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30E" w:rsidP="008C3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PPMPUL330 Coordinate and implement pulping plant shutdowns</w:t>
      </w:r>
      <w:r>
        <w:fldChar w:fldCharType="end"/>
      </w:r>
    </w:p>
    <w:p w:rsidR="008C330E" w:rsidP="008C330E">
      <w:pPr>
        <w:pStyle w:val="Version"/>
        <w:sectPr w:rsidSect="00A54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423E" w:rsidP="00A5423E">
      <w:pPr>
        <w:pStyle w:val="SuperHeading"/>
      </w:pPr>
      <w:r w:rsidRPr="00A5423E">
        <w:t>PPMPUL330 Coordinate and implement pulping plant shutdowns</w:t>
      </w:r>
    </w:p>
    <w:p w:rsidR="00000000" w:rsidRPr="00A5423E" w:rsidP="00A5423E">
      <w:pPr>
        <w:pStyle w:val="Heading1"/>
      </w:pPr>
      <w:bookmarkStart w:id="1" w:name="O_1007133"/>
      <w:bookmarkEnd w:id="1"/>
      <w:r w:rsidRPr="00A542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rPr>
                <w:rStyle w:val="SpecialBold"/>
              </w:rPr>
              <w:t>Comments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This version released with PPM Pulp and Paper Manufacturing Training Package Version 2.0.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t>This version released with PPM Pulp and Paper Manufacturing Training Package Version 1.0</w:t>
            </w:r>
            <w:r w:rsidRPr="00A5423E">
              <w:t>.</w:t>
            </w:r>
          </w:p>
        </w:tc>
      </w:tr>
    </w:tbl>
    <w:p w:rsidR="00000000" w:rsidRPr="00A5423E" w:rsidP="00A5423E">
      <w:pPr>
        <w:pStyle w:val="BodyText"/>
      </w:pP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2" w:name="O_1007132"/>
      <w:bookmarkEnd w:id="2"/>
      <w:r w:rsidRPr="00A5423E">
        <w:t>Application</w:t>
      </w:r>
    </w:p>
    <w:p w:rsidR="00000000" w:rsidRPr="00A5423E" w:rsidP="00A5423E">
      <w:pPr>
        <w:pStyle w:val="BodyText"/>
      </w:pPr>
      <w:r w:rsidRPr="00A5423E">
        <w:t>This unit of competency describes the skills and knowledge required to coordinate and implement pulping plant shutdowns (both planned and unplanned) in the pulp and paper industry.</w:t>
      </w:r>
    </w:p>
    <w:p w:rsidR="00000000" w:rsidRPr="00A5423E" w:rsidP="00A5423E">
      <w:pPr>
        <w:pStyle w:val="BodyText"/>
      </w:pPr>
      <w:r w:rsidRPr="00A5423E">
        <w:t>This unit applies to operators and techn</w:t>
      </w:r>
      <w:r w:rsidRPr="00A5423E">
        <w:t>icians who coordinate and implement pulping plant shutdowns, in a pulp or paper manufacturing facility. This typically involves working in a facility with complex integrated equipment and continuous operations.</w:t>
      </w:r>
    </w:p>
    <w:p w:rsidR="00000000" w:rsidRPr="00A5423E" w:rsidP="00A5423E">
      <w:pPr>
        <w:pStyle w:val="BodyText"/>
      </w:pPr>
      <w:r w:rsidRPr="00A5423E">
        <w:t>No licensing, legislative, regulatory, or cer</w:t>
      </w:r>
      <w:r w:rsidRPr="00A5423E">
        <w:t>tification requirements apply to this unit at the time of publication.</w:t>
      </w: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3" w:name="O_1007131"/>
      <w:bookmarkEnd w:id="3"/>
      <w:r w:rsidRPr="00A5423E">
        <w:t>Pre-requisite Unit</w:t>
      </w:r>
    </w:p>
    <w:p w:rsidR="00000000" w:rsidRPr="00A5423E" w:rsidP="00A5423E">
      <w:pPr>
        <w:pStyle w:val="BodyText"/>
      </w:pPr>
      <w:r w:rsidRPr="00A5423E">
        <w:t>Nil</w:t>
      </w: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4" w:name="O_1007130"/>
      <w:bookmarkEnd w:id="4"/>
      <w:r w:rsidRPr="00A5423E">
        <w:t>Unit Sector</w:t>
      </w:r>
    </w:p>
    <w:p w:rsidR="00000000" w:rsidRPr="00A5423E" w:rsidP="00A5423E">
      <w:pPr>
        <w:pStyle w:val="BodyText"/>
      </w:pPr>
      <w:r w:rsidRPr="00A5423E">
        <w:t>Pulping operations (PUL)</w:t>
      </w: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5" w:name="O_1007129"/>
      <w:bookmarkEnd w:id="5"/>
      <w:r w:rsidRPr="00A542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rPr>
                <w:rStyle w:val="SpecialBold"/>
              </w:rPr>
              <w:t>Performance Criteria</w:t>
            </w:r>
          </w:p>
        </w:tc>
      </w:tr>
      <w:tr w:rsidTr="008C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1. Coordinate and implement planned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t>1.1 Coordinate planned and scheduled shutdown using work instructions a</w:t>
            </w:r>
            <w:r w:rsidRPr="00A5423E">
              <w:t>nd related planned maintenance information</w:t>
            </w:r>
          </w:p>
          <w:p w:rsidR="00000000" w:rsidRPr="00A5423E" w:rsidP="00A5423E">
            <w:pPr>
              <w:pStyle w:val="BodyText"/>
            </w:pPr>
            <w:r w:rsidRPr="00A5423E">
              <w:t xml:space="preserve">1.2 Assess the impact of planned shutdown on operations and </w:t>
            </w:r>
            <w:r w:rsidRPr="00A5423E">
              <w:t>productivity</w:t>
            </w:r>
          </w:p>
          <w:p w:rsidR="00000000" w:rsidRPr="00A5423E" w:rsidP="00A5423E">
            <w:pPr>
              <w:pStyle w:val="BodyText"/>
            </w:pPr>
            <w:r w:rsidRPr="00A5423E">
              <w:t>1.3 Communicate shutdown information to relevant personnel according to standard operating procedures (SOP)</w:t>
            </w:r>
          </w:p>
          <w:p w:rsidR="00000000" w:rsidRPr="00A5423E" w:rsidP="00A5423E">
            <w:pPr>
              <w:pStyle w:val="BodyText"/>
            </w:pPr>
            <w:r w:rsidRPr="00A5423E">
              <w:t>1.4 Shutdown and isolate equipme</w:t>
            </w:r>
            <w:r w:rsidRPr="00A5423E">
              <w:t>nt and process according to SOP</w:t>
            </w:r>
          </w:p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1.5 Select, fit, use and maintain personal protective equipment according to job requirements and task to be undertaken</w:t>
            </w:r>
          </w:p>
        </w:tc>
      </w:tr>
      <w:tr w:rsidTr="008C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2. Respond to unplanned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t>2.1 Respond to unplanned faults and stoppages according to SOP, emergency and workplace health and safety procedures</w:t>
            </w:r>
          </w:p>
          <w:p w:rsidR="00000000" w:rsidRPr="00A5423E" w:rsidP="00A5423E">
            <w:pPr>
              <w:pStyle w:val="BodyText"/>
            </w:pPr>
            <w:r w:rsidRPr="00A5423E">
              <w:t>2.2 Complete shutdown and isolation according to SOP</w:t>
            </w:r>
          </w:p>
          <w:p w:rsidR="00000000" w:rsidRPr="00A5423E" w:rsidP="00A5423E">
            <w:pPr>
              <w:pStyle w:val="BodyText"/>
            </w:pPr>
            <w:r w:rsidRPr="00A5423E">
              <w:t>2.3 Locate and rectify cause of unplanned shutdown within area of responsibility accor</w:t>
            </w:r>
            <w:r w:rsidRPr="00A5423E">
              <w:t>ding to SOP</w:t>
            </w:r>
          </w:p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2.4 Communicate shutdown information to relevant personnel</w:t>
            </w:r>
          </w:p>
        </w:tc>
      </w:tr>
      <w:tr w:rsidTr="008C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3. Record and report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t xml:space="preserve">3.1 Record shutdown information, including corrective action according to SOP/organisational requirements </w:t>
            </w:r>
          </w:p>
          <w:p w:rsidR="00000000" w:rsidRPr="00A5423E" w:rsidP="00A5423E">
            <w:pPr>
              <w:pStyle w:val="BodyText"/>
            </w:pPr>
            <w:r w:rsidRPr="00A5423E">
              <w:t xml:space="preserve">3.2 Report shutdown information to </w:t>
            </w:r>
            <w:r w:rsidRPr="00A5423E">
              <w:t>relevant personnel</w:t>
            </w:r>
          </w:p>
        </w:tc>
      </w:tr>
    </w:tbl>
    <w:p w:rsidR="00000000" w:rsidRPr="00A5423E" w:rsidP="00A5423E">
      <w:pPr>
        <w:pStyle w:val="BodyText"/>
      </w:pP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6" w:name="O_1007128"/>
      <w:bookmarkEnd w:id="6"/>
      <w:r w:rsidRPr="00A5423E">
        <w:t>Foundation Skills</w:t>
      </w:r>
    </w:p>
    <w:p w:rsidR="00000000" w:rsidRPr="00A5423E" w:rsidP="00A5423E">
      <w:pPr>
        <w:pStyle w:val="BodyText"/>
      </w:pPr>
      <w:r w:rsidRPr="00A5423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rPr>
                <w:rStyle w:val="SpecialBold"/>
              </w:rPr>
              <w:t>Description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ListBullet"/>
              <w:rPr>
                <w:lang w:val="en-NZ"/>
              </w:rPr>
            </w:pPr>
            <w:r w:rsidRPr="00A5423E">
              <w:t>Interpret shutdown documentation, including SOP, manuals, checklists, drawings and signage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ListBullet"/>
              <w:rPr>
                <w:lang w:val="en-NZ"/>
              </w:rPr>
            </w:pPr>
            <w:r w:rsidRPr="00A5423E">
              <w:t>Record shutdown information via electronic and standard written proformas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ListBullet"/>
              <w:rPr>
                <w:lang w:val="en-NZ"/>
              </w:rPr>
            </w:pPr>
            <w:r w:rsidRPr="00A5423E">
              <w:t>Communicate pulping plant shutdown phases by radio, telephone and face to face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ListBullet"/>
              <w:rPr>
                <w:lang w:val="en-NZ"/>
              </w:rPr>
            </w:pPr>
            <w:r w:rsidRPr="00A5423E">
              <w:t>Interpret control system data and information to shutdown and isolate equipment and processes and to locate faults and other causes of unplanned shutdowns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Get</w:t>
            </w:r>
            <w:r w:rsidRPr="00A5423E">
              <w:t xml:space="preserve">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ListBullet"/>
            </w:pPr>
            <w:r w:rsidRPr="00A5423E">
              <w:t>Maintain situational awareness in work area</w:t>
            </w:r>
          </w:p>
          <w:p w:rsidR="00000000" w:rsidRPr="00A5423E" w:rsidP="00A5423E">
            <w:pPr>
              <w:pStyle w:val="ListBullet"/>
            </w:pPr>
            <w:r w:rsidRPr="00A5423E">
              <w:t>Rectify faults and other causes of unplanned shutdowns</w:t>
            </w:r>
          </w:p>
          <w:p w:rsidR="00000000" w:rsidRPr="00A5423E" w:rsidP="00A5423E">
            <w:pPr>
              <w:pStyle w:val="ListBullet"/>
            </w:pPr>
            <w:r w:rsidRPr="00A5423E">
              <w:t>Use systematic approach to planning shutdown activity, identifying requirements for each stage</w:t>
            </w:r>
          </w:p>
        </w:tc>
      </w:tr>
    </w:tbl>
    <w:p w:rsidR="00000000" w:rsidRPr="00A5423E" w:rsidP="00A5423E">
      <w:pPr>
        <w:pStyle w:val="BodyText"/>
      </w:pP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7" w:name="O_1007126"/>
      <w:bookmarkEnd w:id="7"/>
      <w:r w:rsidRPr="00A542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rPr>
                <w:rStyle w:val="SpecialBold"/>
              </w:rPr>
              <w:t>Equivalence status</w:t>
            </w:r>
          </w:p>
        </w:tc>
      </w:tr>
      <w:tr w:rsidTr="00A5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 xml:space="preserve">PPMPUL330 Coordinate and implement pulping plant shutdowns Release 2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PPMPUL330 Co-ordinate and implement pulping plant shutdowns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3E">
            <w:pPr>
              <w:pStyle w:val="BodyText"/>
              <w:rPr>
                <w:lang w:val="en-NZ"/>
              </w:rPr>
            </w:pPr>
            <w:r w:rsidRPr="00A5423E">
              <w:t>Performance criteria added, minor changes to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3E" w:rsidP="00A5423E">
            <w:pPr>
              <w:pStyle w:val="BodyText"/>
            </w:pPr>
            <w:r w:rsidRPr="00A5423E">
              <w:t xml:space="preserve">Equivalent unit </w:t>
            </w:r>
          </w:p>
        </w:tc>
      </w:tr>
    </w:tbl>
    <w:p w:rsidR="00000000" w:rsidRPr="00A5423E" w:rsidP="00A5423E">
      <w:pPr>
        <w:pStyle w:val="BodyText"/>
      </w:pPr>
    </w:p>
    <w:p w:rsidR="00000000" w:rsidRPr="00A5423E" w:rsidP="00A5423E">
      <w:pPr>
        <w:pStyle w:val="AllowPageBreak"/>
      </w:pPr>
    </w:p>
    <w:p w:rsidR="00000000" w:rsidRPr="00A5423E" w:rsidP="00A5423E">
      <w:pPr>
        <w:pStyle w:val="Heading1"/>
      </w:pPr>
      <w:bookmarkStart w:id="8" w:name="O_1007134"/>
      <w:bookmarkEnd w:id="8"/>
      <w:r w:rsidRPr="00A5423E">
        <w:t>Links</w:t>
      </w:r>
    </w:p>
    <w:p w:rsidR="00000000" w:rsidRPr="00A5423E" w:rsidP="00A5423E">
      <w:pPr>
        <w:pStyle w:val="BodyText"/>
      </w:pPr>
      <w:r w:rsidRPr="00A5423E">
        <w:t>Companion Volumes, including Implementation Guides, are available at VETNet - https://vetnet.education.gov.au/Pages</w:t>
      </w:r>
      <w:r w:rsidRPr="00A5423E">
        <w:t>/TrainingDocs.aspx?q=12998f8d-d0ac-40bc-a69e-72a600d4fd93</w:t>
      </w:r>
    </w:p>
    <w:p w:rsidR="00000000" w:rsidRPr="00A5423E" w:rsidP="00A5423E"/>
    <w:sectPr w:rsidSect="00A542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3E" w:rsidRPr="008C330E" w:rsidP="008C3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0E" w:rsidP="00A54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30E" w:rsidP="00A54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330E" w:rsidP="00A54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23E" w:rsidRPr="008C330E" w:rsidP="008C3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0E" w:rsidRPr="002D2AF8" w:rsidP="00A54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PPMPUL330 Coordinate and implement pulping plant shutdowns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C330E" w:rsidP="00A54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8E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22F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23E"/>
  </w:style>
  <w:style w:type="character" w:customStyle="1" w:styleId="Heading1Char">
    <w:name w:val="Heading 1 Char"/>
    <w:basedOn w:val="DefaultParagraphFont"/>
    <w:link w:val="Heading1"/>
    <w:rsid w:val="00A54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23E"/>
    <w:rPr>
      <w:b/>
      <w:spacing w:val="0"/>
    </w:rPr>
  </w:style>
  <w:style w:type="character" w:styleId="Emphasis">
    <w:name w:val="Emphasis"/>
    <w:basedOn w:val="DefaultParagraphFont"/>
    <w:qFormat/>
    <w:rsid w:val="00A5423E"/>
    <w:rPr>
      <w:i/>
    </w:rPr>
  </w:style>
  <w:style w:type="paragraph" w:customStyle="1" w:styleId="SuperHeading">
    <w:name w:val="SuperHeading"/>
    <w:basedOn w:val="Normal"/>
    <w:rsid w:val="00A54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2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2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23E"/>
  </w:style>
  <w:style w:type="paragraph" w:styleId="TableofFigures">
    <w:name w:val="table of figures"/>
    <w:basedOn w:val="Normal"/>
    <w:next w:val="Normal"/>
    <w:semiHidden/>
    <w:rsid w:val="00A54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23E"/>
    <w:pPr>
      <w:numPr>
        <w:numId w:val="10"/>
      </w:numPr>
    </w:pPr>
  </w:style>
  <w:style w:type="character" w:customStyle="1" w:styleId="WingdingSymbols">
    <w:name w:val="Wingding Symbols"/>
    <w:rsid w:val="00A5423E"/>
    <w:rPr>
      <w:rFonts w:ascii="Wingdings" w:hAnsi="Wingdings"/>
    </w:rPr>
  </w:style>
  <w:style w:type="paragraph" w:customStyle="1" w:styleId="TableHeading">
    <w:name w:val="Table Heading"/>
    <w:basedOn w:val="HeadingBase"/>
    <w:rsid w:val="00A54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23E"/>
    <w:rPr>
      <w:color w:val="0033CC"/>
      <w:u w:val="none"/>
    </w:rPr>
  </w:style>
  <w:style w:type="paragraph" w:customStyle="1" w:styleId="BodyTextRight">
    <w:name w:val="Body Text Right"/>
    <w:basedOn w:val="BodyText"/>
    <w:rsid w:val="00A54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2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23E"/>
    <w:rPr>
      <w:sz w:val="32"/>
    </w:rPr>
  </w:style>
  <w:style w:type="paragraph" w:customStyle="1" w:styleId="HeadingProcedure">
    <w:name w:val="Heading Procedure"/>
    <w:basedOn w:val="HeadingBase"/>
    <w:next w:val="Normal"/>
    <w:rsid w:val="00A54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23E"/>
    <w:pPr>
      <w:spacing w:before="60" w:after="60"/>
    </w:pPr>
  </w:style>
  <w:style w:type="paragraph" w:styleId="ListContinue">
    <w:name w:val="List Continue"/>
    <w:basedOn w:val="List"/>
    <w:rsid w:val="00A5423E"/>
    <w:pPr>
      <w:ind w:firstLine="0"/>
    </w:pPr>
  </w:style>
  <w:style w:type="paragraph" w:customStyle="1" w:styleId="ListNote">
    <w:name w:val="List Note"/>
    <w:basedOn w:val="List"/>
    <w:rsid w:val="00A54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23E"/>
    <w:rPr>
      <w:rFonts w:ascii="Courier New" w:hAnsi="Courier New"/>
    </w:rPr>
  </w:style>
  <w:style w:type="paragraph" w:customStyle="1" w:styleId="NoteBullet">
    <w:name w:val="Note Bullet"/>
    <w:basedOn w:val="Note"/>
    <w:rsid w:val="00A54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23E"/>
    <w:rPr>
      <w:b/>
      <w:smallCaps/>
    </w:rPr>
  </w:style>
  <w:style w:type="paragraph" w:customStyle="1" w:styleId="TableListNumber">
    <w:name w:val="Table List Number"/>
    <w:basedOn w:val="ListNumber"/>
    <w:rsid w:val="00A54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23E"/>
    <w:pPr>
      <w:numPr>
        <w:numId w:val="8"/>
      </w:numPr>
    </w:pPr>
  </w:style>
  <w:style w:type="paragraph" w:customStyle="1" w:styleId="ListAlpha2">
    <w:name w:val="List Alpha 2"/>
    <w:basedOn w:val="List2"/>
    <w:rsid w:val="00A5423E"/>
    <w:pPr>
      <w:numPr>
        <w:numId w:val="7"/>
      </w:numPr>
    </w:pPr>
  </w:style>
  <w:style w:type="paragraph" w:styleId="List2">
    <w:name w:val="List 2"/>
    <w:basedOn w:val="BodyText"/>
    <w:rsid w:val="00A54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2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23E"/>
    <w:pPr>
      <w:numPr>
        <w:numId w:val="3"/>
      </w:numPr>
    </w:pPr>
  </w:style>
  <w:style w:type="paragraph" w:styleId="ListContinue2">
    <w:name w:val="List Continue 2"/>
    <w:basedOn w:val="List2"/>
    <w:rsid w:val="00A5423E"/>
    <w:pPr>
      <w:ind w:firstLine="0"/>
    </w:pPr>
  </w:style>
  <w:style w:type="paragraph" w:styleId="ListContinue3">
    <w:name w:val="List Continue 3"/>
    <w:basedOn w:val="List3"/>
    <w:rsid w:val="00A5423E"/>
    <w:pPr>
      <w:ind w:left="1021" w:firstLine="0"/>
    </w:pPr>
  </w:style>
  <w:style w:type="paragraph" w:styleId="ListContinue4">
    <w:name w:val="List Continue 4"/>
    <w:basedOn w:val="List4"/>
    <w:rsid w:val="00A5423E"/>
    <w:pPr>
      <w:ind w:firstLine="0"/>
    </w:pPr>
  </w:style>
  <w:style w:type="paragraph" w:styleId="ListContinue5">
    <w:name w:val="List Continue 5"/>
    <w:basedOn w:val="List5"/>
    <w:rsid w:val="00A5423E"/>
    <w:pPr>
      <w:ind w:firstLine="0"/>
    </w:pPr>
  </w:style>
  <w:style w:type="paragraph" w:styleId="ListNumber3">
    <w:name w:val="List Number 3"/>
    <w:basedOn w:val="List3"/>
    <w:rsid w:val="00A5423E"/>
    <w:pPr>
      <w:numPr>
        <w:numId w:val="4"/>
      </w:numPr>
    </w:pPr>
  </w:style>
  <w:style w:type="paragraph" w:styleId="ListNumber4">
    <w:name w:val="List Number 4"/>
    <w:basedOn w:val="List4"/>
    <w:rsid w:val="00A5423E"/>
    <w:pPr>
      <w:numPr>
        <w:numId w:val="5"/>
      </w:numPr>
    </w:pPr>
  </w:style>
  <w:style w:type="paragraph" w:styleId="ListNumber5">
    <w:name w:val="List Number 5"/>
    <w:basedOn w:val="List5"/>
    <w:rsid w:val="00A5423E"/>
    <w:pPr>
      <w:numPr>
        <w:numId w:val="6"/>
      </w:numPr>
    </w:pPr>
  </w:style>
  <w:style w:type="paragraph" w:styleId="BlockText">
    <w:name w:val="Block Text"/>
    <w:basedOn w:val="Normal"/>
    <w:rsid w:val="00A54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23E"/>
    <w:rPr>
      <w:sz w:val="16"/>
      <w:vertAlign w:val="superscript"/>
    </w:rPr>
  </w:style>
  <w:style w:type="character" w:customStyle="1" w:styleId="Symbols">
    <w:name w:val="Symbols"/>
    <w:basedOn w:val="DefaultParagraphFont"/>
    <w:rsid w:val="00A5423E"/>
    <w:rPr>
      <w:rFonts w:ascii="Symbol" w:hAnsi="Symbol"/>
    </w:rPr>
  </w:style>
  <w:style w:type="character" w:customStyle="1" w:styleId="MenuOptions">
    <w:name w:val="Menu Options"/>
    <w:basedOn w:val="DefaultParagraphFont"/>
    <w:rsid w:val="00A54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23E"/>
    <w:rPr>
      <w:b/>
    </w:rPr>
  </w:style>
  <w:style w:type="character" w:customStyle="1" w:styleId="Underlined">
    <w:name w:val="Underlined"/>
    <w:basedOn w:val="DefaultParagraphFont"/>
    <w:rsid w:val="00A5423E"/>
    <w:rPr>
      <w:u w:val="single"/>
    </w:rPr>
  </w:style>
  <w:style w:type="paragraph" w:customStyle="1" w:styleId="TableBodyTextRight">
    <w:name w:val="Table Body Text Right"/>
    <w:basedOn w:val="TableBodyText"/>
    <w:rsid w:val="00A54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23E"/>
    <w:rPr>
      <w:sz w:val="18"/>
    </w:rPr>
  </w:style>
  <w:style w:type="paragraph" w:customStyle="1" w:styleId="BodySmallRight">
    <w:name w:val="Body Small Right"/>
    <w:basedOn w:val="BodyTextRight"/>
    <w:rsid w:val="00A5423E"/>
    <w:rPr>
      <w:sz w:val="18"/>
      <w:szCs w:val="18"/>
    </w:rPr>
  </w:style>
  <w:style w:type="paragraph" w:customStyle="1" w:styleId="MarginEdition">
    <w:name w:val="Margin Edition"/>
    <w:basedOn w:val="MarginNote"/>
    <w:rsid w:val="00A54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23E"/>
    <w:rPr>
      <w:sz w:val="2"/>
      <w:szCs w:val="2"/>
    </w:rPr>
  </w:style>
  <w:style w:type="character" w:customStyle="1" w:styleId="Small">
    <w:name w:val="Small"/>
    <w:basedOn w:val="DefaultParagraphFont"/>
    <w:rsid w:val="00A5423E"/>
    <w:rPr>
      <w:sz w:val="16"/>
    </w:rPr>
  </w:style>
  <w:style w:type="paragraph" w:customStyle="1" w:styleId="WideTable">
    <w:name w:val="Wide Table"/>
    <w:basedOn w:val="Normal"/>
    <w:rsid w:val="00A54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23E"/>
  </w:style>
  <w:style w:type="paragraph" w:styleId="Quote">
    <w:name w:val="Quote"/>
    <w:basedOn w:val="Heading1"/>
    <w:link w:val="QuoteChar"/>
    <w:qFormat/>
    <w:rsid w:val="00A54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23E"/>
    <w:pPr>
      <w:pageBreakBefore/>
    </w:pPr>
  </w:style>
  <w:style w:type="paragraph" w:customStyle="1" w:styleId="Border">
    <w:name w:val="Border"/>
    <w:basedOn w:val="Normal"/>
    <w:qFormat/>
    <w:rsid w:val="00A54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23E"/>
    <w:rPr>
      <w:u w:val="single"/>
    </w:rPr>
  </w:style>
  <w:style w:type="character" w:customStyle="1" w:styleId="BoldandItalics">
    <w:name w:val="Bold and Italics"/>
    <w:qFormat/>
    <w:rsid w:val="00A5423E"/>
    <w:rPr>
      <w:b/>
      <w:i/>
      <w:u w:val="none"/>
    </w:rPr>
  </w:style>
  <w:style w:type="paragraph" w:styleId="BalloonText">
    <w:name w:val="Balloon Text"/>
    <w:basedOn w:val="Normal"/>
    <w:link w:val="BalloonTextChar"/>
    <w:rsid w:val="00A54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23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3224</Characters>
  <Application>Microsoft Office Word</Application>
  <DocSecurity>0</DocSecurity>
  <Lines>122</Lines>
  <Paragraphs>64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PPMPUL330 Coordinate and implement pulping plant shutdowns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2018-10-24T01:23:00Z</dcterms:created>
  <dcterms:modified xsi:type="dcterms:W3CDTF">2018-10-24T01:23:00Z</dcterms:modified>
</cp:coreProperties>
</file>