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545" w:rsidP="00AD4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PPMPRV320 Co-ordinate and direct clothing changes</w:t>
      </w:r>
      <w:r>
        <w:fldChar w:fldCharType="end"/>
      </w:r>
    </w:p>
    <w:p w:rsidR="00AD4545" w:rsidP="00AD4545">
      <w:pPr>
        <w:pStyle w:val="Version"/>
        <w:sectPr w:rsidSect="00751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0D0" w:rsidP="007510D0">
      <w:pPr>
        <w:pStyle w:val="SuperHeading"/>
      </w:pPr>
      <w:r w:rsidRPr="007510D0">
        <w:t>PPMPRV320 Co-ordinate and direct clothing changes</w:t>
      </w:r>
    </w:p>
    <w:p w:rsidR="00000000" w:rsidRPr="007510D0" w:rsidP="007510D0">
      <w:pPr>
        <w:pStyle w:val="Heading1"/>
      </w:pPr>
      <w:bookmarkStart w:id="1" w:name="O_912922"/>
      <w:bookmarkEnd w:id="1"/>
      <w:r w:rsidRPr="007510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rPr>
                <w:rStyle w:val="SpecialBold"/>
              </w:rPr>
              <w:t>Comment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t>Replaces equivalent unit FPPPRV320A Co-ordinate and direct clothing changes, which was first released with FPP10 Pulp and Paper Manufacturing Industry Training Package version 1.0.</w:t>
            </w:r>
          </w:p>
          <w:p w:rsidR="00000000" w:rsidRPr="007510D0" w:rsidP="007510D0">
            <w:pPr>
              <w:pStyle w:val="BodyText"/>
            </w:pPr>
            <w:r w:rsidRPr="007510D0">
              <w:t>This is the first release o</w:t>
            </w:r>
            <w:r w:rsidRPr="007510D0">
              <w:t>f this unit in the new standards format.</w:t>
            </w:r>
          </w:p>
        </w:tc>
      </w:tr>
    </w:tbl>
    <w:p w:rsidR="00000000" w:rsidRPr="007510D0" w:rsidP="007510D0">
      <w:pPr>
        <w:pStyle w:val="BodyText"/>
      </w:pP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2" w:name="O_912923"/>
      <w:bookmarkEnd w:id="2"/>
      <w:r w:rsidRPr="007510D0">
        <w:t>Application</w:t>
      </w:r>
    </w:p>
    <w:p w:rsidR="00000000" w:rsidRPr="007510D0" w:rsidP="007510D0">
      <w:pPr>
        <w:pStyle w:val="BodyText"/>
      </w:pPr>
      <w:r w:rsidRPr="007510D0">
        <w:t>This unit of competency describes the outcomes required to co-ordinate and direct machinery clothing changes to meet safety, quality and productivity requirements for product output.</w:t>
      </w:r>
    </w:p>
    <w:p w:rsidR="00000000" w:rsidRPr="007510D0" w:rsidP="007510D0">
      <w:pPr>
        <w:pStyle w:val="BodyText"/>
      </w:pPr>
      <w:r w:rsidRPr="007510D0">
        <w:t>T</w:t>
      </w:r>
      <w:r w:rsidRPr="007510D0">
        <w:t>he unit applies to production operators and technicians who work in a pulp or paper manufacturing facility. This typically involves working in a facility with complex integrated equipment and continuous operations.</w:t>
      </w:r>
    </w:p>
    <w:p w:rsidR="00000000" w:rsidRPr="007510D0" w:rsidP="007510D0">
      <w:pPr>
        <w:pStyle w:val="BodyText"/>
      </w:pPr>
      <w:r w:rsidRPr="007510D0">
        <w:t>No licensing, legislative, regulatory, or</w:t>
      </w:r>
      <w:r w:rsidRPr="007510D0">
        <w:t xml:space="preserve"> certification requirements apply to this unit at the time of publication.</w:t>
      </w: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3" w:name="O_912924"/>
      <w:bookmarkEnd w:id="3"/>
      <w:r w:rsidRPr="007510D0">
        <w:t>Pre-requisite Unit</w:t>
      </w:r>
    </w:p>
    <w:p w:rsidR="00000000" w:rsidRPr="007510D0" w:rsidP="007510D0">
      <w:pPr>
        <w:pStyle w:val="BodyText"/>
      </w:pPr>
      <w:r w:rsidRPr="007510D0">
        <w:t>Nil</w:t>
      </w: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4" w:name="O_912926"/>
      <w:bookmarkEnd w:id="4"/>
      <w:r w:rsidRPr="007510D0">
        <w:t>Unit Sector</w:t>
      </w:r>
    </w:p>
    <w:p w:rsidR="00000000" w:rsidRPr="007510D0" w:rsidP="007510D0">
      <w:pPr>
        <w:pStyle w:val="BodyText"/>
      </w:pPr>
      <w:r w:rsidRPr="007510D0">
        <w:t>Pulp and Paper Manufacturing</w:t>
      </w: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5" w:name="O_912927"/>
      <w:bookmarkEnd w:id="5"/>
      <w:r w:rsidRPr="007510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rPr>
                <w:rStyle w:val="SpecialBold"/>
              </w:rPr>
              <w:t>PERFORMANCE CRITERIA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1. Prepare machine an</w:t>
            </w:r>
            <w:r w:rsidRPr="007510D0">
              <w:t>d equipment for clothing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t>1.1. Identify clothing problems causing production issues and determine need for clothing change.</w:t>
            </w:r>
          </w:p>
          <w:p w:rsidR="00000000" w:rsidRPr="007510D0" w:rsidP="007510D0">
            <w:pPr>
              <w:pStyle w:val="BodyText"/>
            </w:pPr>
            <w:r w:rsidRPr="007510D0">
              <w:t>1.2. Obtain new clothing to be installed and direct operators to prepare it.</w:t>
            </w:r>
          </w:p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1.3. Prepare equipment for isolation and shut dow</w:t>
            </w:r>
            <w:r w:rsidRPr="007510D0">
              <w:t>n equipment in line with organisational safety and standard operating procedures.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2. Remove and install machine clothing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t>2.1. Prepare and remove damaged or exhausted machine clothing.</w:t>
            </w:r>
          </w:p>
          <w:p w:rsidR="00000000" w:rsidRPr="007510D0" w:rsidP="007510D0">
            <w:pPr>
              <w:pStyle w:val="BodyText"/>
            </w:pPr>
            <w:r w:rsidRPr="007510D0">
              <w:t>2.2. Dismantle and remove machine parts in line with organisation</w:t>
            </w:r>
            <w:r w:rsidRPr="007510D0">
              <w:t>al safety and standard operating procedures.</w:t>
            </w:r>
          </w:p>
          <w:p w:rsidR="00000000" w:rsidRPr="007510D0" w:rsidP="007510D0">
            <w:pPr>
              <w:pStyle w:val="BodyText"/>
            </w:pPr>
            <w:r w:rsidRPr="007510D0">
              <w:t>2.3. Install new machine clothing in line with manufacturer’s specifications.</w:t>
            </w:r>
          </w:p>
          <w:p w:rsidR="00000000" w:rsidRPr="007510D0" w:rsidP="007510D0">
            <w:pPr>
              <w:pStyle w:val="BodyText"/>
            </w:pPr>
            <w:r w:rsidRPr="007510D0">
              <w:t>2.4. Reassemble machine parts and replace as required.</w:t>
            </w:r>
          </w:p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2.5. Remove isolations and establish and confirm operational settings to requi</w:t>
            </w:r>
            <w:r w:rsidRPr="007510D0">
              <w:t>red specification.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3. Prepare machine section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BodyText"/>
            </w:pPr>
            <w:r w:rsidRPr="007510D0">
              <w:t>3.1. Inspect clothing section for potential hazards, assess and control associated risks.</w:t>
            </w:r>
          </w:p>
          <w:p w:rsidR="00000000" w:rsidRPr="007510D0" w:rsidP="007510D0">
            <w:pPr>
              <w:pStyle w:val="BodyText"/>
            </w:pPr>
            <w:r w:rsidRPr="007510D0">
              <w:t>3.2. Tension clothing to specification and to meet operational requirements.</w:t>
            </w:r>
          </w:p>
          <w:p w:rsidR="00000000" w:rsidRPr="007510D0" w:rsidP="007510D0">
            <w:pPr>
              <w:pStyle w:val="BodyText"/>
            </w:pPr>
            <w:r w:rsidRPr="007510D0">
              <w:t>3.3. Check and adjust cloth</w:t>
            </w:r>
            <w:r w:rsidRPr="007510D0">
              <w:t>ing guiding system to operational specification.</w:t>
            </w:r>
          </w:p>
          <w:p w:rsidR="00000000" w:rsidRPr="007510D0" w:rsidP="007510D0">
            <w:pPr>
              <w:pStyle w:val="BodyText"/>
            </w:pPr>
            <w:r w:rsidRPr="007510D0">
              <w:t>3.4. Record and report clothing change process to appropriate personnel.</w:t>
            </w:r>
          </w:p>
        </w:tc>
      </w:tr>
    </w:tbl>
    <w:p w:rsidR="00000000" w:rsidRPr="007510D0" w:rsidP="007510D0">
      <w:pPr>
        <w:pStyle w:val="BodyText"/>
      </w:pP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6" w:name="O_912928"/>
      <w:bookmarkEnd w:id="6"/>
      <w:r w:rsidRPr="007510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This section describes those core and employment skills that are essential to performance and are</w:t>
            </w:r>
            <w:r w:rsidRPr="007510D0">
              <w:t xml:space="preserve"> not explicit in the performance criteria.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ListBullet"/>
              <w:rPr>
                <w:lang w:val="en-NZ"/>
              </w:rPr>
            </w:pPr>
            <w:r w:rsidRPr="007510D0">
              <w:t>interpret basic numerical settings on instruments and gauges and set to operational specification.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ListBullet"/>
              <w:rPr>
                <w:lang w:val="en-NZ"/>
              </w:rPr>
            </w:pPr>
            <w:r w:rsidRPr="007510D0">
              <w:t xml:space="preserve">provide clear unambiguous instructions about requirements for clothing changes to operators. 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ListBullet"/>
            </w:pPr>
            <w:r w:rsidRPr="007510D0">
              <w:t>interpret:</w:t>
            </w:r>
          </w:p>
          <w:p w:rsidR="00000000" w:rsidRPr="007510D0" w:rsidP="007510D0">
            <w:pPr>
              <w:pStyle w:val="ListBullet"/>
            </w:pPr>
            <w:r w:rsidRPr="007510D0">
              <w:t>workplace health and safety and standard operating procedures</w:t>
            </w:r>
          </w:p>
          <w:p w:rsidR="00000000" w:rsidP="007510D0">
            <w:pPr>
              <w:pStyle w:val="ListBullet"/>
              <w:rPr>
                <w:lang w:val="en-NZ"/>
              </w:rPr>
            </w:pPr>
            <w:r w:rsidRPr="007510D0">
              <w:t>manufacturer’s specifications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ListBullet"/>
              <w:rPr>
                <w:lang w:val="en-NZ"/>
              </w:rPr>
            </w:pPr>
            <w:r w:rsidRPr="007510D0">
              <w:t>complete accurate basic records for clothing change processes.</w:t>
            </w:r>
          </w:p>
        </w:tc>
      </w:tr>
      <w:tr w:rsidTr="00AD4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0D0">
            <w:pPr>
              <w:pStyle w:val="BodyText"/>
              <w:rPr>
                <w:lang w:val="en-NZ"/>
              </w:rPr>
            </w:pPr>
            <w:r w:rsidRPr="007510D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0D0" w:rsidP="007510D0">
            <w:pPr>
              <w:pStyle w:val="ListBullet"/>
            </w:pPr>
            <w:r w:rsidRPr="007510D0">
              <w:t>efficiently and logically sequence the stages of preparing for and completing clothing changes.</w:t>
            </w:r>
          </w:p>
        </w:tc>
      </w:tr>
    </w:tbl>
    <w:p w:rsidR="00000000" w:rsidRPr="007510D0" w:rsidP="007510D0">
      <w:pPr>
        <w:pStyle w:val="BodyText"/>
      </w:pP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7" w:name="O_912929"/>
      <w:bookmarkEnd w:id="7"/>
      <w:r w:rsidRPr="007510D0">
        <w:t>Range of Conditions</w:t>
      </w:r>
    </w:p>
    <w:p w:rsidR="00000000" w:rsidRPr="007510D0" w:rsidP="007510D0">
      <w:pPr>
        <w:pStyle w:val="BodyText"/>
      </w:pPr>
      <w:r w:rsidRPr="007510D0">
        <w:t>Not Applicable</w:t>
      </w: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8" w:name="O_912930"/>
      <w:bookmarkEnd w:id="8"/>
      <w:r w:rsidRPr="007510D0">
        <w:t>Unit Mapping Information</w:t>
      </w:r>
    </w:p>
    <w:p w:rsidR="00000000" w:rsidRPr="007510D0" w:rsidP="007510D0">
      <w:pPr>
        <w:pStyle w:val="BodyText"/>
      </w:pPr>
      <w:r w:rsidRPr="007510D0">
        <w:t>FPPPRV320A Co-ordinate and direct clothing changes</w:t>
      </w:r>
    </w:p>
    <w:p w:rsidR="00000000" w:rsidRPr="007510D0" w:rsidP="007510D0">
      <w:pPr>
        <w:pStyle w:val="AllowPageBreak"/>
      </w:pPr>
    </w:p>
    <w:p w:rsidR="00000000" w:rsidRPr="007510D0" w:rsidP="007510D0">
      <w:pPr>
        <w:pStyle w:val="Heading1"/>
      </w:pPr>
      <w:bookmarkStart w:id="9" w:name="O_912948"/>
      <w:bookmarkEnd w:id="9"/>
      <w:r w:rsidRPr="007510D0">
        <w:t>Links</w:t>
      </w:r>
    </w:p>
    <w:p w:rsidR="00000000" w:rsidRPr="007510D0" w:rsidP="007510D0">
      <w:pPr>
        <w:pStyle w:val="BodyText"/>
      </w:pPr>
      <w:r w:rsidRPr="007510D0">
        <w:t>Companion Volume implementation guides are found in VETNet - https://vetnet.education.gov.au/Pages/TrainingPackages.aspx/Pages/Home.aspx</w:t>
      </w:r>
    </w:p>
    <w:p w:rsidR="00000000" w:rsidRPr="007510D0" w:rsidP="007510D0"/>
    <w:sectPr w:rsidSect="007510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D0" w:rsidRPr="00AD4545" w:rsidP="00AD4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5" w:rsidP="00751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545" w:rsidP="00751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4545" w:rsidP="00751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0D0" w:rsidRPr="00AD4545" w:rsidP="00AD4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45" w:rsidRPr="002D2AF8" w:rsidP="00751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PPMPRV320 Co-ordinate and direct clothing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D4545" w:rsidP="00751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96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101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0D0"/>
  </w:style>
  <w:style w:type="character" w:customStyle="1" w:styleId="Heading1Char">
    <w:name w:val="Heading 1 Char"/>
    <w:basedOn w:val="DefaultParagraphFont"/>
    <w:link w:val="Heading1"/>
    <w:rsid w:val="00751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0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0D0"/>
    <w:rPr>
      <w:b/>
      <w:spacing w:val="0"/>
    </w:rPr>
  </w:style>
  <w:style w:type="paragraph" w:customStyle="1" w:styleId="SuperHeading">
    <w:name w:val="SuperHeading"/>
    <w:basedOn w:val="Normal"/>
    <w:rsid w:val="00751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0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0D0"/>
    <w:rPr>
      <w:i/>
    </w:rPr>
  </w:style>
  <w:style w:type="paragraph" w:styleId="Caption">
    <w:name w:val="caption"/>
    <w:basedOn w:val="BodyText"/>
    <w:next w:val="Normal"/>
    <w:qFormat/>
    <w:rsid w:val="00751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0D0"/>
  </w:style>
  <w:style w:type="paragraph" w:styleId="TableofFigures">
    <w:name w:val="table of figures"/>
    <w:basedOn w:val="Normal"/>
    <w:next w:val="Normal"/>
    <w:semiHidden/>
    <w:rsid w:val="00751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0D0"/>
    <w:pPr>
      <w:numPr>
        <w:numId w:val="10"/>
      </w:numPr>
    </w:pPr>
  </w:style>
  <w:style w:type="character" w:customStyle="1" w:styleId="WingdingSymbols">
    <w:name w:val="Wingding Symbols"/>
    <w:rsid w:val="007510D0"/>
    <w:rPr>
      <w:rFonts w:ascii="Wingdings" w:hAnsi="Wingdings"/>
    </w:rPr>
  </w:style>
  <w:style w:type="paragraph" w:customStyle="1" w:styleId="TableHeading">
    <w:name w:val="Table Heading"/>
    <w:basedOn w:val="HeadingBase"/>
    <w:rsid w:val="00751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0D0"/>
    <w:rPr>
      <w:color w:val="0033CC"/>
      <w:u w:val="none"/>
    </w:rPr>
  </w:style>
  <w:style w:type="paragraph" w:customStyle="1" w:styleId="BodyTextRight">
    <w:name w:val="Body Text Right"/>
    <w:basedOn w:val="BodyText"/>
    <w:rsid w:val="00751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0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0D0"/>
    <w:rPr>
      <w:sz w:val="32"/>
    </w:rPr>
  </w:style>
  <w:style w:type="paragraph" w:customStyle="1" w:styleId="HeadingProcedure">
    <w:name w:val="Heading Procedure"/>
    <w:basedOn w:val="HeadingBase"/>
    <w:next w:val="Normal"/>
    <w:rsid w:val="00751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0D0"/>
    <w:pPr>
      <w:spacing w:before="60" w:after="60"/>
    </w:pPr>
  </w:style>
  <w:style w:type="paragraph" w:styleId="ListContinue">
    <w:name w:val="List Continue"/>
    <w:basedOn w:val="List"/>
    <w:rsid w:val="007510D0"/>
    <w:pPr>
      <w:ind w:firstLine="0"/>
    </w:pPr>
  </w:style>
  <w:style w:type="paragraph" w:customStyle="1" w:styleId="ListNote">
    <w:name w:val="List Note"/>
    <w:basedOn w:val="List"/>
    <w:rsid w:val="00751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0D0"/>
    <w:rPr>
      <w:rFonts w:ascii="Courier New" w:hAnsi="Courier New"/>
    </w:rPr>
  </w:style>
  <w:style w:type="paragraph" w:customStyle="1" w:styleId="NoteBullet">
    <w:name w:val="Note Bullet"/>
    <w:basedOn w:val="Note"/>
    <w:rsid w:val="00751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0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0D0"/>
    <w:rPr>
      <w:b/>
      <w:smallCaps/>
    </w:rPr>
  </w:style>
  <w:style w:type="paragraph" w:customStyle="1" w:styleId="TableListNumber">
    <w:name w:val="Table List Number"/>
    <w:basedOn w:val="ListNumber"/>
    <w:rsid w:val="00751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0D0"/>
    <w:pPr>
      <w:numPr>
        <w:numId w:val="8"/>
      </w:numPr>
    </w:pPr>
  </w:style>
  <w:style w:type="paragraph" w:customStyle="1" w:styleId="ListAlpha2">
    <w:name w:val="List Alpha 2"/>
    <w:basedOn w:val="List2"/>
    <w:rsid w:val="007510D0"/>
    <w:pPr>
      <w:numPr>
        <w:numId w:val="7"/>
      </w:numPr>
    </w:pPr>
  </w:style>
  <w:style w:type="paragraph" w:styleId="List2">
    <w:name w:val="List 2"/>
    <w:basedOn w:val="BodyText"/>
    <w:rsid w:val="00751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0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0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0D0"/>
    <w:pPr>
      <w:numPr>
        <w:numId w:val="3"/>
      </w:numPr>
    </w:pPr>
  </w:style>
  <w:style w:type="paragraph" w:styleId="ListContinue2">
    <w:name w:val="List Continue 2"/>
    <w:basedOn w:val="List2"/>
    <w:rsid w:val="007510D0"/>
    <w:pPr>
      <w:ind w:firstLine="0"/>
    </w:pPr>
  </w:style>
  <w:style w:type="paragraph" w:styleId="ListContinue3">
    <w:name w:val="List Continue 3"/>
    <w:basedOn w:val="List3"/>
    <w:rsid w:val="007510D0"/>
    <w:pPr>
      <w:ind w:left="1021" w:firstLine="0"/>
    </w:pPr>
  </w:style>
  <w:style w:type="paragraph" w:styleId="ListContinue4">
    <w:name w:val="List Continue 4"/>
    <w:basedOn w:val="List4"/>
    <w:rsid w:val="007510D0"/>
    <w:pPr>
      <w:ind w:firstLine="0"/>
    </w:pPr>
  </w:style>
  <w:style w:type="paragraph" w:styleId="ListContinue5">
    <w:name w:val="List Continue 5"/>
    <w:basedOn w:val="List5"/>
    <w:rsid w:val="007510D0"/>
    <w:pPr>
      <w:ind w:firstLine="0"/>
    </w:pPr>
  </w:style>
  <w:style w:type="paragraph" w:styleId="ListNumber3">
    <w:name w:val="List Number 3"/>
    <w:basedOn w:val="List3"/>
    <w:rsid w:val="007510D0"/>
    <w:pPr>
      <w:numPr>
        <w:numId w:val="4"/>
      </w:numPr>
    </w:pPr>
  </w:style>
  <w:style w:type="paragraph" w:styleId="ListNumber4">
    <w:name w:val="List Number 4"/>
    <w:basedOn w:val="List4"/>
    <w:rsid w:val="007510D0"/>
    <w:pPr>
      <w:numPr>
        <w:numId w:val="5"/>
      </w:numPr>
    </w:pPr>
  </w:style>
  <w:style w:type="paragraph" w:styleId="ListNumber5">
    <w:name w:val="List Number 5"/>
    <w:basedOn w:val="List5"/>
    <w:rsid w:val="007510D0"/>
    <w:pPr>
      <w:numPr>
        <w:numId w:val="6"/>
      </w:numPr>
    </w:pPr>
  </w:style>
  <w:style w:type="paragraph" w:styleId="BlockText">
    <w:name w:val="Block Text"/>
    <w:basedOn w:val="Normal"/>
    <w:rsid w:val="00751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0D0"/>
    <w:rPr>
      <w:sz w:val="16"/>
      <w:vertAlign w:val="superscript"/>
    </w:rPr>
  </w:style>
  <w:style w:type="character" w:customStyle="1" w:styleId="Symbols">
    <w:name w:val="Symbols"/>
    <w:basedOn w:val="DefaultParagraphFont"/>
    <w:rsid w:val="007510D0"/>
    <w:rPr>
      <w:rFonts w:ascii="Symbol" w:hAnsi="Symbol"/>
    </w:rPr>
  </w:style>
  <w:style w:type="character" w:customStyle="1" w:styleId="MenuOptions">
    <w:name w:val="Menu Options"/>
    <w:basedOn w:val="DefaultParagraphFont"/>
    <w:rsid w:val="00751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0D0"/>
    <w:rPr>
      <w:b/>
    </w:rPr>
  </w:style>
  <w:style w:type="character" w:customStyle="1" w:styleId="Underlined">
    <w:name w:val="Underlined"/>
    <w:basedOn w:val="DefaultParagraphFont"/>
    <w:rsid w:val="007510D0"/>
    <w:rPr>
      <w:u w:val="single"/>
    </w:rPr>
  </w:style>
  <w:style w:type="paragraph" w:customStyle="1" w:styleId="TableBodyTextRight">
    <w:name w:val="Table Body Text Right"/>
    <w:basedOn w:val="TableBodyText"/>
    <w:rsid w:val="00751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0D0"/>
    <w:rPr>
      <w:sz w:val="18"/>
    </w:rPr>
  </w:style>
  <w:style w:type="paragraph" w:customStyle="1" w:styleId="BodySmallRight">
    <w:name w:val="Body Small Right"/>
    <w:basedOn w:val="BodyTextRight"/>
    <w:rsid w:val="007510D0"/>
    <w:rPr>
      <w:sz w:val="18"/>
      <w:szCs w:val="18"/>
    </w:rPr>
  </w:style>
  <w:style w:type="paragraph" w:customStyle="1" w:styleId="MarginEdition">
    <w:name w:val="Margin Edition"/>
    <w:basedOn w:val="MarginNote"/>
    <w:rsid w:val="00751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0D0"/>
    <w:rPr>
      <w:sz w:val="2"/>
      <w:szCs w:val="2"/>
    </w:rPr>
  </w:style>
  <w:style w:type="character" w:customStyle="1" w:styleId="Small">
    <w:name w:val="Small"/>
    <w:basedOn w:val="DefaultParagraphFont"/>
    <w:rsid w:val="007510D0"/>
    <w:rPr>
      <w:sz w:val="16"/>
    </w:rPr>
  </w:style>
  <w:style w:type="paragraph" w:customStyle="1" w:styleId="WideTable">
    <w:name w:val="Wide Table"/>
    <w:basedOn w:val="Normal"/>
    <w:rsid w:val="00751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0D0"/>
  </w:style>
  <w:style w:type="paragraph" w:styleId="Quote">
    <w:name w:val="Quote"/>
    <w:basedOn w:val="Heading1"/>
    <w:link w:val="QuoteChar"/>
    <w:qFormat/>
    <w:rsid w:val="00751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0D0"/>
    <w:pPr>
      <w:pageBreakBefore/>
    </w:pPr>
  </w:style>
  <w:style w:type="paragraph" w:customStyle="1" w:styleId="Border">
    <w:name w:val="Border"/>
    <w:basedOn w:val="Normal"/>
    <w:qFormat/>
    <w:rsid w:val="00751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0D0"/>
    <w:rPr>
      <w:u w:val="single"/>
    </w:rPr>
  </w:style>
  <w:style w:type="character" w:customStyle="1" w:styleId="BoldandItalics">
    <w:name w:val="Bold and Italics"/>
    <w:qFormat/>
    <w:rsid w:val="007510D0"/>
    <w:rPr>
      <w:b/>
      <w:i/>
      <w:u w:val="none"/>
    </w:rPr>
  </w:style>
  <w:style w:type="paragraph" w:styleId="BalloonText">
    <w:name w:val="Balloon Text"/>
    <w:basedOn w:val="Normal"/>
    <w:link w:val="BalloonTextChar"/>
    <w:rsid w:val="0075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0D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2984</Characters>
  <Application>Microsoft Office Word</Application>
  <DocSecurity>0</DocSecurity>
  <Lines>98</Lines>
  <Paragraphs>57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PPMPRV320 Co-ordinate and direct clothing changes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2018-10-24T01:22:00Z</dcterms:created>
  <dcterms:modified xsi:type="dcterms:W3CDTF">2018-10-24T01:22:00Z</dcterms:modified>
</cp:coreProperties>
</file>