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7FD" w:rsidP="003A6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PPMIND201 Apply principles of pulp and papermaking to work practices</w:t>
      </w:r>
      <w:r>
        <w:fldChar w:fldCharType="end"/>
      </w:r>
    </w:p>
    <w:p w:rsidR="003A67FD" w:rsidP="003A67FD">
      <w:pPr>
        <w:pStyle w:val="Version"/>
        <w:sectPr w:rsidSect="00F41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698" w:rsidP="00F41698">
      <w:pPr>
        <w:pStyle w:val="SuperHeading"/>
      </w:pPr>
      <w:r w:rsidRPr="00F41698">
        <w:t>PPMIND201 Apply principles of pulp and papermaking to work practices</w:t>
      </w:r>
    </w:p>
    <w:p w:rsidR="00000000" w:rsidRPr="00F41698" w:rsidP="00F41698">
      <w:pPr>
        <w:pStyle w:val="Heading1"/>
      </w:pPr>
      <w:bookmarkStart w:id="1" w:name="O_1206040"/>
      <w:bookmarkEnd w:id="1"/>
      <w:r w:rsidRPr="00F416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Comments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t>This version released with PPM Pulp and Paper Manufacturing Training Package Version 3.0.</w:t>
            </w:r>
          </w:p>
        </w:tc>
      </w:tr>
    </w:tbl>
    <w:p w:rsidR="00000000" w:rsidRPr="00F41698" w:rsidP="00F41698">
      <w:pPr>
        <w:pStyle w:val="BodyText"/>
      </w:pP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2" w:name="O_1206041"/>
      <w:bookmarkEnd w:id="2"/>
      <w:r w:rsidRPr="00F41698">
        <w:t>Application</w:t>
      </w:r>
    </w:p>
    <w:p w:rsidR="00000000" w:rsidRPr="00F41698" w:rsidP="003A67FD">
      <w:pPr>
        <w:pStyle w:val="BodyText"/>
      </w:pPr>
      <w:r w:rsidRPr="00F41698">
        <w:t>This unit of competency describes the skills and knowledge required to identify and apply the principles of pulp and paper manufacturing processes to work practices.</w:t>
      </w:r>
    </w:p>
    <w:p w:rsidR="00000000" w:rsidRPr="00F41698" w:rsidP="003A67FD">
      <w:pPr>
        <w:pStyle w:val="BodyText"/>
      </w:pPr>
      <w:r w:rsidRPr="00F41698">
        <w:t>The unit applies to individuals who work in operational roles in the pulp and/</w:t>
      </w:r>
      <w:r w:rsidRPr="00F41698">
        <w:t>or paper manufacturing industry under general supervision and guidance from others. They require technical knowledge in particular areas of the pulp and paper manufacturing process, together with a working knowledge of related areas.</w:t>
      </w:r>
    </w:p>
    <w:p w:rsidR="00000000" w:rsidRPr="00F41698" w:rsidP="003A67FD">
      <w:pPr>
        <w:pStyle w:val="BodyText"/>
      </w:pPr>
      <w:r w:rsidRPr="00F41698">
        <w:t>No licensing, legislat</w:t>
      </w:r>
      <w:r w:rsidRPr="00F41698">
        <w:t xml:space="preserve">ive or certification requirements apply to this unit at the time of publication. </w:t>
      </w:r>
    </w:p>
    <w:p w:rsidR="00000000" w:rsidRPr="00F41698" w:rsidP="00F41698">
      <w:pPr>
        <w:pStyle w:val="Heading1"/>
      </w:pPr>
      <w:bookmarkStart w:id="3" w:name="O_1206042"/>
      <w:bookmarkEnd w:id="3"/>
      <w:r w:rsidRPr="00F41698">
        <w:t>Pre-requisite Unit</w:t>
      </w:r>
    </w:p>
    <w:p w:rsidR="00000000" w:rsidRPr="00F41698" w:rsidP="003A67FD">
      <w:pPr>
        <w:pStyle w:val="BodyText"/>
      </w:pPr>
      <w:r w:rsidRPr="00F41698">
        <w:t>Nil</w:t>
      </w:r>
    </w:p>
    <w:p w:rsidR="00000000" w:rsidRPr="00F41698" w:rsidP="00F41698">
      <w:pPr>
        <w:pStyle w:val="Heading1"/>
      </w:pPr>
      <w:bookmarkStart w:id="4" w:name="O_1206044"/>
      <w:bookmarkEnd w:id="4"/>
      <w:r w:rsidRPr="00F41698">
        <w:t>Unit Sector</w:t>
      </w:r>
    </w:p>
    <w:p w:rsidR="00000000" w:rsidRPr="00F41698" w:rsidP="003A67FD">
      <w:pPr>
        <w:pStyle w:val="BodyText"/>
      </w:pPr>
      <w:r w:rsidRPr="00F41698">
        <w:t>Pulp and Paper Industry (IND)</w:t>
      </w:r>
    </w:p>
    <w:p w:rsidR="00000000" w:rsidRPr="00F41698" w:rsidP="00F41698">
      <w:pPr>
        <w:pStyle w:val="Heading1"/>
      </w:pPr>
      <w:bookmarkStart w:id="5" w:name="O_1206045"/>
      <w:bookmarkEnd w:id="5"/>
      <w:r w:rsidRPr="00F416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Performance Criteria</w:t>
            </w:r>
          </w:p>
        </w:tc>
      </w:tr>
      <w:tr w:rsidTr="003A6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>1. Access information on pulp and paper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t>1.1 Identify stages of pulp and p</w:t>
            </w:r>
            <w:r w:rsidRPr="00F41698">
              <w:t xml:space="preserve">aper manufacturing process </w:t>
            </w:r>
          </w:p>
          <w:p w:rsidR="00000000" w:rsidRPr="00F41698" w:rsidP="00F41698">
            <w:pPr>
              <w:pStyle w:val="BodyText"/>
            </w:pPr>
            <w:r w:rsidRPr="00F41698">
              <w:t>1.2 Identify range of fibre sources, properties and processes for preparing pulp</w:t>
            </w:r>
          </w:p>
          <w:p w:rsidR="00000000" w:rsidRPr="00F41698" w:rsidP="00F41698">
            <w:pPr>
              <w:pStyle w:val="BodyText"/>
            </w:pPr>
            <w:r w:rsidRPr="00F41698">
              <w:t xml:space="preserve">1.3 Identify paper types and properties and processes used for </w:t>
            </w:r>
            <w:r w:rsidRPr="00F41698">
              <w:t xml:space="preserve">papermaking </w:t>
            </w:r>
          </w:p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1.4 Recognise key developments in papermaking processes, materials and </w:t>
            </w:r>
            <w:r w:rsidRPr="00F41698">
              <w:t>machinery that have led to improvements and efficiencies in pulp and paper manufacturing</w:t>
            </w:r>
          </w:p>
        </w:tc>
      </w:tr>
      <w:tr w:rsidTr="003A6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>2. Identify and apply information of manufacturing process to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t>2.1 Identify information requirements for work practices within scope of role</w:t>
            </w:r>
          </w:p>
          <w:p w:rsidR="00000000" w:rsidRPr="00F41698" w:rsidP="00F41698">
            <w:pPr>
              <w:pStyle w:val="BodyText"/>
            </w:pPr>
            <w:r w:rsidRPr="00F41698">
              <w:t xml:space="preserve">2.2 Identify information required to be exchanged between different stages of manufacturing process </w:t>
            </w:r>
          </w:p>
          <w:p w:rsidR="00000000" w:rsidRPr="00F41698" w:rsidP="00F41698">
            <w:pPr>
              <w:pStyle w:val="BodyText"/>
            </w:pPr>
            <w:r w:rsidRPr="00F41698">
              <w:t>2.3 Use key industry terms and knowledge of manufacturing process to facilitate communication and work tasks</w:t>
            </w:r>
          </w:p>
        </w:tc>
      </w:tr>
    </w:tbl>
    <w:p w:rsidR="00000000" w:rsidRPr="00F41698" w:rsidP="00F41698">
      <w:pPr>
        <w:pStyle w:val="BodyText"/>
      </w:pP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6" w:name="O_1206046"/>
      <w:bookmarkEnd w:id="6"/>
      <w:r w:rsidRPr="00F41698">
        <w:t>Foundation Skills</w:t>
      </w:r>
    </w:p>
    <w:p w:rsidR="00000000" w:rsidRPr="003A67FD" w:rsidP="003A67FD">
      <w:pPr>
        <w:pStyle w:val="BodyText"/>
        <w:rPr>
          <w:i/>
        </w:rPr>
      </w:pPr>
      <w:r w:rsidRPr="003A67FD">
        <w:rPr>
          <w:rStyle w:val="Emphasis"/>
        </w:rPr>
        <w:t>This se</w:t>
      </w:r>
      <w:r w:rsidRPr="003A67FD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Description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ListBullet"/>
              <w:rPr>
                <w:lang w:val="en-NZ"/>
              </w:rPr>
            </w:pPr>
            <w:r w:rsidRPr="00F41698">
              <w:t>Interpret key information about manufactur</w:t>
            </w:r>
            <w:r w:rsidRPr="00F41698">
              <w:t>ing process from a range of sources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ListBullet"/>
            </w:pPr>
            <w:r w:rsidRPr="00F41698">
              <w:t>Document key information gained from research</w:t>
            </w:r>
          </w:p>
          <w:p w:rsidR="00000000" w:rsidP="00F41698">
            <w:pPr>
              <w:pStyle w:val="ListBullet"/>
              <w:rPr>
                <w:lang w:val="en-NZ"/>
              </w:rPr>
            </w:pPr>
            <w:r w:rsidRPr="00F41698">
              <w:t>Complete documentation for work tasks and reporting requirements using clear language and industry terminology in the required format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ListBullet"/>
            </w:pPr>
            <w:r w:rsidRPr="00F41698">
              <w:t>Use industry terminology when communicating with others within and across manufacturing processes</w:t>
            </w:r>
          </w:p>
        </w:tc>
      </w:tr>
    </w:tbl>
    <w:p w:rsidR="00000000" w:rsidRPr="00F41698" w:rsidP="00F41698">
      <w:pPr>
        <w:pStyle w:val="BodyText"/>
      </w:pP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7" w:name="O_1206048"/>
      <w:bookmarkEnd w:id="7"/>
      <w:r w:rsidRPr="00F416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Equivalence status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PPMIND201 Apply principles of pulp and papermaking to work </w:t>
            </w:r>
            <w:r w:rsidRPr="00F41698">
              <w:t>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 xml:space="preserve">The unit has been created to address a skill or task required by industry that is </w:t>
            </w:r>
            <w:r w:rsidRPr="00F41698">
              <w:t>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t xml:space="preserve">Newly created </w:t>
            </w:r>
          </w:p>
        </w:tc>
      </w:tr>
    </w:tbl>
    <w:p w:rsidR="00000000" w:rsidRPr="00F41698" w:rsidP="00F41698">
      <w:pPr>
        <w:pStyle w:val="BodyText"/>
      </w:pP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8" w:name="O_1206055"/>
      <w:bookmarkEnd w:id="8"/>
      <w:r w:rsidRPr="00F41698">
        <w:t>Links</w:t>
      </w:r>
    </w:p>
    <w:p w:rsidR="00000000" w:rsidRPr="00F41698" w:rsidP="003A67FD">
      <w:pPr>
        <w:pStyle w:val="BodyText"/>
      </w:pPr>
      <w:r w:rsidRPr="00F41698">
        <w:t>Companion Volume</w:t>
      </w:r>
      <w:r w:rsidRPr="00F4169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9079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41698" w:rsidP="003A67FD">
      <w:pPr>
        <w:pStyle w:val="BodyText"/>
        <w:sectPr w:rsidSect="00F416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698" w:rsidP="00F41698">
      <w:pPr>
        <w:pStyle w:val="SuperHeading"/>
      </w:pPr>
      <w:r w:rsidRPr="00F41698">
        <w:t xml:space="preserve">Assessment </w:t>
      </w:r>
      <w:r w:rsidRPr="00F41698">
        <w:t>Requirements for PPMIND201 Apply principles of pulp and papermaking to work practices</w:t>
      </w:r>
    </w:p>
    <w:p w:rsidR="00000000" w:rsidRPr="00F41698" w:rsidP="00F41698">
      <w:pPr>
        <w:pStyle w:val="Heading1"/>
      </w:pPr>
      <w:bookmarkStart w:id="9" w:name="O_1206050"/>
      <w:bookmarkEnd w:id="9"/>
      <w:r w:rsidRPr="00F416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Bold"/>
              <w:rPr>
                <w:lang w:val="en-NZ"/>
              </w:rPr>
            </w:pPr>
            <w:r w:rsidRPr="00F41698">
              <w:t>Comments</w:t>
            </w:r>
          </w:p>
        </w:tc>
      </w:tr>
      <w:tr w:rsidTr="00F41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98">
            <w:pPr>
              <w:pStyle w:val="BodyText"/>
              <w:rPr>
                <w:lang w:val="en-NZ"/>
              </w:rPr>
            </w:pPr>
            <w:r w:rsidRPr="00F416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98" w:rsidP="00F41698">
            <w:pPr>
              <w:pStyle w:val="BodyText"/>
            </w:pPr>
            <w:r w:rsidRPr="00F41698">
              <w:t>This version released with PPM Pulp and Paper Manufacturing Training Package Version 3.0.</w:t>
            </w:r>
          </w:p>
        </w:tc>
      </w:tr>
    </w:tbl>
    <w:p w:rsidR="00000000" w:rsidRPr="00F41698" w:rsidP="00F41698">
      <w:pPr>
        <w:pStyle w:val="BodyText"/>
      </w:pP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10" w:name="O_1206051"/>
      <w:bookmarkEnd w:id="10"/>
      <w:r w:rsidRPr="00F41698">
        <w:t>Performance Evidence</w:t>
      </w:r>
    </w:p>
    <w:p w:rsidR="00000000" w:rsidRPr="00F41698" w:rsidP="003A67FD">
      <w:pPr>
        <w:pStyle w:val="BodyText"/>
      </w:pPr>
      <w:r w:rsidRPr="00F41698">
        <w:t xml:space="preserve">An individual demonstrating competency must satisfy all of the elements and performance criteria in this unit. </w:t>
      </w:r>
    </w:p>
    <w:p w:rsidR="00000000" w:rsidRPr="00F41698" w:rsidP="003A67FD">
      <w:pPr>
        <w:pStyle w:val="BodyText"/>
      </w:pPr>
      <w:r w:rsidRPr="00F41698">
        <w:t>There must be evidence that the individual has:</w:t>
      </w:r>
    </w:p>
    <w:p w:rsidR="00000000" w:rsidRPr="00F41698" w:rsidP="00F41698">
      <w:pPr>
        <w:pStyle w:val="ListBullet"/>
      </w:pPr>
      <w:r w:rsidRPr="00F41698">
        <w:t>identified and presented information on pulp and papermaking manuf</w:t>
      </w:r>
      <w:r w:rsidRPr="00F41698">
        <w:t>acturing materials and processes and how it applies to own role on one occasion</w:t>
      </w:r>
    </w:p>
    <w:p w:rsidR="00000000" w:rsidRPr="00F41698" w:rsidP="00F41698">
      <w:pPr>
        <w:pStyle w:val="ListBullet"/>
      </w:pPr>
      <w:r w:rsidRPr="00F41698">
        <w:t>used industry terms when communicating with team members on work tasks within and outside operational area on at least three occasions.</w:t>
      </w: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11" w:name="O_1206052"/>
      <w:bookmarkEnd w:id="11"/>
      <w:r w:rsidRPr="00F41698">
        <w:t>Knowledge Evidence</w:t>
      </w:r>
    </w:p>
    <w:p w:rsidR="00000000" w:rsidRPr="00F41698" w:rsidP="003A67FD">
      <w:pPr>
        <w:pStyle w:val="BodyText"/>
      </w:pPr>
      <w:r w:rsidRPr="00F41698">
        <w:t>An individual must be able to demonstrate the knowledge required to perform the tasks outlined in the elements and performance criteria of this unit. This includes knowledge of:</w:t>
      </w:r>
    </w:p>
    <w:p w:rsidR="00000000" w:rsidRPr="00F41698" w:rsidP="00F41698">
      <w:pPr>
        <w:pStyle w:val="ListBullet"/>
      </w:pPr>
      <w:r w:rsidRPr="00F41698">
        <w:t>overview of the following pulp and paper manufacturing processes:</w:t>
      </w:r>
    </w:p>
    <w:p w:rsidR="00000000" w:rsidRPr="00F41698" w:rsidP="00F41698">
      <w:pPr>
        <w:pStyle w:val="ListBullet2"/>
      </w:pPr>
      <w:r w:rsidRPr="00F41698">
        <w:t>raw materi</w:t>
      </w:r>
      <w:r w:rsidRPr="00F41698">
        <w:t xml:space="preserve">al preparation </w:t>
      </w:r>
    </w:p>
    <w:p w:rsidR="00000000" w:rsidRPr="00F41698" w:rsidP="00F41698">
      <w:pPr>
        <w:pStyle w:val="ListBullet2"/>
      </w:pPr>
      <w:r w:rsidRPr="00F41698">
        <w:t>converting fibre source to pulp</w:t>
      </w:r>
    </w:p>
    <w:p w:rsidR="00000000" w:rsidRPr="00F41698" w:rsidP="00F41698">
      <w:pPr>
        <w:pStyle w:val="ListBullet2"/>
      </w:pPr>
      <w:r w:rsidRPr="00F41698">
        <w:t>converting pulp to a commercial product</w:t>
      </w:r>
    </w:p>
    <w:p w:rsidR="00000000" w:rsidRPr="00F41698" w:rsidP="00F41698">
      <w:pPr>
        <w:pStyle w:val="ListBullet"/>
      </w:pPr>
      <w:r w:rsidRPr="00F41698">
        <w:t>fibre sources and types used to prepare pulp</w:t>
      </w:r>
    </w:p>
    <w:p w:rsidR="00000000" w:rsidRPr="00F41698" w:rsidP="00F41698">
      <w:pPr>
        <w:pStyle w:val="ListBullet"/>
      </w:pPr>
      <w:r w:rsidRPr="00F41698">
        <w:t>paper properties and grades used for paper types</w:t>
      </w:r>
    </w:p>
    <w:p w:rsidR="00000000" w:rsidRPr="00F41698" w:rsidP="00F41698">
      <w:pPr>
        <w:pStyle w:val="ListBullet"/>
      </w:pPr>
      <w:r w:rsidRPr="00F41698">
        <w:t>overview of paper production processes, including:</w:t>
      </w:r>
    </w:p>
    <w:p w:rsidR="00000000" w:rsidRPr="00F41698" w:rsidP="00F41698">
      <w:pPr>
        <w:pStyle w:val="ListBullet2"/>
      </w:pPr>
      <w:r w:rsidRPr="00F41698">
        <w:t>refining</w:t>
      </w:r>
    </w:p>
    <w:p w:rsidR="00000000" w:rsidRPr="00F41698" w:rsidP="00F41698">
      <w:pPr>
        <w:pStyle w:val="ListBullet2"/>
      </w:pPr>
      <w:r w:rsidRPr="00F41698">
        <w:t xml:space="preserve">forming </w:t>
      </w:r>
    </w:p>
    <w:p w:rsidR="00000000" w:rsidRPr="00F41698" w:rsidP="00F41698">
      <w:pPr>
        <w:pStyle w:val="ListBullet2"/>
      </w:pPr>
      <w:r w:rsidRPr="00F41698">
        <w:t>pressing drying</w:t>
      </w:r>
    </w:p>
    <w:p w:rsidR="00000000" w:rsidRPr="00F41698" w:rsidP="00F41698">
      <w:pPr>
        <w:pStyle w:val="ListBullet2"/>
      </w:pPr>
      <w:r w:rsidRPr="00F41698">
        <w:t>calendering</w:t>
      </w:r>
    </w:p>
    <w:p w:rsidR="00000000" w:rsidRPr="00F41698" w:rsidP="00F41698">
      <w:pPr>
        <w:pStyle w:val="ListBullet2"/>
      </w:pPr>
      <w:r w:rsidRPr="00F41698">
        <w:t>reel and winding</w:t>
      </w:r>
    </w:p>
    <w:p w:rsidR="00000000" w:rsidRPr="00F41698" w:rsidP="00F41698">
      <w:pPr>
        <w:pStyle w:val="ListBullet2"/>
      </w:pPr>
      <w:r w:rsidRPr="00F41698">
        <w:t>surface treatments</w:t>
      </w:r>
    </w:p>
    <w:p w:rsidR="00000000" w:rsidRPr="00F41698" w:rsidP="00F41698">
      <w:pPr>
        <w:pStyle w:val="ListBullet"/>
      </w:pPr>
      <w:r w:rsidRPr="00F41698">
        <w:t>key developments and improvements of papermaking processes, materials and machinery, including:</w:t>
      </w:r>
    </w:p>
    <w:p w:rsidR="00000000" w:rsidRPr="00F41698" w:rsidP="00F41698">
      <w:pPr>
        <w:pStyle w:val="ListBullet2"/>
      </w:pPr>
      <w:r w:rsidRPr="00F41698">
        <w:t>sustainable forest management</w:t>
      </w:r>
    </w:p>
    <w:p w:rsidR="00000000" w:rsidRPr="00F41698" w:rsidP="00F41698">
      <w:pPr>
        <w:pStyle w:val="ListBullet2"/>
      </w:pPr>
      <w:r w:rsidRPr="00F41698">
        <w:t>biomanufacturing, processes, biomass-derived products and bioene</w:t>
      </w:r>
      <w:r w:rsidRPr="00F41698">
        <w:t>rgy</w:t>
      </w:r>
    </w:p>
    <w:p w:rsidR="00000000" w:rsidRPr="00F41698" w:rsidP="00F41698">
      <w:pPr>
        <w:pStyle w:val="ListBullet2"/>
      </w:pPr>
      <w:r w:rsidRPr="00F41698">
        <w:t>energy and water efficiency and emissions</w:t>
      </w:r>
    </w:p>
    <w:p w:rsidR="00000000" w:rsidRPr="00F41698" w:rsidP="00F41698">
      <w:pPr>
        <w:pStyle w:val="ListBullet2"/>
      </w:pPr>
      <w:r w:rsidRPr="00F41698">
        <w:t>recycling, recovered paper and fibre and de-inking</w:t>
      </w:r>
    </w:p>
    <w:p w:rsidR="00000000" w:rsidRPr="00F41698" w:rsidP="00F41698">
      <w:pPr>
        <w:pStyle w:val="ListBullet"/>
      </w:pPr>
      <w:r w:rsidRPr="00F41698">
        <w:t>industry standards and codes related to pulp and paper manufacturing processes</w:t>
      </w:r>
    </w:p>
    <w:p w:rsidR="00000000" w:rsidRPr="00F41698" w:rsidP="00F41698">
      <w:pPr>
        <w:pStyle w:val="ListBullet"/>
      </w:pPr>
      <w:r w:rsidRPr="00F41698">
        <w:t>organisational workplace communication and reporting requirements and procedure</w:t>
      </w:r>
      <w:r w:rsidRPr="00F41698">
        <w:t>s within and across operational teams.</w:t>
      </w:r>
    </w:p>
    <w:p w:rsidR="00000000" w:rsidRPr="00F41698" w:rsidP="00F41698">
      <w:pPr>
        <w:pStyle w:val="AllowPageBreak"/>
      </w:pPr>
    </w:p>
    <w:p w:rsidR="00000000" w:rsidRPr="00F41698" w:rsidP="00F41698">
      <w:pPr>
        <w:pStyle w:val="Heading1"/>
      </w:pPr>
      <w:bookmarkStart w:id="12" w:name="O_1206053"/>
      <w:bookmarkEnd w:id="12"/>
      <w:r w:rsidRPr="00F41698">
        <w:t>Assessment Conditions</w:t>
      </w:r>
    </w:p>
    <w:p w:rsidR="00000000" w:rsidRPr="00F41698" w:rsidP="003A67FD">
      <w:pPr>
        <w:pStyle w:val="BodyText"/>
      </w:pPr>
      <w:r w:rsidRPr="00F41698">
        <w:t xml:space="preserve">Assessment of the skills in this unit of competency must take place under the following conditions: </w:t>
      </w:r>
    </w:p>
    <w:p w:rsidR="00000000" w:rsidRPr="00F41698" w:rsidP="00F41698">
      <w:pPr>
        <w:pStyle w:val="ListBullet"/>
      </w:pPr>
      <w:r w:rsidRPr="00F41698">
        <w:t>physical conditions:</w:t>
      </w:r>
    </w:p>
    <w:p w:rsidR="00000000" w:rsidRPr="00F41698" w:rsidP="00F41698">
      <w:pPr>
        <w:pStyle w:val="ListBullet2"/>
      </w:pPr>
      <w:r w:rsidRPr="00F41698">
        <w:t>skills must be demonstrated in a pulp and/or paper manufacturing facility or an environment that accurately represents workplace conditions</w:t>
      </w:r>
    </w:p>
    <w:p w:rsidR="00000000" w:rsidRPr="00F41698" w:rsidP="00F41698">
      <w:pPr>
        <w:pStyle w:val="ListBullet"/>
      </w:pPr>
      <w:r w:rsidRPr="00F41698">
        <w:t>resources, equipment and materials:</w:t>
      </w:r>
    </w:p>
    <w:p w:rsidR="00000000" w:rsidRPr="00F41698" w:rsidP="00F41698">
      <w:pPr>
        <w:pStyle w:val="ListBullet2"/>
      </w:pPr>
      <w:r w:rsidRPr="00F41698">
        <w:t>resources used to source information on pulp and paper manufacturing process</w:t>
      </w:r>
    </w:p>
    <w:p w:rsidR="00000000" w:rsidRPr="00F41698" w:rsidP="00F41698">
      <w:pPr>
        <w:pStyle w:val="ListBullet"/>
      </w:pPr>
      <w:r w:rsidRPr="00F41698">
        <w:t>specifications:</w:t>
      </w:r>
    </w:p>
    <w:p w:rsidR="00000000" w:rsidRPr="00F41698" w:rsidP="00F41698">
      <w:pPr>
        <w:pStyle w:val="ListBullet2"/>
      </w:pPr>
      <w:r w:rsidRPr="00F41698">
        <w:t>workplace procedures relating to work tasks and communication and reporting requirements</w:t>
      </w:r>
    </w:p>
    <w:p w:rsidR="00000000" w:rsidRPr="00F41698" w:rsidP="00F41698">
      <w:pPr>
        <w:pStyle w:val="ListBullet"/>
      </w:pPr>
      <w:r w:rsidRPr="00F41698">
        <w:t xml:space="preserve">relationships: </w:t>
      </w:r>
    </w:p>
    <w:p w:rsidR="00000000" w:rsidRPr="00F41698" w:rsidP="00F41698">
      <w:pPr>
        <w:pStyle w:val="ListBullet2"/>
      </w:pPr>
      <w:r w:rsidRPr="00F41698">
        <w:t>relevant personnel for the purposes of communicating information.</w:t>
      </w:r>
    </w:p>
    <w:p w:rsidR="00000000" w:rsidRPr="00F41698" w:rsidP="003A67FD">
      <w:pPr>
        <w:pStyle w:val="BodyText"/>
      </w:pPr>
      <w:r w:rsidRPr="00F41698">
        <w:t>Assessors of this unit must satisfy the requirements for assessors</w:t>
      </w:r>
      <w:r w:rsidRPr="00F41698">
        <w:t xml:space="preserve"> in applicable vocational education and training legislation, frameworks and/or standards.</w:t>
      </w:r>
    </w:p>
    <w:p w:rsidR="00000000" w:rsidRPr="00F41698" w:rsidP="00F41698">
      <w:pPr>
        <w:pStyle w:val="Heading1"/>
      </w:pPr>
      <w:bookmarkStart w:id="13" w:name="O_1206056"/>
      <w:bookmarkEnd w:id="13"/>
      <w:r w:rsidRPr="00F41698">
        <w:t>Links</w:t>
      </w:r>
    </w:p>
    <w:p w:rsidR="00000000" w:rsidRPr="00F41698" w:rsidP="003A67FD">
      <w:pPr>
        <w:pStyle w:val="BodyText"/>
      </w:pPr>
      <w:r w:rsidRPr="00F416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9079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41698" w:rsidP="00F41698"/>
    <w:sectPr w:rsidSect="00F416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 w:rsidRPr="003A67FD" w:rsidP="003A6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FD" w:rsidP="00F41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7FD" w:rsidP="00F41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67FD" w:rsidP="00F416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 w:rsidP="00F41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67FD">
      <w:t>Approved</w:t>
    </w:r>
    <w:r w:rsidR="003A67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67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67FD">
      <w:rPr>
        <w:noProof/>
      </w:rPr>
      <w:t>4</w:t>
    </w:r>
    <w:r>
      <w:rPr>
        <w:noProof/>
      </w:rPr>
      <w:fldChar w:fldCharType="end"/>
    </w:r>
  </w:p>
  <w:p w:rsidR="00F41698" w:rsidP="00F41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67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67FD">
      <w:t>Skills Insight</w:t>
    </w:r>
    <w:r w:rsidR="003A67FD">
      <w:fldChar w:fldCharType="end"/>
    </w:r>
  </w:p>
  <w:p w:rsidR="00F41698" w:rsidP="00F41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698" w:rsidRPr="003A67FD" w:rsidP="003A6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FD" w:rsidRPr="002D2AF8" w:rsidP="00F41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PPMIND201 Apply principles of pulp and papermaking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67FD" w:rsidP="00F416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98" w:rsidRPr="002D2AF8" w:rsidP="00F41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67FD">
      <w:t>PPMIND201 Apply principles of pulp and papermaking to work practices</w:t>
    </w:r>
    <w:r w:rsidR="003A67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67FD">
      <w:rPr>
        <w:noProof/>
      </w:rPr>
      <w:t>2 March 2025</w:t>
    </w:r>
    <w:r>
      <w:fldChar w:fldCharType="end"/>
    </w:r>
  </w:p>
  <w:p w:rsidR="00F41698" w:rsidP="00F41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6A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ED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2E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698"/>
  </w:style>
  <w:style w:type="character" w:customStyle="1" w:styleId="Heading1Char">
    <w:name w:val="Heading 1 Char"/>
    <w:basedOn w:val="DefaultParagraphFont"/>
    <w:link w:val="Heading1"/>
    <w:rsid w:val="00F41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6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6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698"/>
    <w:rPr>
      <w:i/>
    </w:rPr>
  </w:style>
  <w:style w:type="paragraph" w:customStyle="1" w:styleId="SuperHeading">
    <w:name w:val="SuperHeading"/>
    <w:basedOn w:val="Normal"/>
    <w:rsid w:val="00F41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1698"/>
    <w:rPr>
      <w:b/>
    </w:rPr>
  </w:style>
  <w:style w:type="character" w:customStyle="1" w:styleId="Heading2Char">
    <w:name w:val="Heading 2 Char"/>
    <w:basedOn w:val="DefaultParagraphFont"/>
    <w:link w:val="Heading2"/>
    <w:rsid w:val="00F41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698"/>
    <w:rPr>
      <w:b/>
      <w:spacing w:val="0"/>
    </w:rPr>
  </w:style>
  <w:style w:type="paragraph" w:customStyle="1" w:styleId="SuperTitle">
    <w:name w:val="SuperTitle"/>
    <w:basedOn w:val="Title"/>
    <w:rsid w:val="00F41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698"/>
  </w:style>
  <w:style w:type="paragraph" w:styleId="TableofFigures">
    <w:name w:val="table of figures"/>
    <w:basedOn w:val="Normal"/>
    <w:next w:val="Normal"/>
    <w:semiHidden/>
    <w:rsid w:val="00F41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6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698"/>
    <w:rPr>
      <w:rFonts w:ascii="Wingdings" w:hAnsi="Wingdings"/>
    </w:rPr>
  </w:style>
  <w:style w:type="paragraph" w:customStyle="1" w:styleId="TableHeading">
    <w:name w:val="Table Heading"/>
    <w:basedOn w:val="HeadingBase"/>
    <w:rsid w:val="00F41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698"/>
    <w:rPr>
      <w:color w:val="0033CC"/>
      <w:u w:val="none"/>
    </w:rPr>
  </w:style>
  <w:style w:type="paragraph" w:customStyle="1" w:styleId="BodyTextRight">
    <w:name w:val="Body Text Right"/>
    <w:basedOn w:val="BodyText"/>
    <w:rsid w:val="00F41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6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698"/>
    <w:rPr>
      <w:sz w:val="32"/>
    </w:rPr>
  </w:style>
  <w:style w:type="paragraph" w:customStyle="1" w:styleId="HeadingProcedure">
    <w:name w:val="Heading Procedure"/>
    <w:basedOn w:val="HeadingBase"/>
    <w:next w:val="Normal"/>
    <w:rsid w:val="00F41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698"/>
    <w:pPr>
      <w:spacing w:before="60" w:after="60"/>
    </w:pPr>
  </w:style>
  <w:style w:type="paragraph" w:styleId="ListContinue">
    <w:name w:val="List Continue"/>
    <w:basedOn w:val="List"/>
    <w:rsid w:val="00F41698"/>
    <w:pPr>
      <w:ind w:firstLine="0"/>
    </w:pPr>
  </w:style>
  <w:style w:type="paragraph" w:customStyle="1" w:styleId="ListNote">
    <w:name w:val="List Note"/>
    <w:basedOn w:val="List"/>
    <w:rsid w:val="00F41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698"/>
    <w:rPr>
      <w:rFonts w:ascii="Courier New" w:hAnsi="Courier New"/>
    </w:rPr>
  </w:style>
  <w:style w:type="paragraph" w:customStyle="1" w:styleId="NoteBullet">
    <w:name w:val="Note Bullet"/>
    <w:basedOn w:val="Note"/>
    <w:rsid w:val="00F41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6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698"/>
    <w:rPr>
      <w:b/>
      <w:smallCaps/>
    </w:rPr>
  </w:style>
  <w:style w:type="paragraph" w:customStyle="1" w:styleId="TableListNumber">
    <w:name w:val="Table List Number"/>
    <w:basedOn w:val="ListNumber"/>
    <w:rsid w:val="00F41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698"/>
    <w:pPr>
      <w:numPr>
        <w:numId w:val="9"/>
      </w:numPr>
    </w:pPr>
  </w:style>
  <w:style w:type="paragraph" w:customStyle="1" w:styleId="ListAlpha2">
    <w:name w:val="List Alpha 2"/>
    <w:basedOn w:val="List2"/>
    <w:rsid w:val="00F41698"/>
    <w:pPr>
      <w:numPr>
        <w:numId w:val="8"/>
      </w:numPr>
    </w:pPr>
  </w:style>
  <w:style w:type="paragraph" w:styleId="List2">
    <w:name w:val="List 2"/>
    <w:basedOn w:val="BodyText"/>
    <w:rsid w:val="00F41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6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6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698"/>
    <w:pPr>
      <w:numPr>
        <w:numId w:val="4"/>
      </w:numPr>
    </w:pPr>
  </w:style>
  <w:style w:type="paragraph" w:styleId="ListContinue2">
    <w:name w:val="List Continue 2"/>
    <w:basedOn w:val="List2"/>
    <w:rsid w:val="00F41698"/>
    <w:pPr>
      <w:ind w:firstLine="0"/>
    </w:pPr>
  </w:style>
  <w:style w:type="paragraph" w:styleId="ListContinue3">
    <w:name w:val="List Continue 3"/>
    <w:basedOn w:val="List3"/>
    <w:rsid w:val="00F41698"/>
    <w:pPr>
      <w:ind w:left="1021" w:firstLine="0"/>
    </w:pPr>
  </w:style>
  <w:style w:type="paragraph" w:styleId="ListContinue4">
    <w:name w:val="List Continue 4"/>
    <w:basedOn w:val="List4"/>
    <w:rsid w:val="00F41698"/>
    <w:pPr>
      <w:ind w:firstLine="0"/>
    </w:pPr>
  </w:style>
  <w:style w:type="paragraph" w:styleId="ListContinue5">
    <w:name w:val="List Continue 5"/>
    <w:basedOn w:val="List5"/>
    <w:rsid w:val="00F41698"/>
    <w:pPr>
      <w:ind w:firstLine="0"/>
    </w:pPr>
  </w:style>
  <w:style w:type="paragraph" w:styleId="ListNumber3">
    <w:name w:val="List Number 3"/>
    <w:basedOn w:val="List3"/>
    <w:rsid w:val="00F41698"/>
    <w:pPr>
      <w:numPr>
        <w:numId w:val="5"/>
      </w:numPr>
    </w:pPr>
  </w:style>
  <w:style w:type="paragraph" w:styleId="ListNumber4">
    <w:name w:val="List Number 4"/>
    <w:basedOn w:val="List4"/>
    <w:rsid w:val="00F41698"/>
    <w:pPr>
      <w:numPr>
        <w:numId w:val="6"/>
      </w:numPr>
    </w:pPr>
  </w:style>
  <w:style w:type="paragraph" w:styleId="ListNumber5">
    <w:name w:val="List Number 5"/>
    <w:basedOn w:val="List5"/>
    <w:rsid w:val="00F41698"/>
    <w:pPr>
      <w:numPr>
        <w:numId w:val="7"/>
      </w:numPr>
    </w:pPr>
  </w:style>
  <w:style w:type="paragraph" w:styleId="BlockText">
    <w:name w:val="Block Text"/>
    <w:basedOn w:val="Normal"/>
    <w:rsid w:val="00F41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698"/>
    <w:rPr>
      <w:sz w:val="16"/>
      <w:vertAlign w:val="superscript"/>
    </w:rPr>
  </w:style>
  <w:style w:type="character" w:customStyle="1" w:styleId="Symbols">
    <w:name w:val="Symbols"/>
    <w:basedOn w:val="DefaultParagraphFont"/>
    <w:rsid w:val="00F41698"/>
    <w:rPr>
      <w:rFonts w:ascii="Symbol" w:hAnsi="Symbol"/>
    </w:rPr>
  </w:style>
  <w:style w:type="character" w:customStyle="1" w:styleId="MenuOptions">
    <w:name w:val="Menu Options"/>
    <w:basedOn w:val="DefaultParagraphFont"/>
    <w:rsid w:val="00F41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698"/>
    <w:rPr>
      <w:b/>
    </w:rPr>
  </w:style>
  <w:style w:type="character" w:customStyle="1" w:styleId="Underlined">
    <w:name w:val="Underlined"/>
    <w:basedOn w:val="DefaultParagraphFont"/>
    <w:rsid w:val="00F41698"/>
    <w:rPr>
      <w:u w:val="single"/>
    </w:rPr>
  </w:style>
  <w:style w:type="paragraph" w:customStyle="1" w:styleId="TableBodyTextRight">
    <w:name w:val="Table Body Text Right"/>
    <w:basedOn w:val="TableBodyText"/>
    <w:rsid w:val="00F41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698"/>
    <w:rPr>
      <w:sz w:val="18"/>
    </w:rPr>
  </w:style>
  <w:style w:type="paragraph" w:customStyle="1" w:styleId="BodySmallRight">
    <w:name w:val="Body Small Right"/>
    <w:basedOn w:val="BodyTextRight"/>
    <w:rsid w:val="00F41698"/>
    <w:rPr>
      <w:sz w:val="18"/>
      <w:szCs w:val="18"/>
    </w:rPr>
  </w:style>
  <w:style w:type="paragraph" w:customStyle="1" w:styleId="MarginEdition">
    <w:name w:val="Margin Edition"/>
    <w:basedOn w:val="MarginNote"/>
    <w:rsid w:val="00F41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698"/>
    <w:rPr>
      <w:sz w:val="2"/>
      <w:szCs w:val="2"/>
    </w:rPr>
  </w:style>
  <w:style w:type="character" w:customStyle="1" w:styleId="Small">
    <w:name w:val="Small"/>
    <w:basedOn w:val="DefaultParagraphFont"/>
    <w:rsid w:val="00F41698"/>
    <w:rPr>
      <w:sz w:val="16"/>
    </w:rPr>
  </w:style>
  <w:style w:type="paragraph" w:customStyle="1" w:styleId="WideTable">
    <w:name w:val="Wide Table"/>
    <w:basedOn w:val="Normal"/>
    <w:rsid w:val="00F41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698"/>
  </w:style>
  <w:style w:type="paragraph" w:styleId="Quote">
    <w:name w:val="Quote"/>
    <w:basedOn w:val="Heading1"/>
    <w:link w:val="QuoteChar"/>
    <w:qFormat/>
    <w:rsid w:val="00F41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698"/>
    <w:pPr>
      <w:pageBreakBefore/>
    </w:pPr>
  </w:style>
  <w:style w:type="paragraph" w:customStyle="1" w:styleId="Border">
    <w:name w:val="Border"/>
    <w:basedOn w:val="Normal"/>
    <w:qFormat/>
    <w:rsid w:val="00F41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698"/>
    <w:rPr>
      <w:u w:val="single"/>
    </w:rPr>
  </w:style>
  <w:style w:type="character" w:customStyle="1" w:styleId="BoldandItalics">
    <w:name w:val="Bold and Italics"/>
    <w:qFormat/>
    <w:rsid w:val="00F41698"/>
    <w:rPr>
      <w:b/>
      <w:i/>
      <w:u w:val="none"/>
    </w:rPr>
  </w:style>
  <w:style w:type="paragraph" w:styleId="BalloonText">
    <w:name w:val="Balloon Text"/>
    <w:basedOn w:val="Normal"/>
    <w:link w:val="BalloonTextChar"/>
    <w:rsid w:val="00F41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6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6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5244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PPMIND201 Apply principles of pulp and papermaking to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