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FC8" w:rsidP="00B43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POLGEN010 Demonstrate high level management capabilities within a policing context</w:t>
      </w:r>
      <w:r>
        <w:fldChar w:fldCharType="end"/>
      </w:r>
    </w:p>
    <w:p w:rsidR="00B43FC8" w:rsidP="00B43FC8">
      <w:pPr>
        <w:pStyle w:val="Version"/>
        <w:sectPr w:rsidSect="00791D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D19" w:rsidP="00791D19">
      <w:pPr>
        <w:pStyle w:val="SuperHeading"/>
      </w:pPr>
      <w:r w:rsidRPr="00791D19">
        <w:t>Assessment Requirements for POLGEN010 Demonstrate high level management capabilities within a policing context</w:t>
      </w:r>
    </w:p>
    <w:p w:rsidR="00000000" w:rsidRPr="00791D19" w:rsidP="00791D19">
      <w:pPr>
        <w:pStyle w:val="Heading1"/>
      </w:pPr>
      <w:bookmarkStart w:id="1" w:name="O_714366"/>
      <w:bookmarkEnd w:id="1"/>
      <w:r w:rsidRPr="00791D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4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D19">
            <w:pPr>
              <w:pStyle w:val="TableHeading"/>
              <w:rPr>
                <w:lang w:val="en-NZ"/>
              </w:rPr>
            </w:pPr>
            <w:r w:rsidRPr="00791D1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D19">
            <w:pPr>
              <w:pStyle w:val="TableHeading"/>
              <w:rPr>
                <w:lang w:val="en-NZ"/>
              </w:rPr>
            </w:pPr>
            <w:r w:rsidRPr="00791D19">
              <w:t>Comments</w:t>
            </w:r>
          </w:p>
        </w:tc>
      </w:tr>
      <w:tr w:rsidTr="00B43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D19">
            <w:pPr>
              <w:pStyle w:val="BodyText"/>
              <w:rPr>
                <w:lang w:val="en-NZ"/>
              </w:rPr>
            </w:pPr>
            <w:r w:rsidRPr="00791D1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D19" w:rsidP="00791D19">
            <w:pPr>
              <w:pStyle w:val="BodyText"/>
            </w:pPr>
            <w:r w:rsidRPr="00791D19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791D19" w:rsidP="00791D19">
      <w:pPr>
        <w:pStyle w:val="BodyText"/>
      </w:pPr>
    </w:p>
    <w:p w:rsidR="00000000" w:rsidRPr="00791D19" w:rsidP="00791D19">
      <w:pPr>
        <w:pStyle w:val="AllowPageBreak"/>
      </w:pPr>
    </w:p>
    <w:p w:rsidR="00000000" w:rsidRPr="00791D19" w:rsidP="00791D19">
      <w:pPr>
        <w:pStyle w:val="Heading1"/>
      </w:pPr>
      <w:bookmarkStart w:id="2" w:name="O_714367"/>
      <w:bookmarkEnd w:id="2"/>
      <w:r w:rsidRPr="00791D19">
        <w:t>Performance Evidence</w:t>
      </w:r>
    </w:p>
    <w:p w:rsidR="00000000" w:rsidRPr="00791D19" w:rsidP="00B43FC8">
      <w:pPr>
        <w:pStyle w:val="BodyText"/>
      </w:pPr>
      <w:r w:rsidRPr="00791D19">
        <w:t>Evidence required to demonstrate competence must satisfy all of the requirements o</w:t>
      </w:r>
      <w:r w:rsidRPr="00791D19">
        <w:t>f the elements and performance criteria. If not otherwise specified the candidate must demonstrate evidence of performance of the following on at least one occasion.</w:t>
      </w:r>
    </w:p>
    <w:p w:rsidR="00000000" w:rsidRPr="00791D19" w:rsidP="00791D19">
      <w:pPr>
        <w:pStyle w:val="ListBullet"/>
      </w:pPr>
      <w:r w:rsidRPr="00791D19">
        <w:t>designing project plan, including roles, responsibilities, scope, resources, timelines, b</w:t>
      </w:r>
      <w:r w:rsidRPr="00791D19">
        <w:t xml:space="preserve">udgets and objectives </w:t>
      </w:r>
    </w:p>
    <w:p w:rsidR="00000000" w:rsidRPr="00791D19" w:rsidP="00791D19">
      <w:pPr>
        <w:pStyle w:val="ListBullet"/>
      </w:pPr>
      <w:r w:rsidRPr="00791D19">
        <w:t xml:space="preserve">negotiating with stakeholders to manage resources and activities monitoring and evaluating project performance to adjust as required and identify areas for improvement </w:t>
      </w:r>
    </w:p>
    <w:p w:rsidR="00000000" w:rsidRPr="00791D19" w:rsidP="00791D19">
      <w:pPr>
        <w:pStyle w:val="ListBullet"/>
      </w:pPr>
      <w:r w:rsidRPr="00791D19">
        <w:t xml:space="preserve">analysing information to develop budgets and cost benefit analyses </w:t>
      </w:r>
    </w:p>
    <w:p w:rsidR="00000000" w:rsidRPr="00791D19" w:rsidP="00791D19">
      <w:pPr>
        <w:pStyle w:val="ListBullet"/>
      </w:pPr>
      <w:r w:rsidRPr="00791D19">
        <w:t xml:space="preserve">monitoring budgets to adjust as required and ensure compliance </w:t>
      </w:r>
    </w:p>
    <w:p w:rsidR="00000000" w:rsidRPr="00791D19" w:rsidP="00791D19">
      <w:pPr>
        <w:pStyle w:val="ListBullet"/>
      </w:pPr>
      <w:r w:rsidRPr="00791D19">
        <w:t xml:space="preserve">adhering to jurisdictional reporting requirements </w:t>
      </w:r>
    </w:p>
    <w:p w:rsidR="00000000" w:rsidRPr="00791D19" w:rsidP="00791D19">
      <w:pPr>
        <w:pStyle w:val="ListBullet"/>
      </w:pPr>
      <w:r w:rsidRPr="00791D19">
        <w:t xml:space="preserve">coordinating acquisition of resources in accordance with requirements </w:t>
      </w:r>
    </w:p>
    <w:p w:rsidR="00000000" w:rsidRPr="00791D19" w:rsidP="00791D19">
      <w:pPr>
        <w:pStyle w:val="ListBullet"/>
      </w:pPr>
      <w:r w:rsidRPr="00791D19">
        <w:t>de</w:t>
      </w:r>
      <w:r w:rsidRPr="00791D19">
        <w:t xml:space="preserve">veloping human resource plans, including requirements, existing competencies </w:t>
      </w:r>
    </w:p>
    <w:p w:rsidR="00000000" w:rsidRPr="00791D19" w:rsidP="00791D19">
      <w:pPr>
        <w:pStyle w:val="ListBullet"/>
      </w:pPr>
      <w:r w:rsidRPr="00791D19">
        <w:t xml:space="preserve">managing individual and team performance </w:t>
      </w:r>
    </w:p>
    <w:p w:rsidR="00000000" w:rsidRPr="00791D19" w:rsidP="00791D19">
      <w:pPr>
        <w:pStyle w:val="ListBullet"/>
      </w:pPr>
      <w:r w:rsidRPr="00791D19">
        <w:t xml:space="preserve">identifying and facilitating learning/development requirements of team members </w:t>
      </w:r>
    </w:p>
    <w:p w:rsidR="00000000" w:rsidRPr="00791D19" w:rsidP="00791D19">
      <w:pPr>
        <w:pStyle w:val="ListBullet"/>
      </w:pPr>
      <w:r w:rsidRPr="00791D19">
        <w:t>providing support and advice to individuals and teams fo</w:t>
      </w:r>
      <w:r w:rsidRPr="00791D19">
        <w:t xml:space="preserve">r performance and professional development purposes </w:t>
      </w:r>
    </w:p>
    <w:p w:rsidR="00000000" w:rsidRPr="00791D19" w:rsidP="00791D19">
      <w:pPr>
        <w:pStyle w:val="ListBullet"/>
      </w:pPr>
      <w:r w:rsidRPr="00791D19">
        <w:t xml:space="preserve">managing workplace conflict </w:t>
      </w:r>
    </w:p>
    <w:p w:rsidR="00000000" w:rsidRPr="00791D19" w:rsidP="00791D19">
      <w:pPr>
        <w:pStyle w:val="ListBullet"/>
      </w:pPr>
      <w:r w:rsidRPr="00791D19">
        <w:t xml:space="preserve">monitoring health, safety and wellbeing of personnel </w:t>
      </w:r>
    </w:p>
    <w:p w:rsidR="00000000" w:rsidRPr="00791D19" w:rsidP="00791D19">
      <w:pPr>
        <w:pStyle w:val="AllowPageBreak"/>
      </w:pPr>
    </w:p>
    <w:p w:rsidR="00000000" w:rsidRPr="00791D19" w:rsidP="00791D19">
      <w:pPr>
        <w:pStyle w:val="Heading1"/>
      </w:pPr>
      <w:bookmarkStart w:id="3" w:name="O_714368"/>
      <w:bookmarkEnd w:id="3"/>
      <w:r w:rsidRPr="00791D19">
        <w:t>Knowledge Evidence</w:t>
      </w:r>
    </w:p>
    <w:p w:rsidR="00000000" w:rsidRPr="00791D19" w:rsidP="00B43FC8">
      <w:pPr>
        <w:pStyle w:val="BodyText"/>
      </w:pPr>
      <w:r w:rsidRPr="00791D19">
        <w:t xml:space="preserve">Evidence required to demonstrate competence must satisfy all of the requirements of </w:t>
      </w:r>
      <w:r w:rsidRPr="00791D19">
        <w:t>the elements and performance criteria. If not otherwise specified the depth of knowledge demonstrated must be appropriate to the job context of the candidate.</w:t>
      </w:r>
    </w:p>
    <w:p w:rsidR="00000000" w:rsidRPr="00791D19" w:rsidP="00791D19">
      <w:pPr>
        <w:pStyle w:val="ListBullet"/>
      </w:pPr>
      <w:r w:rsidRPr="00791D19">
        <w:t>Commonwealth, national, state and territory legislation and agreements relating to organisationa</w:t>
      </w:r>
      <w:r w:rsidRPr="00791D19">
        <w:t>l management within policing</w:t>
      </w:r>
    </w:p>
    <w:p w:rsidR="00000000" w:rsidRPr="00791D19" w:rsidP="00791D19">
      <w:pPr>
        <w:pStyle w:val="ListBullet"/>
      </w:pPr>
      <w:r w:rsidRPr="00791D19">
        <w:t>risk management frameworks</w:t>
      </w:r>
    </w:p>
    <w:p w:rsidR="00000000" w:rsidRPr="00791D19" w:rsidP="00791D19">
      <w:pPr>
        <w:pStyle w:val="ListBullet"/>
      </w:pPr>
      <w:r w:rsidRPr="00791D19">
        <w:t>jurisdictional policies and procedures relating to financial management, human resource management and project management</w:t>
      </w:r>
    </w:p>
    <w:p w:rsidR="00000000" w:rsidRPr="00791D19" w:rsidP="00791D19">
      <w:pPr>
        <w:pStyle w:val="ListBullet"/>
      </w:pPr>
      <w:r w:rsidRPr="00791D19">
        <w:t>jurisdictional information management processes, systems and security requirem</w:t>
      </w:r>
      <w:r w:rsidRPr="00791D19">
        <w:t>ents</w:t>
      </w:r>
    </w:p>
    <w:p w:rsidR="00000000" w:rsidRPr="00791D19" w:rsidP="00791D19">
      <w:pPr>
        <w:pStyle w:val="ListBullet"/>
      </w:pPr>
      <w:r w:rsidRPr="00791D19">
        <w:t xml:space="preserve">jurisdictional organisation structure </w:t>
      </w:r>
    </w:p>
    <w:p w:rsidR="00000000" w:rsidRPr="00791D19" w:rsidP="00791D19">
      <w:pPr>
        <w:pStyle w:val="ListBullet"/>
      </w:pPr>
      <w:r w:rsidRPr="00791D19">
        <w:t>business management principles</w:t>
      </w:r>
    </w:p>
    <w:p w:rsidR="00000000" w:rsidRPr="00791D19" w:rsidP="00791D19">
      <w:pPr>
        <w:pStyle w:val="AllowPageBreak"/>
      </w:pPr>
    </w:p>
    <w:p w:rsidR="00000000" w:rsidRPr="00791D19" w:rsidP="00791D19">
      <w:pPr>
        <w:pStyle w:val="Heading1"/>
      </w:pPr>
      <w:bookmarkStart w:id="4" w:name="O_714369"/>
      <w:bookmarkEnd w:id="4"/>
      <w:r w:rsidRPr="00791D19">
        <w:t>Assessment Conditions</w:t>
      </w:r>
    </w:p>
    <w:p w:rsidR="00000000" w:rsidRPr="00791D19" w:rsidP="00B43FC8">
      <w:pPr>
        <w:pStyle w:val="BodyText"/>
      </w:pPr>
      <w:r w:rsidRPr="00791D19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791D19" w:rsidP="00B43FC8">
      <w:pPr>
        <w:pStyle w:val="BodyText"/>
      </w:pPr>
      <w:r w:rsidRPr="00791D19">
        <w:t>Assessors must satisfy the NVR/AQTF mandatory competency requirements for asses</w:t>
      </w:r>
      <w:r w:rsidRPr="00791D19">
        <w:t>sors.</w:t>
      </w:r>
    </w:p>
    <w:p w:rsidR="00000000" w:rsidRPr="00791D19" w:rsidP="00791D19">
      <w:pPr>
        <w:pStyle w:val="Heading1"/>
      </w:pPr>
      <w:bookmarkStart w:id="5" w:name="O_714372"/>
      <w:bookmarkEnd w:id="5"/>
      <w:r w:rsidRPr="00791D19">
        <w:t>Links</w:t>
      </w:r>
    </w:p>
    <w:p w:rsidR="00000000" w:rsidRPr="00791D19" w:rsidP="00B43FC8">
      <w:pPr>
        <w:pStyle w:val="BodyText"/>
      </w:pPr>
      <w:r w:rsidRPr="00791D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2928AE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91D19" w:rsidP="00B43FC8">
      <w:pPr>
        <w:pStyle w:val="BodyText"/>
      </w:pPr>
      <w:r w:rsidRPr="00791D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2928AE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91D19" w:rsidP="00B43FC8">
      <w:pPr>
        <w:pStyle w:val="BodyText"/>
      </w:pPr>
      <w:r w:rsidRPr="00791D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2928AE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91D19" w:rsidP="00791D19"/>
    <w:sectPr w:rsidSect="00791D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19" w:rsidRPr="00B43FC8" w:rsidP="00B43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C8" w:rsidP="00791D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3FC8" w:rsidP="00791D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43FC8" w:rsidP="00791D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D19" w:rsidRPr="00B43FC8" w:rsidP="00B43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C8" w:rsidRPr="002D2AF8" w:rsidP="00791D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POLGEN010 Demonstrate high level management capabilities within a policing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B43FC8" w:rsidP="00791D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6E7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2631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D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D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D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D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D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D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D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D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D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D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D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D19"/>
  </w:style>
  <w:style w:type="character" w:customStyle="1" w:styleId="Heading1Char">
    <w:name w:val="Heading 1 Char"/>
    <w:basedOn w:val="DefaultParagraphFont"/>
    <w:link w:val="Heading1"/>
    <w:rsid w:val="00791D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D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D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D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91D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1D1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1D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D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D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D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D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D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D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D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D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D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D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D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D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D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D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D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D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1D19"/>
    <w:rPr>
      <w:b/>
      <w:spacing w:val="0"/>
    </w:rPr>
  </w:style>
  <w:style w:type="paragraph" w:customStyle="1" w:styleId="SuperTitle">
    <w:name w:val="SuperTitle"/>
    <w:basedOn w:val="Title"/>
    <w:rsid w:val="00791D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D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D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1D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1D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D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D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D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D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D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D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D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D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D19"/>
    <w:rPr>
      <w:i/>
    </w:rPr>
  </w:style>
  <w:style w:type="paragraph" w:styleId="Caption">
    <w:name w:val="caption"/>
    <w:basedOn w:val="BodyText"/>
    <w:next w:val="Normal"/>
    <w:qFormat/>
    <w:rsid w:val="00791D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D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D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D19"/>
  </w:style>
  <w:style w:type="paragraph" w:styleId="TableofFigures">
    <w:name w:val="table of figures"/>
    <w:basedOn w:val="Normal"/>
    <w:next w:val="Normal"/>
    <w:semiHidden/>
    <w:rsid w:val="00791D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D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1D19"/>
    <w:rPr>
      <w:rFonts w:ascii="Wingdings" w:hAnsi="Wingdings"/>
    </w:rPr>
  </w:style>
  <w:style w:type="character" w:customStyle="1" w:styleId="HotSpot">
    <w:name w:val="HotSpot"/>
    <w:rsid w:val="00791D19"/>
    <w:rPr>
      <w:color w:val="0033CC"/>
      <w:u w:val="none"/>
    </w:rPr>
  </w:style>
  <w:style w:type="paragraph" w:customStyle="1" w:styleId="BodyTextRight">
    <w:name w:val="Body Text Right"/>
    <w:basedOn w:val="BodyText"/>
    <w:rsid w:val="00791D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D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D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D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D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D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D19"/>
    <w:rPr>
      <w:sz w:val="32"/>
    </w:rPr>
  </w:style>
  <w:style w:type="paragraph" w:customStyle="1" w:styleId="HeadingProcedure">
    <w:name w:val="Heading Procedure"/>
    <w:basedOn w:val="HeadingBase"/>
    <w:next w:val="Normal"/>
    <w:rsid w:val="00791D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D19"/>
    <w:pPr>
      <w:spacing w:before="60" w:after="60"/>
    </w:pPr>
  </w:style>
  <w:style w:type="paragraph" w:styleId="ListContinue">
    <w:name w:val="List Continue"/>
    <w:basedOn w:val="List"/>
    <w:rsid w:val="00791D19"/>
    <w:pPr>
      <w:ind w:firstLine="0"/>
    </w:pPr>
  </w:style>
  <w:style w:type="paragraph" w:customStyle="1" w:styleId="ListNote">
    <w:name w:val="List Note"/>
    <w:basedOn w:val="List"/>
    <w:rsid w:val="00791D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D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D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D19"/>
    <w:rPr>
      <w:rFonts w:ascii="Courier New" w:hAnsi="Courier New"/>
    </w:rPr>
  </w:style>
  <w:style w:type="paragraph" w:customStyle="1" w:styleId="NoteBullet">
    <w:name w:val="Note Bullet"/>
    <w:basedOn w:val="Note"/>
    <w:rsid w:val="00791D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D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D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D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D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1D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D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D19"/>
    <w:rPr>
      <w:b/>
      <w:smallCaps/>
    </w:rPr>
  </w:style>
  <w:style w:type="paragraph" w:customStyle="1" w:styleId="TableListNumber">
    <w:name w:val="Table List Number"/>
    <w:basedOn w:val="ListNumber"/>
    <w:rsid w:val="00791D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D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D19"/>
    <w:pPr>
      <w:numPr>
        <w:numId w:val="8"/>
      </w:numPr>
    </w:pPr>
  </w:style>
  <w:style w:type="paragraph" w:customStyle="1" w:styleId="ListAlpha2">
    <w:name w:val="List Alpha 2"/>
    <w:basedOn w:val="List2"/>
    <w:rsid w:val="00791D19"/>
    <w:pPr>
      <w:numPr>
        <w:numId w:val="7"/>
      </w:numPr>
    </w:pPr>
  </w:style>
  <w:style w:type="paragraph" w:styleId="List2">
    <w:name w:val="List 2"/>
    <w:basedOn w:val="BodyText"/>
    <w:rsid w:val="00791D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D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D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D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D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D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1D19"/>
    <w:pPr>
      <w:numPr>
        <w:numId w:val="3"/>
      </w:numPr>
    </w:pPr>
  </w:style>
  <w:style w:type="paragraph" w:styleId="ListContinue2">
    <w:name w:val="List Continue 2"/>
    <w:basedOn w:val="List2"/>
    <w:rsid w:val="00791D19"/>
    <w:pPr>
      <w:ind w:firstLine="0"/>
    </w:pPr>
  </w:style>
  <w:style w:type="paragraph" w:styleId="ListContinue3">
    <w:name w:val="List Continue 3"/>
    <w:basedOn w:val="List3"/>
    <w:rsid w:val="00791D19"/>
    <w:pPr>
      <w:ind w:left="1021" w:firstLine="0"/>
    </w:pPr>
  </w:style>
  <w:style w:type="paragraph" w:styleId="ListContinue4">
    <w:name w:val="List Continue 4"/>
    <w:basedOn w:val="List4"/>
    <w:rsid w:val="00791D19"/>
    <w:pPr>
      <w:ind w:firstLine="0"/>
    </w:pPr>
  </w:style>
  <w:style w:type="paragraph" w:styleId="ListContinue5">
    <w:name w:val="List Continue 5"/>
    <w:basedOn w:val="List5"/>
    <w:rsid w:val="00791D19"/>
    <w:pPr>
      <w:ind w:firstLine="0"/>
    </w:pPr>
  </w:style>
  <w:style w:type="paragraph" w:styleId="ListNumber3">
    <w:name w:val="List Number 3"/>
    <w:basedOn w:val="List3"/>
    <w:rsid w:val="00791D19"/>
    <w:pPr>
      <w:numPr>
        <w:numId w:val="4"/>
      </w:numPr>
    </w:pPr>
  </w:style>
  <w:style w:type="paragraph" w:styleId="ListNumber4">
    <w:name w:val="List Number 4"/>
    <w:basedOn w:val="List4"/>
    <w:rsid w:val="00791D19"/>
    <w:pPr>
      <w:numPr>
        <w:numId w:val="5"/>
      </w:numPr>
    </w:pPr>
  </w:style>
  <w:style w:type="paragraph" w:styleId="ListNumber5">
    <w:name w:val="List Number 5"/>
    <w:basedOn w:val="List5"/>
    <w:rsid w:val="00791D19"/>
    <w:pPr>
      <w:numPr>
        <w:numId w:val="6"/>
      </w:numPr>
    </w:pPr>
  </w:style>
  <w:style w:type="paragraph" w:styleId="BlockText">
    <w:name w:val="Block Text"/>
    <w:basedOn w:val="Normal"/>
    <w:rsid w:val="00791D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D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D19"/>
    <w:rPr>
      <w:sz w:val="16"/>
      <w:vertAlign w:val="superscript"/>
    </w:rPr>
  </w:style>
  <w:style w:type="character" w:customStyle="1" w:styleId="Symbols">
    <w:name w:val="Symbols"/>
    <w:basedOn w:val="DefaultParagraphFont"/>
    <w:rsid w:val="00791D19"/>
    <w:rPr>
      <w:rFonts w:ascii="Symbol" w:hAnsi="Symbol"/>
    </w:rPr>
  </w:style>
  <w:style w:type="character" w:customStyle="1" w:styleId="MenuOptions">
    <w:name w:val="Menu Options"/>
    <w:basedOn w:val="DefaultParagraphFont"/>
    <w:rsid w:val="00791D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D19"/>
    <w:rPr>
      <w:b/>
    </w:rPr>
  </w:style>
  <w:style w:type="character" w:customStyle="1" w:styleId="Underlined">
    <w:name w:val="Underlined"/>
    <w:basedOn w:val="DefaultParagraphFont"/>
    <w:rsid w:val="00791D19"/>
    <w:rPr>
      <w:u w:val="single"/>
    </w:rPr>
  </w:style>
  <w:style w:type="paragraph" w:customStyle="1" w:styleId="TableBodyTextRight">
    <w:name w:val="Table Body Text Right"/>
    <w:basedOn w:val="TableBodyText"/>
    <w:rsid w:val="00791D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D19"/>
    <w:rPr>
      <w:sz w:val="18"/>
    </w:rPr>
  </w:style>
  <w:style w:type="paragraph" w:customStyle="1" w:styleId="BodySmallRight">
    <w:name w:val="Body Small Right"/>
    <w:basedOn w:val="BodyTextRight"/>
    <w:rsid w:val="00791D19"/>
    <w:rPr>
      <w:sz w:val="18"/>
      <w:szCs w:val="18"/>
    </w:rPr>
  </w:style>
  <w:style w:type="paragraph" w:customStyle="1" w:styleId="MarginEdition">
    <w:name w:val="Margin Edition"/>
    <w:basedOn w:val="MarginNote"/>
    <w:rsid w:val="00791D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D19"/>
    <w:rPr>
      <w:sz w:val="2"/>
      <w:szCs w:val="2"/>
    </w:rPr>
  </w:style>
  <w:style w:type="character" w:customStyle="1" w:styleId="Small">
    <w:name w:val="Small"/>
    <w:basedOn w:val="DefaultParagraphFont"/>
    <w:rsid w:val="00791D19"/>
    <w:rPr>
      <w:sz w:val="16"/>
    </w:rPr>
  </w:style>
  <w:style w:type="paragraph" w:customStyle="1" w:styleId="WideTable">
    <w:name w:val="Wide Table"/>
    <w:basedOn w:val="Normal"/>
    <w:rsid w:val="00791D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D19"/>
  </w:style>
  <w:style w:type="paragraph" w:styleId="Quote">
    <w:name w:val="Quote"/>
    <w:basedOn w:val="Heading1"/>
    <w:link w:val="QuoteChar"/>
    <w:qFormat/>
    <w:rsid w:val="00791D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D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D19"/>
    <w:pPr>
      <w:pageBreakBefore/>
    </w:pPr>
  </w:style>
  <w:style w:type="paragraph" w:customStyle="1" w:styleId="Border">
    <w:name w:val="Border"/>
    <w:basedOn w:val="Normal"/>
    <w:qFormat/>
    <w:rsid w:val="00791D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D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D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D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D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D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D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D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D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D19"/>
    <w:rPr>
      <w:u w:val="single"/>
    </w:rPr>
  </w:style>
  <w:style w:type="character" w:customStyle="1" w:styleId="BoldandItalics">
    <w:name w:val="Bold and Italics"/>
    <w:qFormat/>
    <w:rsid w:val="00791D19"/>
    <w:rPr>
      <w:b/>
      <w:i/>
      <w:u w:val="none"/>
    </w:rPr>
  </w:style>
  <w:style w:type="paragraph" w:styleId="BalloonText">
    <w:name w:val="Balloon Text"/>
    <w:basedOn w:val="Normal"/>
    <w:link w:val="BalloonTextChar"/>
    <w:rsid w:val="00791D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D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D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D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D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D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D19"/>
    <w:pPr>
      <w:spacing w:before="0" w:after="0"/>
    </w:pPr>
  </w:style>
  <w:style w:type="paragraph" w:customStyle="1" w:styleId="BodyTextBold">
    <w:name w:val="Body Text Bold"/>
    <w:basedOn w:val="BodyText"/>
    <w:qFormat/>
    <w:rsid w:val="00791D19"/>
    <w:rPr>
      <w:b/>
    </w:rPr>
  </w:style>
  <w:style w:type="character" w:styleId="Hyperlink">
    <w:name w:val="Hyperlink"/>
    <w:basedOn w:val="DefaultParagraphFont"/>
    <w:uiPriority w:val="99"/>
    <w:unhideWhenUsed/>
    <w:rsid w:val="00B43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3008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POLGEN010 Demonstrate high level management capabilities within a policing context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2024-02-27T04:37:00Z</dcterms:created>
  <dcterms:modified xsi:type="dcterms:W3CDTF">2024-02-27T04:37:00Z</dcterms:modified>
</cp:coreProperties>
</file>