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782" w:rsidP="00EC4782">
      <w:pPr>
        <w:pStyle w:val="Title"/>
      </w:pPr>
      <w:r>
        <w:fldChar w:fldCharType="begin"/>
      </w:r>
      <w:r>
        <w:instrText xml:space="preserve"> TITLE   \* MERGEFORMAT </w:instrText>
      </w:r>
      <w:r>
        <w:fldChar w:fldCharType="separate"/>
      </w:r>
      <w:r>
        <w:t>POLCOV048 Manage intelligence briefings or presentations</w:t>
      </w:r>
      <w:r>
        <w:fldChar w:fldCharType="end"/>
      </w:r>
    </w:p>
    <w:p w:rsidR="00EC4782" w:rsidP="00EC4782">
      <w:pPr>
        <w:pStyle w:val="Version"/>
        <w:sectPr w:rsidSect="00B039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90F" w:rsidP="00B0390F">
      <w:pPr>
        <w:pStyle w:val="SuperHeading"/>
      </w:pPr>
      <w:r w:rsidRPr="00B0390F">
        <w:t>POLCOV048 Manage intelligence briefings or presentations</w:t>
      </w:r>
    </w:p>
    <w:p w:rsidR="00000000" w:rsidRPr="00B0390F" w:rsidP="00B0390F">
      <w:pPr>
        <w:pStyle w:val="Heading1"/>
      </w:pPr>
      <w:bookmarkStart w:id="1" w:name="O_1022316"/>
      <w:bookmarkEnd w:id="1"/>
      <w:r w:rsidRPr="00B0390F">
        <w:t>Modification History</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 xml:space="preserve">Release 1. This is the first release of this unit of competency in the POL Police Training Package. </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2" w:name="O_1022317"/>
      <w:bookmarkEnd w:id="2"/>
      <w:r w:rsidRPr="00B0390F">
        <w:t>Application</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This unit describes the skills required to plan, manage and review intelligence bri</w:t>
            </w:r>
            <w:r w:rsidRPr="00B0390F">
              <w:t>efings or presentations within policing.</w:t>
            </w:r>
          </w:p>
          <w:p w:rsidR="00000000" w:rsidRPr="00B0390F" w:rsidP="00B0390F">
            <w:pPr>
              <w:pStyle w:val="BodyText"/>
            </w:pPr>
            <w:r w:rsidRPr="00B0390F">
              <w:t xml:space="preserve">This unit applies to intelligence practitioners working in the policing environment and responsible for supporting intelligence projects and operations. </w:t>
            </w:r>
          </w:p>
          <w:p w:rsidR="00000000" w:rsidRPr="00B0390F" w:rsidP="00B0390F">
            <w:pPr>
              <w:pStyle w:val="BodyText"/>
            </w:pPr>
            <w:r w:rsidRPr="00B0390F">
              <w:t>The skills and knowledge described in this unit must be appli</w:t>
            </w:r>
            <w:r w:rsidRPr="00B0390F">
              <w:t>ed within the legislative, regulatory and policy environment in which they are carried out. Organisational policies and procedures must be consulted and adhered to, particularly those related to the management of information, the use of information technol</w:t>
            </w:r>
            <w:r w:rsidRPr="00B0390F">
              <w:t>ogy systems, inter-agency communications and the selection of stakeholder audiences for briefings and presentations.</w:t>
            </w:r>
          </w:p>
          <w:p w:rsidR="00000000" w:rsidRPr="00B0390F" w:rsidP="00B0390F">
            <w:pPr>
              <w:pStyle w:val="BodyText"/>
            </w:pPr>
            <w:r w:rsidRPr="00B0390F">
              <w:t>Those undertaking this unit would demonstrate strong autonomy and make independent decisions about information collection, management, diss</w:t>
            </w:r>
            <w:r w:rsidRPr="00B0390F">
              <w:t>emination and review in consultation with intelligence stakeholders with different levels of authority. They would complete complex tasks in a broad range of contexts.</w:t>
            </w:r>
          </w:p>
          <w:p w:rsidR="00000000" w:rsidRPr="00B0390F" w:rsidP="00B0390F">
            <w:pPr>
              <w:pStyle w:val="BodyText"/>
            </w:pPr>
            <w:r w:rsidRPr="00B0390F">
              <w:t>No licensing, legislative or certification requirements apply to unit at the time of pub</w:t>
            </w:r>
            <w:r w:rsidRPr="00B0390F">
              <w:t>lication.</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3" w:name="O_1022318"/>
      <w:bookmarkEnd w:id="3"/>
      <w:r w:rsidRPr="00B0390F">
        <w:t>Pre-requisite Unit</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Not applicable.</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4" w:name="O_1022319"/>
      <w:bookmarkEnd w:id="4"/>
      <w:r w:rsidRPr="00B0390F">
        <w:t>Competency Field</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Covert</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5" w:name="O_1022320"/>
      <w:bookmarkEnd w:id="5"/>
      <w:r w:rsidRPr="00B0390F">
        <w:t>Unit Sector</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Not applicable.</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6" w:name="O_1022321"/>
      <w:bookmarkEnd w:id="6"/>
      <w:r w:rsidRPr="00B0390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039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PERFORMANCE CRITERIA</w:t>
            </w:r>
          </w:p>
        </w:tc>
      </w:tr>
      <w:tr w:rsidTr="00B039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 xml:space="preserve">Elements describe the essential </w:t>
            </w:r>
            <w:r w:rsidRPr="00B0390F">
              <w:t>outcomes.</w:t>
            </w:r>
          </w:p>
        </w:tc>
        <w:tc>
          <w:tcPr>
            <w:tcW w:w="6289" w:type="dxa"/>
            <w:gridSpan w:val="2"/>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 xml:space="preserve">Performance criteria describe the performance needed to </w:t>
            </w:r>
            <w:r w:rsidRPr="00B0390F">
              <w:t>demonstrate achievement of the element.</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Plan delivery of intelligence briefings</w:t>
            </w:r>
            <w:r w:rsidRPr="00B0390F">
              <w:t xml:space="preserve"> </w:t>
            </w:r>
            <w:r w:rsidRPr="00B0390F">
              <w:rPr>
                <w:rStyle w:val="SpecialBold"/>
              </w:rPr>
              <w:t>or</w:t>
            </w:r>
            <w:r w:rsidRPr="00B0390F">
              <w:t xml:space="preserve"> </w:t>
            </w:r>
            <w:r w:rsidRPr="00B0390F">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Prepare delivery of intelligence briefings or presentations in accordance with the communication requirements of the intelligence project</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Determine security level of information to inform delivery of briefings or presentations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Identify and coordinate stakeholders attendance at intelligence briefings or presentations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Design briefing or presentation plan to coordinate the dissemination of information to stakeholders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Produce intelligence briefings</w:t>
            </w:r>
            <w:r w:rsidRPr="00B0390F">
              <w:t xml:space="preserve"> </w:t>
            </w:r>
            <w:r w:rsidRPr="00B0390F">
              <w:rPr>
                <w:rStyle w:val="SpecialBold"/>
              </w:rPr>
              <w:t>or</w:t>
            </w:r>
            <w:r w:rsidRPr="00B0390F">
              <w:t xml:space="preserve"> </w:t>
            </w:r>
            <w:r w:rsidRPr="00B0390F">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Ide</w:t>
            </w:r>
            <w:r w:rsidRPr="00B0390F">
              <w:t>ntify key information, considerations and recommendations from complex intelligence products to inform content of briefing or presentation</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Develop reasoned and logical arguments to support understanding of key information, considerations and recomme</w:t>
            </w:r>
            <w:r w:rsidRPr="00B0390F">
              <w:t>ndations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Organise information in a logical and sequential format for stakeholder analysis and review</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 xml:space="preserve">Present key intelligence information, considerations and recommendations in accordance with organisational policies, procedures and security protocols </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Provide security for intelligence products to protect source of information</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Organise intellige</w:t>
            </w:r>
            <w:r w:rsidRPr="00B0390F">
              <w:rPr>
                <w:rStyle w:val="SpecialBold"/>
              </w:rPr>
              <w:t>nce briefings</w:t>
            </w:r>
            <w:r w:rsidRPr="00B0390F">
              <w:t xml:space="preserve"> </w:t>
            </w:r>
            <w:r w:rsidRPr="00B0390F">
              <w:rPr>
                <w:rStyle w:val="SpecialBold"/>
              </w:rPr>
              <w:t>or</w:t>
            </w:r>
            <w:r w:rsidRPr="00B0390F">
              <w:t xml:space="preserve"> </w:t>
            </w:r>
            <w:r w:rsidRPr="00B0390F">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Coordinate arrangements and resources to deliver intelligence briefings or presentations in accordance with the agreed timeframe of the intelligence project</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Implement security protocols to protect intelligence prod</w:t>
            </w:r>
            <w:r w:rsidRPr="00B0390F">
              <w:t>uct integrity</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Distribute resources and documents for intelligence briefings or presentations in accordance with security protocols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Deliver intelligence briefings or presentations to stakeholders and encourage questioning to clarify and confirm understanding of information</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rPr>
                <w:rStyle w:val="SpecialBold"/>
              </w:rPr>
              <w:t>Review intelligence briefings</w:t>
            </w:r>
            <w:r w:rsidRPr="00B0390F">
              <w:t xml:space="preserve"> </w:t>
            </w:r>
            <w:r w:rsidRPr="00B0390F">
              <w:rPr>
                <w:rStyle w:val="SpecialBold"/>
              </w:rPr>
              <w:t>or</w:t>
            </w:r>
            <w:r w:rsidRPr="00B0390F">
              <w:t xml:space="preserve"> </w:t>
            </w:r>
            <w:r w:rsidRPr="00B0390F">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Collate stakeholders</w:t>
            </w:r>
            <w:r>
              <w:t>’</w:t>
            </w:r>
            <w:r w:rsidRPr="00B0390F">
              <w:t xml:space="preserve"> evaluation of intelligence briefings o</w:t>
            </w:r>
            <w:r w:rsidRPr="00B0390F">
              <w:t xml:space="preserve">r presentations to determine understanding of key </w:t>
            </w:r>
            <w:r w:rsidRPr="00B0390F">
              <w:t>information, considerations and recommendations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t>Review stakeholder evaluations of intelligence briefings or presentations to inform continuous improvement processes</w:t>
            </w:r>
          </w:p>
        </w:tc>
      </w:tr>
      <w:tr w:rsidTr="00B039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39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0390F">
            <w:pPr>
              <w:pStyle w:val="BodyText"/>
              <w:rPr>
                <w:lang w:val="en-NZ"/>
              </w:rPr>
            </w:pPr>
            <w:r w:rsidRPr="00B0390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Address evaluation feedback by revising original briefing or presentation resources and documents</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7" w:name="O_1022322"/>
      <w:bookmarkEnd w:id="7"/>
      <w:r w:rsidRPr="00B0390F">
        <w:t>Foundation Skills</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Foundation skills essential to performance are explicit in the performance criteria of this unit of competency.</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8" w:name="O_1022323"/>
      <w:bookmarkEnd w:id="8"/>
      <w:r w:rsidRPr="00B0390F">
        <w:t>Range of Conditions</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Range is restricted to essential operating conditions and any other variables essential to the work environment.</w:t>
            </w:r>
          </w:p>
          <w:p w:rsidR="00000000" w:rsidRPr="00B0390F" w:rsidP="00B0390F">
            <w:pPr>
              <w:pStyle w:val="BodyText"/>
            </w:pPr>
            <w:r w:rsidRPr="00B0390F">
              <w:t>Non-essential conditions may be found in the POL Police Training Package Companion Volume Implementation Guid</w:t>
            </w:r>
            <w:r w:rsidRPr="00B0390F">
              <w:t>e.</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9" w:name="O_1022324"/>
      <w:bookmarkEnd w:id="9"/>
      <w:r w:rsidRPr="00B0390F">
        <w:t>Unit Mapping Information</w:t>
      </w:r>
    </w:p>
    <w:tbl>
      <w:tblPr>
        <w:tblW w:w="9497" w:type="dxa"/>
        <w:tblLayout w:type="fixed"/>
        <w:tblCellMar>
          <w:left w:w="62" w:type="dxa"/>
          <w:right w:w="62" w:type="dxa"/>
        </w:tblCellMar>
        <w:tblLook w:val="0000"/>
      </w:tblPr>
      <w:tblGrid>
        <w:gridCol w:w="9497"/>
      </w:tblGrid>
      <w:tr w:rsidTr="00B03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90F" w:rsidP="00B0390F">
            <w:pPr>
              <w:pStyle w:val="BodyText"/>
            </w:pPr>
            <w:r w:rsidRPr="00B0390F">
              <w:t>This unit replaces and is equivalent to POLCOV007 Manage intelligence briefings or presentations.</w:t>
            </w:r>
          </w:p>
        </w:tc>
      </w:tr>
    </w:tbl>
    <w:p w:rsidR="00000000" w:rsidRPr="00B0390F" w:rsidP="00B0390F">
      <w:pPr>
        <w:pStyle w:val="NoPaddingFontSize1"/>
      </w:pPr>
    </w:p>
    <w:p w:rsidR="00000000" w:rsidRPr="00B0390F" w:rsidP="00B0390F">
      <w:pPr>
        <w:pStyle w:val="AllowPageBreak"/>
      </w:pPr>
    </w:p>
    <w:p w:rsidR="00000000" w:rsidRPr="00B0390F" w:rsidP="00B0390F">
      <w:pPr>
        <w:pStyle w:val="Heading1"/>
      </w:pPr>
      <w:bookmarkStart w:id="10" w:name="O_1022331"/>
      <w:bookmarkEnd w:id="10"/>
      <w:r w:rsidRPr="00B0390F">
        <w:t>Links</w:t>
      </w:r>
    </w:p>
    <w:p w:rsidR="00000000" w:rsidRPr="00B0390F" w:rsidP="00EC4782">
      <w:pPr>
        <w:pStyle w:val="BodyText"/>
      </w:pPr>
      <w:r w:rsidRPr="00B0390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959B4">
        <w:rPr>
          <w:rStyle w:val="Hyperlink"/>
        </w:rPr>
        <w:t>https://vetnet.gov.au/Pages/TrainingDocs.aspx?q=98c3984e-2cf1-48a8-8ed1-85e4b92e7351</w:t>
      </w:r>
      <w:r>
        <w:fldChar w:fldCharType="end"/>
      </w:r>
    </w:p>
    <w:p w:rsidR="00000000" w:rsidRPr="00B0390F" w:rsidP="00B0390F"/>
    <w:sectPr w:rsidSect="00B039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0F" w:rsidRPr="00EC4782" w:rsidP="00EC4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82" w:rsidP="00B03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4782" w:rsidP="00B039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C4782" w:rsidP="00B03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90F" w:rsidRPr="00EC4782" w:rsidP="00EC4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82" w:rsidRPr="002D2AF8" w:rsidP="00B0390F">
    <w:pPr>
      <w:pStyle w:val="Header"/>
      <w:framePr w:wrap="around"/>
    </w:pPr>
    <w:r>
      <w:fldChar w:fldCharType="begin"/>
    </w:r>
    <w:r>
      <w:instrText xml:space="preserve"> TITLE   \* MERGEFORMAT </w:instrText>
    </w:r>
    <w:r>
      <w:fldChar w:fldCharType="separate"/>
    </w:r>
    <w:r>
      <w:t>POLCOV048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C4782" w:rsidP="00B03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90F"/>
    <w:pPr>
      <w:spacing w:before="360" w:after="60"/>
      <w:outlineLvl w:val="0"/>
    </w:pPr>
    <w:rPr>
      <w:sz w:val="32"/>
    </w:rPr>
  </w:style>
  <w:style w:type="paragraph" w:styleId="Heading2">
    <w:name w:val="heading 2"/>
    <w:basedOn w:val="HeadingBase"/>
    <w:next w:val="BodyText"/>
    <w:link w:val="Heading2Char"/>
    <w:qFormat/>
    <w:rsid w:val="00B0390F"/>
    <w:pPr>
      <w:keepLines/>
      <w:spacing w:before="240" w:after="120"/>
      <w:outlineLvl w:val="1"/>
    </w:pPr>
    <w:rPr>
      <w:sz w:val="28"/>
      <w:szCs w:val="40"/>
    </w:rPr>
  </w:style>
  <w:style w:type="paragraph" w:styleId="Heading3">
    <w:name w:val="heading 3"/>
    <w:basedOn w:val="HeadingBase"/>
    <w:next w:val="BodyText"/>
    <w:link w:val="Heading3Char"/>
    <w:qFormat/>
    <w:rsid w:val="00B0390F"/>
    <w:pPr>
      <w:spacing w:before="180" w:after="120"/>
      <w:outlineLvl w:val="2"/>
    </w:pPr>
    <w:rPr>
      <w:spacing w:val="-10"/>
      <w:kern w:val="32"/>
    </w:rPr>
  </w:style>
  <w:style w:type="paragraph" w:styleId="Heading4">
    <w:name w:val="heading 4"/>
    <w:basedOn w:val="HeadingBase"/>
    <w:next w:val="BodyText"/>
    <w:link w:val="Heading4Char"/>
    <w:qFormat/>
    <w:rsid w:val="00B0390F"/>
    <w:pPr>
      <w:spacing w:before="160" w:after="120"/>
      <w:outlineLvl w:val="3"/>
    </w:pPr>
    <w:rPr>
      <w:sz w:val="22"/>
    </w:rPr>
  </w:style>
  <w:style w:type="paragraph" w:styleId="Heading5">
    <w:name w:val="heading 5"/>
    <w:basedOn w:val="HeadingBase"/>
    <w:next w:val="Normal"/>
    <w:link w:val="Heading5Char"/>
    <w:qFormat/>
    <w:rsid w:val="00B0390F"/>
    <w:pPr>
      <w:spacing w:before="80"/>
      <w:outlineLvl w:val="4"/>
    </w:pPr>
    <w:rPr>
      <w:color w:val="918585"/>
      <w:sz w:val="20"/>
    </w:rPr>
  </w:style>
  <w:style w:type="paragraph" w:styleId="Heading6">
    <w:name w:val="heading 6"/>
    <w:basedOn w:val="HeadingBase"/>
    <w:next w:val="Normal"/>
    <w:link w:val="Heading6Char"/>
    <w:qFormat/>
    <w:rsid w:val="00B0390F"/>
    <w:pPr>
      <w:spacing w:before="60"/>
      <w:outlineLvl w:val="5"/>
    </w:pPr>
    <w:rPr>
      <w:color w:val="918585"/>
      <w:sz w:val="20"/>
    </w:rPr>
  </w:style>
  <w:style w:type="paragraph" w:styleId="Heading7">
    <w:name w:val="heading 7"/>
    <w:basedOn w:val="Normal"/>
    <w:next w:val="Normal"/>
    <w:link w:val="Heading7Char"/>
    <w:qFormat/>
    <w:rsid w:val="00B0390F"/>
    <w:pPr>
      <w:ind w:left="720"/>
      <w:outlineLvl w:val="6"/>
    </w:pPr>
    <w:rPr>
      <w:i/>
    </w:rPr>
  </w:style>
  <w:style w:type="paragraph" w:styleId="Heading8">
    <w:name w:val="heading 8"/>
    <w:basedOn w:val="Normal"/>
    <w:next w:val="Normal"/>
    <w:link w:val="Heading8Char"/>
    <w:qFormat/>
    <w:rsid w:val="00B0390F"/>
    <w:pPr>
      <w:ind w:left="720"/>
      <w:outlineLvl w:val="7"/>
    </w:pPr>
    <w:rPr>
      <w:i/>
    </w:rPr>
  </w:style>
  <w:style w:type="paragraph" w:styleId="Heading9">
    <w:name w:val="heading 9"/>
    <w:basedOn w:val="Normal"/>
    <w:next w:val="Normal"/>
    <w:link w:val="Heading9Char"/>
    <w:qFormat/>
    <w:rsid w:val="00B0390F"/>
    <w:pPr>
      <w:ind w:left="720"/>
      <w:outlineLvl w:val="8"/>
    </w:pPr>
    <w:rPr>
      <w:i/>
    </w:rPr>
  </w:style>
  <w:style w:type="character" w:default="1" w:styleId="DefaultParagraphFont">
    <w:name w:val="Default Paragraph Font"/>
    <w:uiPriority w:val="1"/>
    <w:unhideWhenUsed/>
    <w:rsid w:val="00B03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90F"/>
  </w:style>
  <w:style w:type="character" w:customStyle="1" w:styleId="Heading1Char">
    <w:name w:val="Heading 1 Char"/>
    <w:basedOn w:val="DefaultParagraphFont"/>
    <w:link w:val="Heading1"/>
    <w:rsid w:val="00B0390F"/>
    <w:rPr>
      <w:rFonts w:ascii="Times New Roman" w:eastAsia="Times New Roman" w:hAnsi="Times New Roman" w:cs="Times New Roman"/>
      <w:b/>
      <w:sz w:val="32"/>
      <w:szCs w:val="20"/>
      <w:lang w:eastAsia="en-US"/>
    </w:rPr>
  </w:style>
  <w:style w:type="paragraph" w:styleId="BodyText">
    <w:name w:val="Body Text"/>
    <w:basedOn w:val="Normal"/>
    <w:link w:val="BodyTextChar"/>
    <w:rsid w:val="00B039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90F"/>
    <w:rPr>
      <w:rFonts w:ascii="Times New Roman" w:eastAsia="Times New Roman" w:hAnsi="Times New Roman" w:cs="Times New Roman"/>
      <w:sz w:val="24"/>
      <w:lang w:eastAsia="en-US"/>
    </w:rPr>
  </w:style>
  <w:style w:type="character" w:customStyle="1" w:styleId="SpecialBold">
    <w:name w:val="Special Bold"/>
    <w:basedOn w:val="DefaultParagraphFont"/>
    <w:rsid w:val="00B0390F"/>
    <w:rPr>
      <w:b/>
      <w:spacing w:val="0"/>
    </w:rPr>
  </w:style>
  <w:style w:type="paragraph" w:customStyle="1" w:styleId="SuperHeading">
    <w:name w:val="SuperHeading"/>
    <w:basedOn w:val="Normal"/>
    <w:rsid w:val="00B0390F"/>
    <w:pPr>
      <w:spacing w:before="240" w:after="120"/>
      <w:outlineLvl w:val="0"/>
    </w:pPr>
    <w:rPr>
      <w:rFonts w:ascii="Times New Roman" w:hAnsi="Times New Roman"/>
      <w:b/>
      <w:sz w:val="32"/>
    </w:rPr>
  </w:style>
  <w:style w:type="paragraph" w:customStyle="1" w:styleId="AllowPageBreak">
    <w:name w:val="AllowPageBreak"/>
    <w:rsid w:val="00B039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3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90F"/>
    <w:rPr>
      <w:rFonts w:ascii="Courier New" w:eastAsia="Times New Roman" w:hAnsi="Courier New" w:cs="Times New Roman"/>
      <w:i/>
      <w:szCs w:val="20"/>
      <w:lang w:eastAsia="en-US"/>
    </w:rPr>
  </w:style>
  <w:style w:type="paragraph" w:customStyle="1" w:styleId="HeadingBase">
    <w:name w:val="Heading Base"/>
    <w:rsid w:val="00B03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90F"/>
    <w:pPr>
      <w:tabs>
        <w:tab w:val="right" w:leader="dot" w:pos="9072"/>
      </w:tabs>
      <w:ind w:left="567"/>
    </w:pPr>
    <w:rPr>
      <w:szCs w:val="22"/>
    </w:rPr>
  </w:style>
  <w:style w:type="paragraph" w:customStyle="1" w:styleId="TOCBase">
    <w:name w:val="TOC Base"/>
    <w:rsid w:val="00B03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90F"/>
    <w:pPr>
      <w:tabs>
        <w:tab w:val="right" w:leader="dot" w:pos="9072"/>
      </w:tabs>
      <w:spacing w:before="40" w:after="40"/>
      <w:ind w:left="284"/>
    </w:pPr>
    <w:rPr>
      <w:rFonts w:ascii="Times New Roman" w:hAnsi="Times New Roman"/>
    </w:rPr>
  </w:style>
  <w:style w:type="paragraph" w:styleId="TOC1">
    <w:name w:val="toc 1"/>
    <w:basedOn w:val="TOCBase"/>
    <w:next w:val="Normal"/>
    <w:rsid w:val="00B03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90F"/>
    <w:rPr>
      <w:rFonts w:ascii="Times New Roman" w:eastAsia="Times New Roman" w:hAnsi="Times New Roman" w:cs="Times New Roman"/>
      <w:sz w:val="16"/>
      <w:lang w:eastAsia="en-US"/>
    </w:rPr>
  </w:style>
  <w:style w:type="paragraph" w:styleId="Title">
    <w:name w:val="Title"/>
    <w:basedOn w:val="HeadingBase"/>
    <w:link w:val="TitleChar"/>
    <w:qFormat/>
    <w:rsid w:val="00B0390F"/>
    <w:pPr>
      <w:spacing w:before="5040"/>
      <w:jc w:val="center"/>
    </w:pPr>
    <w:rPr>
      <w:sz w:val="48"/>
      <w:szCs w:val="72"/>
      <w:lang w:val="en-US"/>
    </w:rPr>
  </w:style>
  <w:style w:type="character" w:customStyle="1" w:styleId="TitleChar">
    <w:name w:val="Title Char"/>
    <w:basedOn w:val="DefaultParagraphFont"/>
    <w:link w:val="Title"/>
    <w:rsid w:val="00B03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90F"/>
    <w:pPr>
      <w:tabs>
        <w:tab w:val="left" w:pos="3600"/>
        <w:tab w:val="left" w:pos="3958"/>
      </w:tabs>
    </w:pPr>
  </w:style>
  <w:style w:type="paragraph" w:styleId="List">
    <w:name w:val="List"/>
    <w:basedOn w:val="BodyText"/>
    <w:next w:val="BodyText"/>
    <w:rsid w:val="00B0390F"/>
    <w:pPr>
      <w:tabs>
        <w:tab w:val="left" w:pos="340"/>
      </w:tabs>
      <w:spacing w:before="60" w:after="60"/>
      <w:ind w:left="340" w:hanging="340"/>
    </w:pPr>
  </w:style>
  <w:style w:type="paragraph" w:styleId="ListBullet">
    <w:name w:val="List Bullet"/>
    <w:basedOn w:val="List"/>
    <w:rsid w:val="00B0390F"/>
    <w:pPr>
      <w:numPr>
        <w:numId w:val="10"/>
      </w:numPr>
      <w:tabs>
        <w:tab w:val="clear" w:pos="340"/>
      </w:tabs>
      <w:spacing w:before="40" w:after="40"/>
    </w:pPr>
  </w:style>
  <w:style w:type="paragraph" w:customStyle="1" w:styleId="Note">
    <w:name w:val="Note"/>
    <w:basedOn w:val="BodyText"/>
    <w:rsid w:val="00B039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90F"/>
    <w:pPr>
      <w:framePr w:wrap="auto" w:hAnchor="text" w:y="6049"/>
    </w:pPr>
    <w:rPr>
      <w:color w:val="000000"/>
      <w:sz w:val="40"/>
    </w:rPr>
  </w:style>
  <w:style w:type="paragraph" w:customStyle="1" w:styleId="TOCTitle">
    <w:name w:val="TOCTitle"/>
    <w:basedOn w:val="Heading1"/>
    <w:rsid w:val="00B0390F"/>
    <w:pPr>
      <w:spacing w:after="240"/>
      <w:jc w:val="center"/>
      <w:outlineLvl w:val="9"/>
    </w:pPr>
    <w:rPr>
      <w:caps/>
    </w:rPr>
  </w:style>
  <w:style w:type="paragraph" w:customStyle="1" w:styleId="Version">
    <w:name w:val="Version"/>
    <w:rsid w:val="00B039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90F"/>
    <w:pPr>
      <w:numPr>
        <w:numId w:val="11"/>
      </w:numPr>
      <w:tabs>
        <w:tab w:val="clear" w:pos="680"/>
      </w:tabs>
    </w:pPr>
  </w:style>
  <w:style w:type="paragraph" w:styleId="Index1">
    <w:name w:val="index 1"/>
    <w:basedOn w:val="Normal"/>
    <w:next w:val="Normal"/>
    <w:semiHidden/>
    <w:rsid w:val="00B0390F"/>
    <w:pPr>
      <w:keepNext w:val="0"/>
      <w:tabs>
        <w:tab w:val="right" w:pos="4176"/>
      </w:tabs>
      <w:ind w:left="198" w:hanging="198"/>
    </w:pPr>
    <w:rPr>
      <w:rFonts w:ascii="Garamond" w:hAnsi="Garamond"/>
    </w:rPr>
  </w:style>
  <w:style w:type="paragraph" w:styleId="IndexHeading">
    <w:name w:val="index heading"/>
    <w:basedOn w:val="Normal"/>
    <w:next w:val="Index1"/>
    <w:semiHidden/>
    <w:rsid w:val="00B0390F"/>
    <w:pPr>
      <w:spacing w:before="120" w:after="120"/>
    </w:pPr>
    <w:rPr>
      <w:rFonts w:ascii="Arial" w:hAnsi="Arial"/>
      <w:b/>
      <w:color w:val="918585"/>
      <w:sz w:val="24"/>
    </w:rPr>
  </w:style>
  <w:style w:type="paragraph" w:styleId="Header">
    <w:name w:val="header"/>
    <w:basedOn w:val="Normal"/>
    <w:link w:val="HeaderChar"/>
    <w:rsid w:val="00B03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90F"/>
    <w:rPr>
      <w:rFonts w:ascii="Times New Roman" w:eastAsia="Times New Roman" w:hAnsi="Times New Roman" w:cs="Times New Roman"/>
      <w:sz w:val="16"/>
      <w:szCs w:val="20"/>
      <w:lang w:val="en-GB" w:eastAsia="en-US"/>
    </w:rPr>
  </w:style>
  <w:style w:type="paragraph" w:customStyle="1" w:styleId="Chapter">
    <w:name w:val="Chapter"/>
    <w:basedOn w:val="Normal"/>
    <w:rsid w:val="00B0390F"/>
    <w:pPr>
      <w:spacing w:before="240"/>
    </w:pPr>
    <w:rPr>
      <w:rFonts w:ascii="Times New Roman" w:hAnsi="Times New Roman"/>
      <w:smallCaps/>
      <w:spacing w:val="80"/>
      <w:sz w:val="28"/>
    </w:rPr>
  </w:style>
  <w:style w:type="paragraph" w:customStyle="1" w:styleId="InChapter">
    <w:name w:val="InChapter"/>
    <w:basedOn w:val="Heading3"/>
    <w:rsid w:val="00B0390F"/>
    <w:pPr>
      <w:spacing w:after="240"/>
      <w:outlineLvl w:val="9"/>
    </w:pPr>
    <w:rPr>
      <w:noProof/>
    </w:rPr>
  </w:style>
  <w:style w:type="paragraph" w:styleId="Index2">
    <w:name w:val="index 2"/>
    <w:basedOn w:val="Normal"/>
    <w:next w:val="Normal"/>
    <w:semiHidden/>
    <w:rsid w:val="00B0390F"/>
    <w:pPr>
      <w:tabs>
        <w:tab w:val="right" w:pos="4176"/>
      </w:tabs>
      <w:ind w:left="568" w:hanging="284"/>
    </w:pPr>
    <w:rPr>
      <w:rFonts w:ascii="Garamond" w:hAnsi="Garamond"/>
    </w:rPr>
  </w:style>
  <w:style w:type="paragraph" w:customStyle="1" w:styleId="Byline">
    <w:name w:val="Byline"/>
    <w:rsid w:val="00B03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90F"/>
    <w:pPr>
      <w:tabs>
        <w:tab w:val="clear" w:pos="3600"/>
        <w:tab w:val="clear" w:pos="3958"/>
      </w:tabs>
      <w:jc w:val="right"/>
    </w:pPr>
  </w:style>
  <w:style w:type="character" w:styleId="Emphasis">
    <w:name w:val="Emphasis"/>
    <w:basedOn w:val="DefaultParagraphFont"/>
    <w:qFormat/>
    <w:rsid w:val="00B0390F"/>
    <w:rPr>
      <w:i/>
    </w:rPr>
  </w:style>
  <w:style w:type="paragraph" w:styleId="Caption">
    <w:name w:val="caption"/>
    <w:basedOn w:val="BodyText"/>
    <w:next w:val="Normal"/>
    <w:qFormat/>
    <w:rsid w:val="00B0390F"/>
    <w:pPr>
      <w:framePr w:w="2268" w:hSpace="181" w:vSpace="181" w:wrap="around" w:vAnchor="text" w:hAnchor="page" w:x="1135" w:y="285" w:anchorLock="1"/>
    </w:pPr>
    <w:rPr>
      <w:i/>
    </w:rPr>
  </w:style>
  <w:style w:type="paragraph" w:customStyle="1" w:styleId="MiniTOCTitle">
    <w:name w:val="MiniTOCTitle"/>
    <w:basedOn w:val="Heading4"/>
    <w:rsid w:val="00B0390F"/>
    <w:pPr>
      <w:spacing w:before="240"/>
      <w:outlineLvl w:val="9"/>
    </w:pPr>
    <w:rPr>
      <w:noProof/>
      <w:sz w:val="24"/>
    </w:rPr>
  </w:style>
  <w:style w:type="paragraph" w:customStyle="1" w:styleId="MiniTOCItem">
    <w:name w:val="MiniTOCItem"/>
    <w:basedOn w:val="ListBullet"/>
    <w:rsid w:val="00B0390F"/>
    <w:pPr>
      <w:numPr>
        <w:numId w:val="0"/>
      </w:numPr>
      <w:tabs>
        <w:tab w:val="right" w:leader="dot" w:pos="6521"/>
      </w:tabs>
      <w:spacing w:before="0" w:after="0"/>
    </w:pPr>
  </w:style>
  <w:style w:type="paragraph" w:customStyle="1" w:styleId="TOFTitle">
    <w:name w:val="TOFTitle"/>
    <w:basedOn w:val="TOCTitle"/>
    <w:rsid w:val="00B0390F"/>
  </w:style>
  <w:style w:type="paragraph" w:styleId="TableofFigures">
    <w:name w:val="table of figures"/>
    <w:basedOn w:val="Normal"/>
    <w:next w:val="Normal"/>
    <w:semiHidden/>
    <w:rsid w:val="00B0390F"/>
    <w:pPr>
      <w:tabs>
        <w:tab w:val="right" w:leader="dot" w:pos="9072"/>
      </w:tabs>
      <w:ind w:left="970" w:hanging="403"/>
    </w:pPr>
    <w:rPr>
      <w:rFonts w:ascii="Times New Roman" w:hAnsi="Times New Roman"/>
      <w:b/>
    </w:rPr>
  </w:style>
  <w:style w:type="paragraph" w:styleId="ListNumber">
    <w:name w:val="List Number"/>
    <w:basedOn w:val="List"/>
    <w:rsid w:val="00B0390F"/>
    <w:pPr>
      <w:numPr>
        <w:numId w:val="13"/>
      </w:numPr>
      <w:tabs>
        <w:tab w:val="clear" w:pos="340"/>
      </w:tabs>
    </w:pPr>
  </w:style>
  <w:style w:type="character" w:customStyle="1" w:styleId="WingdingSymbols">
    <w:name w:val="Wingding Symbols"/>
    <w:rsid w:val="00B0390F"/>
    <w:rPr>
      <w:rFonts w:ascii="Wingdings" w:hAnsi="Wingdings"/>
    </w:rPr>
  </w:style>
  <w:style w:type="paragraph" w:customStyle="1" w:styleId="TableHeading">
    <w:name w:val="Table Heading"/>
    <w:basedOn w:val="HeadingBase"/>
    <w:rsid w:val="00B0390F"/>
    <w:pPr>
      <w:keepLines/>
      <w:pBdr>
        <w:bottom w:val="single" w:sz="6" w:space="1" w:color="918585"/>
      </w:pBdr>
      <w:spacing w:before="240"/>
    </w:pPr>
  </w:style>
  <w:style w:type="character" w:customStyle="1" w:styleId="HotSpot">
    <w:name w:val="HotSpot"/>
    <w:rsid w:val="00B0390F"/>
    <w:rPr>
      <w:color w:val="0033CC"/>
      <w:u w:val="none"/>
    </w:rPr>
  </w:style>
  <w:style w:type="paragraph" w:customStyle="1" w:styleId="BodyTextRight">
    <w:name w:val="Body Text Right"/>
    <w:basedOn w:val="BodyText"/>
    <w:rsid w:val="00B0390F"/>
    <w:pPr>
      <w:spacing w:before="0" w:after="0"/>
      <w:jc w:val="right"/>
    </w:pPr>
  </w:style>
  <w:style w:type="paragraph" w:styleId="Index3">
    <w:name w:val="index 3"/>
    <w:basedOn w:val="ListNumber2"/>
    <w:next w:val="Normal"/>
    <w:semiHidden/>
    <w:rsid w:val="00B0390F"/>
    <w:pPr>
      <w:numPr>
        <w:numId w:val="0"/>
      </w:numPr>
      <w:tabs>
        <w:tab w:val="right" w:leader="dot" w:pos="4176"/>
      </w:tabs>
    </w:pPr>
  </w:style>
  <w:style w:type="paragraph" w:styleId="ListNumber2">
    <w:name w:val="List Number 2"/>
    <w:basedOn w:val="List2"/>
    <w:rsid w:val="00B0390F"/>
    <w:pPr>
      <w:numPr>
        <w:numId w:val="8"/>
      </w:numPr>
      <w:tabs>
        <w:tab w:val="clear" w:pos="1060"/>
      </w:tabs>
    </w:pPr>
  </w:style>
  <w:style w:type="paragraph" w:customStyle="1" w:styleId="MarginNote">
    <w:name w:val="Margin Note"/>
    <w:basedOn w:val="BodyText"/>
    <w:rsid w:val="00B03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90F"/>
    <w:rPr>
      <w:sz w:val="32"/>
    </w:rPr>
  </w:style>
  <w:style w:type="paragraph" w:customStyle="1" w:styleId="HeadingProcedure">
    <w:name w:val="Heading Procedure"/>
    <w:basedOn w:val="HeadingBase"/>
    <w:next w:val="Normal"/>
    <w:rsid w:val="00B0390F"/>
    <w:pPr>
      <w:tabs>
        <w:tab w:val="left" w:pos="0"/>
      </w:tabs>
      <w:spacing w:before="120" w:after="60"/>
    </w:pPr>
    <w:rPr>
      <w:i/>
      <w:color w:val="918585"/>
      <w:sz w:val="22"/>
    </w:rPr>
  </w:style>
  <w:style w:type="paragraph" w:customStyle="1" w:styleId="TableBodyText">
    <w:name w:val="Table Body Text"/>
    <w:basedOn w:val="BodyText"/>
    <w:rsid w:val="00B0390F"/>
    <w:pPr>
      <w:spacing w:before="60" w:after="60"/>
    </w:pPr>
  </w:style>
  <w:style w:type="paragraph" w:styleId="ListContinue">
    <w:name w:val="List Continue"/>
    <w:basedOn w:val="List"/>
    <w:rsid w:val="00B0390F"/>
    <w:pPr>
      <w:ind w:firstLine="0"/>
    </w:pPr>
  </w:style>
  <w:style w:type="paragraph" w:customStyle="1" w:styleId="ListNote">
    <w:name w:val="List Note"/>
    <w:basedOn w:val="List"/>
    <w:rsid w:val="00B0390F"/>
    <w:pPr>
      <w:pBdr>
        <w:top w:val="single" w:sz="6" w:space="2" w:color="918585"/>
        <w:bottom w:val="single" w:sz="6" w:space="2" w:color="918585"/>
      </w:pBdr>
      <w:tabs>
        <w:tab w:val="left" w:pos="1021"/>
      </w:tabs>
      <w:ind w:firstLine="0"/>
    </w:pPr>
  </w:style>
  <w:style w:type="paragraph" w:customStyle="1" w:styleId="Warning">
    <w:name w:val="Warning"/>
    <w:basedOn w:val="BodyText"/>
    <w:rsid w:val="00B0390F"/>
    <w:pPr>
      <w:shd w:val="clear" w:color="auto" w:fill="D9D9D9"/>
      <w:tabs>
        <w:tab w:val="left" w:pos="992"/>
      </w:tabs>
      <w:ind w:left="119" w:right="119"/>
    </w:pPr>
    <w:rPr>
      <w:sz w:val="20"/>
    </w:rPr>
  </w:style>
  <w:style w:type="paragraph" w:customStyle="1" w:styleId="MarginIcons">
    <w:name w:val="Margin Icons"/>
    <w:basedOn w:val="BodyText"/>
    <w:rsid w:val="00B03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90F"/>
    <w:rPr>
      <w:rFonts w:ascii="Courier New" w:hAnsi="Courier New"/>
    </w:rPr>
  </w:style>
  <w:style w:type="paragraph" w:customStyle="1" w:styleId="NoteBullet">
    <w:name w:val="Note Bullet"/>
    <w:basedOn w:val="Note"/>
    <w:rsid w:val="00B0390F"/>
    <w:pPr>
      <w:tabs>
        <w:tab w:val="clear" w:pos="680"/>
      </w:tabs>
      <w:spacing w:before="60" w:after="60"/>
    </w:pPr>
  </w:style>
  <w:style w:type="paragraph" w:customStyle="1" w:styleId="SubHeading2">
    <w:name w:val="SubHeading2"/>
    <w:basedOn w:val="HeadingBase"/>
    <w:rsid w:val="00B0390F"/>
    <w:pPr>
      <w:spacing w:before="240" w:after="60"/>
    </w:pPr>
    <w:rPr>
      <w:sz w:val="20"/>
    </w:rPr>
  </w:style>
  <w:style w:type="paragraph" w:customStyle="1" w:styleId="SubHeading1">
    <w:name w:val="SubHeading1"/>
    <w:basedOn w:val="HeadingBase"/>
    <w:rsid w:val="00B0390F"/>
    <w:pPr>
      <w:spacing w:before="240" w:after="60"/>
    </w:pPr>
    <w:rPr>
      <w:color w:val="918585"/>
      <w:sz w:val="22"/>
    </w:rPr>
  </w:style>
  <w:style w:type="paragraph" w:customStyle="1" w:styleId="SideHeading">
    <w:name w:val="Side Heading"/>
    <w:basedOn w:val="HeadingBase"/>
    <w:rsid w:val="00B03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90F"/>
    <w:pPr>
      <w:numPr>
        <w:numId w:val="9"/>
      </w:numPr>
    </w:pPr>
  </w:style>
  <w:style w:type="paragraph" w:styleId="PlainText">
    <w:name w:val="Plain Text"/>
    <w:basedOn w:val="Normal"/>
    <w:link w:val="PlainTextChar"/>
    <w:rsid w:val="00B0390F"/>
    <w:rPr>
      <w:sz w:val="20"/>
    </w:rPr>
  </w:style>
  <w:style w:type="character" w:customStyle="1" w:styleId="PlainTextChar">
    <w:name w:val="Plain Text Char"/>
    <w:basedOn w:val="DefaultParagraphFont"/>
    <w:link w:val="PlainText"/>
    <w:rsid w:val="00B0390F"/>
    <w:rPr>
      <w:rFonts w:ascii="Courier New" w:eastAsia="Times New Roman" w:hAnsi="Courier New" w:cs="Times New Roman"/>
      <w:sz w:val="20"/>
      <w:szCs w:val="20"/>
      <w:lang w:eastAsia="en-US"/>
    </w:rPr>
  </w:style>
  <w:style w:type="character" w:customStyle="1" w:styleId="MenuOption">
    <w:name w:val="Menu Option"/>
    <w:basedOn w:val="DefaultParagraphFont"/>
    <w:rsid w:val="00B0390F"/>
    <w:rPr>
      <w:b/>
      <w:smallCaps/>
    </w:rPr>
  </w:style>
  <w:style w:type="paragraph" w:customStyle="1" w:styleId="TableListNumber">
    <w:name w:val="Table List Number"/>
    <w:basedOn w:val="ListNumber"/>
    <w:rsid w:val="00B0390F"/>
    <w:pPr>
      <w:numPr>
        <w:numId w:val="0"/>
      </w:numPr>
    </w:pPr>
  </w:style>
  <w:style w:type="paragraph" w:styleId="TOC4">
    <w:name w:val="toc 4"/>
    <w:basedOn w:val="TOCBase"/>
    <w:next w:val="Normal"/>
    <w:semiHidden/>
    <w:rsid w:val="00B0390F"/>
    <w:pPr>
      <w:tabs>
        <w:tab w:val="right" w:leader="dot" w:pos="9071"/>
      </w:tabs>
      <w:ind w:left="1701"/>
    </w:pPr>
  </w:style>
  <w:style w:type="paragraph" w:customStyle="1" w:styleId="ListAlpha">
    <w:name w:val="List Alpha"/>
    <w:basedOn w:val="List"/>
    <w:rsid w:val="00B0390F"/>
    <w:pPr>
      <w:numPr>
        <w:numId w:val="7"/>
      </w:numPr>
    </w:pPr>
  </w:style>
  <w:style w:type="paragraph" w:customStyle="1" w:styleId="ListAlpha2">
    <w:name w:val="List Alpha 2"/>
    <w:basedOn w:val="List2"/>
    <w:rsid w:val="00B0390F"/>
    <w:pPr>
      <w:numPr>
        <w:numId w:val="6"/>
      </w:numPr>
    </w:pPr>
  </w:style>
  <w:style w:type="paragraph" w:styleId="List2">
    <w:name w:val="List 2"/>
    <w:basedOn w:val="BodyText"/>
    <w:rsid w:val="00B0390F"/>
    <w:pPr>
      <w:tabs>
        <w:tab w:val="left" w:pos="680"/>
      </w:tabs>
      <w:spacing w:before="60" w:after="60"/>
      <w:ind w:left="680" w:hanging="340"/>
    </w:pPr>
  </w:style>
  <w:style w:type="paragraph" w:styleId="List3">
    <w:name w:val="List 3"/>
    <w:basedOn w:val="BodyText"/>
    <w:rsid w:val="00B0390F"/>
    <w:pPr>
      <w:tabs>
        <w:tab w:val="left" w:pos="1021"/>
      </w:tabs>
      <w:spacing w:before="60" w:after="60"/>
      <w:ind w:left="1020" w:hanging="340"/>
    </w:pPr>
  </w:style>
  <w:style w:type="paragraph" w:styleId="List4">
    <w:name w:val="List 4"/>
    <w:basedOn w:val="BodyText"/>
    <w:rsid w:val="00B0390F"/>
    <w:pPr>
      <w:tabs>
        <w:tab w:val="left" w:pos="1361"/>
      </w:tabs>
      <w:spacing w:before="60" w:after="60"/>
      <w:ind w:left="1361" w:hanging="340"/>
    </w:pPr>
  </w:style>
  <w:style w:type="paragraph" w:styleId="List5">
    <w:name w:val="List 5"/>
    <w:basedOn w:val="BodyText"/>
    <w:rsid w:val="00B0390F"/>
    <w:pPr>
      <w:tabs>
        <w:tab w:val="left" w:pos="1701"/>
      </w:tabs>
      <w:spacing w:before="60" w:after="60"/>
      <w:ind w:left="1701" w:hanging="340"/>
    </w:pPr>
  </w:style>
  <w:style w:type="paragraph" w:styleId="ListBullet3">
    <w:name w:val="List Bullet 3"/>
    <w:basedOn w:val="List3"/>
    <w:rsid w:val="00B0390F"/>
    <w:pPr>
      <w:numPr>
        <w:numId w:val="12"/>
      </w:numPr>
      <w:tabs>
        <w:tab w:val="clear" w:pos="1021"/>
      </w:tabs>
      <w:ind w:left="1037" w:hanging="357"/>
    </w:pPr>
  </w:style>
  <w:style w:type="paragraph" w:styleId="ListBullet4">
    <w:name w:val="List Bullet 4"/>
    <w:basedOn w:val="List4"/>
    <w:rsid w:val="00B0390F"/>
    <w:pPr>
      <w:numPr>
        <w:numId w:val="1"/>
      </w:numPr>
      <w:tabs>
        <w:tab w:val="clear" w:pos="1361"/>
      </w:tabs>
    </w:pPr>
  </w:style>
  <w:style w:type="paragraph" w:styleId="ListBullet5">
    <w:name w:val="List Bullet 5"/>
    <w:basedOn w:val="List5"/>
    <w:rsid w:val="00B0390F"/>
    <w:pPr>
      <w:numPr>
        <w:numId w:val="2"/>
      </w:numPr>
    </w:pPr>
  </w:style>
  <w:style w:type="paragraph" w:styleId="ListContinue2">
    <w:name w:val="List Continue 2"/>
    <w:basedOn w:val="List2"/>
    <w:rsid w:val="00B0390F"/>
    <w:pPr>
      <w:ind w:firstLine="0"/>
    </w:pPr>
  </w:style>
  <w:style w:type="paragraph" w:styleId="ListContinue3">
    <w:name w:val="List Continue 3"/>
    <w:basedOn w:val="List3"/>
    <w:rsid w:val="00B0390F"/>
    <w:pPr>
      <w:ind w:left="1021" w:firstLine="0"/>
    </w:pPr>
  </w:style>
  <w:style w:type="paragraph" w:styleId="ListContinue4">
    <w:name w:val="List Continue 4"/>
    <w:basedOn w:val="List4"/>
    <w:rsid w:val="00B0390F"/>
    <w:pPr>
      <w:ind w:firstLine="0"/>
    </w:pPr>
  </w:style>
  <w:style w:type="paragraph" w:styleId="ListContinue5">
    <w:name w:val="List Continue 5"/>
    <w:basedOn w:val="List5"/>
    <w:rsid w:val="00B0390F"/>
    <w:pPr>
      <w:ind w:firstLine="0"/>
    </w:pPr>
  </w:style>
  <w:style w:type="paragraph" w:styleId="ListNumber3">
    <w:name w:val="List Number 3"/>
    <w:basedOn w:val="List3"/>
    <w:rsid w:val="00B0390F"/>
    <w:pPr>
      <w:numPr>
        <w:numId w:val="3"/>
      </w:numPr>
    </w:pPr>
  </w:style>
  <w:style w:type="paragraph" w:styleId="ListNumber4">
    <w:name w:val="List Number 4"/>
    <w:basedOn w:val="List4"/>
    <w:rsid w:val="00B0390F"/>
    <w:pPr>
      <w:numPr>
        <w:numId w:val="4"/>
      </w:numPr>
    </w:pPr>
  </w:style>
  <w:style w:type="paragraph" w:styleId="ListNumber5">
    <w:name w:val="List Number 5"/>
    <w:basedOn w:val="List5"/>
    <w:rsid w:val="00B0390F"/>
    <w:pPr>
      <w:numPr>
        <w:numId w:val="5"/>
      </w:numPr>
    </w:pPr>
  </w:style>
  <w:style w:type="paragraph" w:styleId="BlockText">
    <w:name w:val="Block Text"/>
    <w:basedOn w:val="Normal"/>
    <w:rsid w:val="00B0390F"/>
    <w:pPr>
      <w:spacing w:after="120"/>
      <w:ind w:left="1440" w:right="1440"/>
    </w:pPr>
  </w:style>
  <w:style w:type="character" w:customStyle="1" w:styleId="Subscript">
    <w:name w:val="Subscript"/>
    <w:basedOn w:val="DefaultParagraphFont"/>
    <w:rsid w:val="00B0390F"/>
    <w:rPr>
      <w:sz w:val="16"/>
      <w:vertAlign w:val="subscript"/>
    </w:rPr>
  </w:style>
  <w:style w:type="character" w:customStyle="1" w:styleId="Superscript">
    <w:name w:val="Superscript"/>
    <w:basedOn w:val="DefaultParagraphFont"/>
    <w:rsid w:val="00B0390F"/>
    <w:rPr>
      <w:sz w:val="16"/>
      <w:vertAlign w:val="superscript"/>
    </w:rPr>
  </w:style>
  <w:style w:type="character" w:customStyle="1" w:styleId="Symbols">
    <w:name w:val="Symbols"/>
    <w:basedOn w:val="DefaultParagraphFont"/>
    <w:rsid w:val="00B0390F"/>
    <w:rPr>
      <w:rFonts w:ascii="Symbol" w:hAnsi="Symbol"/>
    </w:rPr>
  </w:style>
  <w:style w:type="character" w:customStyle="1" w:styleId="MenuOptions">
    <w:name w:val="Menu Options"/>
    <w:basedOn w:val="DefaultParagraphFont"/>
    <w:rsid w:val="00B0390F"/>
    <w:rPr>
      <w:rFonts w:ascii="Arial Narrow" w:hAnsi="Arial Narrow"/>
      <w:smallCaps/>
    </w:rPr>
  </w:style>
  <w:style w:type="character" w:customStyle="1" w:styleId="Buttons">
    <w:name w:val="Buttons"/>
    <w:basedOn w:val="DefaultParagraphFont"/>
    <w:rsid w:val="00B0390F"/>
    <w:rPr>
      <w:b/>
    </w:rPr>
  </w:style>
  <w:style w:type="character" w:customStyle="1" w:styleId="Underlined">
    <w:name w:val="Underlined"/>
    <w:basedOn w:val="DefaultParagraphFont"/>
    <w:rsid w:val="00B0390F"/>
    <w:rPr>
      <w:u w:val="single"/>
    </w:rPr>
  </w:style>
  <w:style w:type="paragraph" w:customStyle="1" w:styleId="TableBodyTextRight">
    <w:name w:val="Table Body Text Right"/>
    <w:basedOn w:val="TableBodyText"/>
    <w:rsid w:val="00B0390F"/>
    <w:pPr>
      <w:widowControl w:val="0"/>
      <w:autoSpaceDE w:val="0"/>
      <w:autoSpaceDN w:val="0"/>
      <w:adjustRightInd w:val="0"/>
      <w:jc w:val="right"/>
    </w:pPr>
    <w:rPr>
      <w:rFonts w:cs="Arial"/>
      <w:szCs w:val="18"/>
    </w:rPr>
  </w:style>
  <w:style w:type="paragraph" w:customStyle="1" w:styleId="CopyrightText">
    <w:name w:val="Copyright Text"/>
    <w:basedOn w:val="BodyText"/>
    <w:rsid w:val="00B0390F"/>
    <w:rPr>
      <w:sz w:val="18"/>
    </w:rPr>
  </w:style>
  <w:style w:type="paragraph" w:customStyle="1" w:styleId="BodySmallRight">
    <w:name w:val="Body Small Right"/>
    <w:basedOn w:val="BodyTextRight"/>
    <w:rsid w:val="00B0390F"/>
    <w:rPr>
      <w:sz w:val="18"/>
      <w:szCs w:val="18"/>
    </w:rPr>
  </w:style>
  <w:style w:type="paragraph" w:customStyle="1" w:styleId="MarginEdition">
    <w:name w:val="Margin Edition"/>
    <w:basedOn w:val="MarginNote"/>
    <w:rsid w:val="00B0390F"/>
    <w:pPr>
      <w:spacing w:before="0" w:after="0"/>
    </w:pPr>
    <w:rPr>
      <w:rFonts w:ascii="Times New Roman" w:hAnsi="Times New Roman"/>
      <w:color w:val="999999"/>
    </w:rPr>
  </w:style>
  <w:style w:type="paragraph" w:customStyle="1" w:styleId="Spacer">
    <w:name w:val="Spacer"/>
    <w:basedOn w:val="Normal"/>
    <w:rsid w:val="00B0390F"/>
    <w:rPr>
      <w:sz w:val="2"/>
      <w:szCs w:val="2"/>
    </w:rPr>
  </w:style>
  <w:style w:type="character" w:customStyle="1" w:styleId="Small">
    <w:name w:val="Small"/>
    <w:basedOn w:val="DefaultParagraphFont"/>
    <w:rsid w:val="00B0390F"/>
    <w:rPr>
      <w:sz w:val="16"/>
    </w:rPr>
  </w:style>
  <w:style w:type="paragraph" w:customStyle="1" w:styleId="WideTable">
    <w:name w:val="Wide Table"/>
    <w:basedOn w:val="Normal"/>
    <w:rsid w:val="00B0390F"/>
    <w:pPr>
      <w:ind w:left="-1418"/>
    </w:pPr>
    <w:rPr>
      <w:sz w:val="2"/>
      <w:szCs w:val="2"/>
    </w:rPr>
  </w:style>
  <w:style w:type="character" w:styleId="PageNumber">
    <w:name w:val="page number"/>
    <w:basedOn w:val="DefaultParagraphFont"/>
    <w:rsid w:val="00B0390F"/>
  </w:style>
  <w:style w:type="paragraph" w:styleId="Quote">
    <w:name w:val="Quote"/>
    <w:basedOn w:val="Heading1"/>
    <w:link w:val="QuoteChar"/>
    <w:qFormat/>
    <w:rsid w:val="00B0390F"/>
    <w:rPr>
      <w:b w:val="0"/>
      <w:sz w:val="72"/>
      <w:szCs w:val="72"/>
      <w:lang w:val="en-NZ"/>
    </w:rPr>
  </w:style>
  <w:style w:type="character" w:customStyle="1" w:styleId="QuoteChar">
    <w:name w:val="Quote Char"/>
    <w:basedOn w:val="DefaultParagraphFont"/>
    <w:link w:val="Quote"/>
    <w:rsid w:val="00B03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90F"/>
    <w:pPr>
      <w:pageBreakBefore/>
    </w:pPr>
  </w:style>
  <w:style w:type="paragraph" w:customStyle="1" w:styleId="Border">
    <w:name w:val="Border"/>
    <w:basedOn w:val="Normal"/>
    <w:qFormat/>
    <w:rsid w:val="00B03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90F"/>
    <w:rPr>
      <w:b/>
      <w:bCs/>
      <w:i/>
      <w:iCs/>
      <w:color w:val="auto"/>
    </w:rPr>
  </w:style>
  <w:style w:type="paragraph" w:styleId="IntenseQuote">
    <w:name w:val="Intense Quote"/>
    <w:basedOn w:val="Normal"/>
    <w:next w:val="Normal"/>
    <w:link w:val="IntenseQuoteChar"/>
    <w:uiPriority w:val="30"/>
    <w:qFormat/>
    <w:rsid w:val="00B03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90F"/>
    <w:rPr>
      <w:smallCaps/>
      <w:color w:val="auto"/>
      <w:u w:val="single"/>
    </w:rPr>
  </w:style>
  <w:style w:type="character" w:styleId="IntenseReference">
    <w:name w:val="Intense Reference"/>
    <w:basedOn w:val="DefaultParagraphFont"/>
    <w:uiPriority w:val="32"/>
    <w:qFormat/>
    <w:rsid w:val="00B0390F"/>
    <w:rPr>
      <w:b/>
      <w:bCs/>
      <w:smallCaps/>
      <w:color w:val="auto"/>
      <w:spacing w:val="5"/>
      <w:u w:val="single"/>
    </w:rPr>
  </w:style>
  <w:style w:type="paragraph" w:customStyle="1" w:styleId="2ColumnHeading">
    <w:name w:val="2Column Heading"/>
    <w:basedOn w:val="BodyText"/>
    <w:qFormat/>
    <w:rsid w:val="00B0390F"/>
    <w:pPr>
      <w:spacing w:after="60"/>
      <w:ind w:left="-2268"/>
    </w:pPr>
    <w:rPr>
      <w:b/>
    </w:rPr>
  </w:style>
  <w:style w:type="paragraph" w:customStyle="1" w:styleId="Heading1TOC">
    <w:name w:val="Heading1 TOC"/>
    <w:basedOn w:val="Normal"/>
    <w:qFormat/>
    <w:rsid w:val="00B0390F"/>
    <w:pPr>
      <w:spacing w:before="240" w:after="120"/>
    </w:pPr>
    <w:rPr>
      <w:rFonts w:ascii="Times New Roman" w:hAnsi="Times New Roman"/>
      <w:b/>
      <w:sz w:val="32"/>
    </w:rPr>
  </w:style>
  <w:style w:type="paragraph" w:customStyle="1" w:styleId="Heading2TOC">
    <w:name w:val="Heading2 TOC"/>
    <w:basedOn w:val="Normal"/>
    <w:qFormat/>
    <w:rsid w:val="00B0390F"/>
    <w:pPr>
      <w:spacing w:before="240" w:after="60"/>
    </w:pPr>
    <w:rPr>
      <w:rFonts w:ascii="Times New Roman" w:hAnsi="Times New Roman"/>
      <w:b/>
      <w:sz w:val="28"/>
    </w:rPr>
  </w:style>
  <w:style w:type="character" w:customStyle="1" w:styleId="Underline">
    <w:name w:val="Underline"/>
    <w:basedOn w:val="DefaultParagraphFont"/>
    <w:qFormat/>
    <w:rsid w:val="00B0390F"/>
    <w:rPr>
      <w:u w:val="single"/>
    </w:rPr>
  </w:style>
  <w:style w:type="character" w:customStyle="1" w:styleId="BoldandItalics">
    <w:name w:val="Bold and Italics"/>
    <w:qFormat/>
    <w:rsid w:val="00B0390F"/>
    <w:rPr>
      <w:b/>
      <w:i/>
      <w:u w:val="none"/>
    </w:rPr>
  </w:style>
  <w:style w:type="paragraph" w:styleId="BalloonText">
    <w:name w:val="Balloon Text"/>
    <w:basedOn w:val="Normal"/>
    <w:link w:val="BalloonTextChar"/>
    <w:rsid w:val="00B0390F"/>
    <w:rPr>
      <w:rFonts w:ascii="Tahoma" w:hAnsi="Tahoma" w:cs="Tahoma"/>
      <w:sz w:val="16"/>
      <w:szCs w:val="16"/>
    </w:rPr>
  </w:style>
  <w:style w:type="character" w:customStyle="1" w:styleId="BalloonTextChar">
    <w:name w:val="Balloon Text Char"/>
    <w:basedOn w:val="DefaultParagraphFont"/>
    <w:link w:val="BalloonText"/>
    <w:rsid w:val="00B03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9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90F"/>
    <w:rPr>
      <w:b/>
      <w:color w:val="660033"/>
      <w:spacing w:val="0"/>
    </w:rPr>
  </w:style>
  <w:style w:type="paragraph" w:customStyle="1" w:styleId="Nameditemlist">
    <w:name w:val="Named item list"/>
    <w:basedOn w:val="BodyText"/>
    <w:qFormat/>
    <w:rsid w:val="00B0390F"/>
    <w:pPr>
      <w:tabs>
        <w:tab w:val="left" w:pos="2835"/>
      </w:tabs>
      <w:ind w:left="2835" w:hanging="2835"/>
    </w:pPr>
  </w:style>
  <w:style w:type="paragraph" w:customStyle="1" w:styleId="BodyTextnopadding">
    <w:name w:val="Body Text no padding"/>
    <w:basedOn w:val="BodyText"/>
    <w:qFormat/>
    <w:rsid w:val="00B0390F"/>
    <w:pPr>
      <w:spacing w:before="0" w:after="0"/>
    </w:pPr>
  </w:style>
  <w:style w:type="paragraph" w:customStyle="1" w:styleId="BodyTextBold">
    <w:name w:val="Body Text Bold"/>
    <w:basedOn w:val="BodyText"/>
    <w:qFormat/>
    <w:rsid w:val="00B0390F"/>
    <w:rPr>
      <w:b/>
    </w:rPr>
  </w:style>
  <w:style w:type="character" w:styleId="Hyperlink">
    <w:name w:val="Hyperlink"/>
    <w:basedOn w:val="DefaultParagraphFont"/>
    <w:uiPriority w:val="99"/>
    <w:unhideWhenUsed/>
    <w:rsid w:val="00EC4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4092</Characters>
  <Application>Microsoft Office Word</Application>
  <DocSecurity>0</DocSecurity>
  <Lines>177</Lines>
  <Paragraphs>85</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POLCOV048 Manage intelligence briefings or presentations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