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POL50226 Diploma of Police Bomb Technical Response</w:t>
      </w:r>
      <w:bookmarkEnd w:id="0"/>
      <w:bookmarkEnd w:id="1"/>
    </w:p>
    <w:p w:rsidR="00D44002" w:rsidRPr="00F31CE3" w:rsidP="00F31CE3" w14:paraId="160C8F32" w14:textId="3B105B63">
      <w:pPr>
        <w:pStyle w:val="ChapterTitle"/>
      </w:pPr>
      <w:bookmarkStart w:id="2" w:name="POL50226"/>
      <w:r w:rsidRPr="00F31CE3">
        <w:t>POL50226 Diploma of Police Bomb Technical Response</w:t>
      </w:r>
    </w:p>
    <w:p w:rsidR="00D44002" w:rsidRPr="00F31CE3" w:rsidP="00F31CE3">
      <w:pPr>
        <w:pStyle w:val="Heading1"/>
      </w:pPr>
      <w:bookmarkEnd w:id="2"/>
      <w:r w:rsidRPr="00F31CE3">
        <w:t>Confidential Content</w:t>
      </w:r>
    </w:p>
    <w:p w:rsidR="00D44002" w:rsidRPr="00F31CE3" w:rsidP="00F31CE3">
      <w:r w:rsidRPr="00F31CE3">
        <w:t xml:space="preserve">This qualification is a restricted Police qualification.  Content of restricted Police qualifications are not published on the national register.  Content in these qualifications is maintained separately and is only available to persons authorised by the Australia New Zealand Policing  Advisory Agency (ANZPAA), visit their website @ </w:t>
      </w:r>
      <w:hyperlink r:id="rId7" w:tgtFrame="_blank" w:history="1">
        <w:r w:rsidRPr="00F31CE3">
          <w:rPr>
            <w:rStyle w:val="Hyperlink"/>
          </w:rPr>
          <w:t>https://www.anzpaa.org.au</w:t>
        </w:r>
      </w:hyperlink>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POL50226 Diploma of Police Bomb Technical Response</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www.anzpaa.org.au"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POL50226 Diploma of Police Bomb Technical Response</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2026-07-30T02:36:34Z</dcterms:created>
  <dcterms:modified xsi:type="dcterms:W3CDTF">2026-07-30T02:36:34Z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