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267D" w:rsidP="00C026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POL41225 Certificate IV in Protective Services</w:t>
      </w:r>
      <w:r>
        <w:fldChar w:fldCharType="end"/>
      </w:r>
    </w:p>
    <w:p w:rsidR="00C0267D" w:rsidP="00C0267D">
      <w:pPr>
        <w:pStyle w:val="Version"/>
        <w:sectPr w:rsidSect="00B734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42A" w:rsidP="00B7342A">
      <w:pPr>
        <w:pStyle w:val="SuperHeading"/>
      </w:pPr>
      <w:r w:rsidRPr="00B7342A">
        <w:t>POL41225 Certificate IV in Protective Services</w:t>
      </w:r>
    </w:p>
    <w:p w:rsidR="00000000" w:rsidRPr="00B7342A" w:rsidP="00B7342A">
      <w:pPr>
        <w:pStyle w:val="Heading1"/>
      </w:pPr>
      <w:bookmarkStart w:id="1" w:name="O_1297557"/>
      <w:bookmarkEnd w:id="1"/>
      <w:r w:rsidRPr="00B734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34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42A" w:rsidP="00B7342A">
            <w:pPr>
              <w:pStyle w:val="BodyText"/>
            </w:pPr>
            <w:r w:rsidRPr="00B7342A">
              <w:t>Release 1. This is the first release of this qualification in the POL Police Training Package release 9.0.</w:t>
            </w:r>
          </w:p>
        </w:tc>
      </w:tr>
    </w:tbl>
    <w:p w:rsidR="00000000" w:rsidRPr="00B7342A" w:rsidP="00B7342A">
      <w:pPr>
        <w:pStyle w:val="NoPaddingFontSize1"/>
      </w:pPr>
    </w:p>
    <w:p w:rsidR="00000000" w:rsidRPr="00B7342A" w:rsidP="00B7342A">
      <w:pPr>
        <w:pStyle w:val="AllowPageBreak"/>
      </w:pPr>
    </w:p>
    <w:p w:rsidR="00000000" w:rsidRPr="00B7342A" w:rsidP="00B7342A">
      <w:pPr>
        <w:pStyle w:val="Heading1"/>
      </w:pPr>
      <w:bookmarkStart w:id="2" w:name="O_1297558"/>
      <w:bookmarkEnd w:id="2"/>
      <w:r w:rsidRPr="00B7342A">
        <w:t>Qualification Description</w:t>
      </w:r>
    </w:p>
    <w:p w:rsidR="00000000" w:rsidRPr="00B7342A" w:rsidP="00C0267D">
      <w:pPr>
        <w:pStyle w:val="BodyText"/>
      </w:pPr>
      <w:r w:rsidRPr="00B7342A">
        <w:t>This qualification allows for the attainment of general skills in protec</w:t>
      </w:r>
      <w:r w:rsidRPr="00B7342A">
        <w:t>tive services. The qualification covers skills that allow police staff to complete routine and non-routine activities and apply protective services skills and knowledge within a police environment.</w:t>
      </w:r>
    </w:p>
    <w:p w:rsidR="00000000" w:rsidRPr="00B7342A" w:rsidP="00C0267D">
      <w:pPr>
        <w:pStyle w:val="BodyText"/>
      </w:pPr>
      <w:r w:rsidRPr="00B7342A">
        <w:t>The public safety industry operates through discrete secto</w:t>
      </w:r>
      <w:r w:rsidRPr="00B7342A">
        <w:t>rs. Policing qualifications have been developed to set agreed minimum standards for police personnel that should be contextualised within the specifics of each police jurisdiction/agency/organisation</w:t>
      </w:r>
      <w:r>
        <w:t>’</w:t>
      </w:r>
      <w:r w:rsidRPr="00B7342A">
        <w:t>s policies and procedures.</w:t>
      </w:r>
    </w:p>
    <w:p w:rsidR="00000000" w:rsidRPr="00B7342A" w:rsidP="00C0267D">
      <w:pPr>
        <w:pStyle w:val="BodyText"/>
      </w:pPr>
      <w:r w:rsidRPr="00B7342A">
        <w:t xml:space="preserve">No licensing, legislative or </w:t>
      </w:r>
      <w:r w:rsidRPr="00B7342A">
        <w:t>certification requirements apply to this qualification at the time of publication.</w:t>
      </w:r>
    </w:p>
    <w:p w:rsidR="00000000" w:rsidRPr="00B7342A" w:rsidP="00B7342A">
      <w:pPr>
        <w:pStyle w:val="Heading1"/>
      </w:pPr>
      <w:bookmarkStart w:id="3" w:name="O_1297652"/>
      <w:bookmarkEnd w:id="3"/>
      <w:r w:rsidRPr="00B7342A">
        <w:t>Entry Requirements</w:t>
      </w:r>
    </w:p>
    <w:p w:rsidR="00C0267D" w:rsidP="00C0267D">
      <w:pPr>
        <w:pStyle w:val="BodyText"/>
      </w:pPr>
      <w:r w:rsidRPr="00B7342A">
        <w:t>There are no entry requirements for this qualification.</w:t>
      </w:r>
    </w:p>
    <w:p w:rsidR="00000000" w:rsidRPr="00B7342A" w:rsidP="00B7342A">
      <w:pPr>
        <w:pStyle w:val="Heading1"/>
      </w:pPr>
      <w:bookmarkStart w:id="4" w:name="O_1297559"/>
      <w:bookmarkEnd w:id="4"/>
      <w:r w:rsidRPr="00B7342A">
        <w:t>Packaging Rules</w:t>
      </w:r>
    </w:p>
    <w:p w:rsidR="00000000" w:rsidRPr="00B7342A" w:rsidP="00C0267D">
      <w:pPr>
        <w:pStyle w:val="BodyText"/>
      </w:pPr>
      <w:r w:rsidRPr="00B7342A">
        <w:t>A total of 6 units of competency comprising</w:t>
      </w:r>
      <w:r w:rsidRPr="00B7342A">
        <w:t xml:space="preserve"> all the units listed below: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C026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42A">
            <w:pPr>
              <w:pStyle w:val="BodyText"/>
              <w:rPr>
                <w:lang w:val="en-NZ"/>
              </w:rPr>
            </w:pPr>
            <w:r w:rsidRPr="00B7342A">
              <w:t>POLAUX015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42A">
            <w:pPr>
              <w:pStyle w:val="BodyText"/>
              <w:rPr>
                <w:lang w:val="en-NZ"/>
              </w:rPr>
            </w:pPr>
            <w:r w:rsidRPr="00B7342A">
              <w:t>Drive policing vehicles</w:t>
            </w:r>
          </w:p>
        </w:tc>
      </w:tr>
      <w:tr w:rsidTr="00C026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42A">
            <w:pPr>
              <w:pStyle w:val="BodyText"/>
              <w:rPr>
                <w:lang w:val="en-NZ"/>
              </w:rPr>
            </w:pPr>
            <w:r w:rsidRPr="00B7342A">
              <w:t>POLAUX016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42A">
            <w:pPr>
              <w:pStyle w:val="BodyText"/>
              <w:rPr>
                <w:lang w:val="en-NZ"/>
              </w:rPr>
            </w:pPr>
            <w:r w:rsidRPr="00B7342A">
              <w:t>Apply protective service methods</w:t>
            </w:r>
          </w:p>
        </w:tc>
      </w:tr>
      <w:tr w:rsidTr="00C026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42A">
            <w:pPr>
              <w:pStyle w:val="BodyText"/>
              <w:rPr>
                <w:lang w:val="en-NZ"/>
              </w:rPr>
            </w:pPr>
            <w:r w:rsidRPr="00B7342A">
              <w:t>POLAUX017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42A">
            <w:pPr>
              <w:pStyle w:val="BodyText"/>
              <w:rPr>
                <w:lang w:val="en-NZ"/>
              </w:rPr>
            </w:pPr>
            <w:r w:rsidRPr="00B7342A">
              <w:t>Escort persons in a protective service environment</w:t>
            </w:r>
          </w:p>
        </w:tc>
      </w:tr>
      <w:tr w:rsidTr="00C026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42A">
            <w:pPr>
              <w:pStyle w:val="BodyText"/>
              <w:rPr>
                <w:lang w:val="en-NZ"/>
              </w:rPr>
            </w:pPr>
            <w:r w:rsidRPr="00B7342A">
              <w:t>POLGEN020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42A">
            <w:pPr>
              <w:pStyle w:val="BodyText"/>
              <w:rPr>
                <w:lang w:val="en-NZ"/>
              </w:rPr>
            </w:pPr>
            <w:r w:rsidRPr="00B7342A">
              <w:t>Communicate within a policing environment</w:t>
            </w:r>
          </w:p>
        </w:tc>
      </w:tr>
      <w:tr w:rsidTr="00C026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9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42A">
            <w:pPr>
              <w:pStyle w:val="BodyText"/>
              <w:rPr>
                <w:lang w:val="en-NZ"/>
              </w:rPr>
            </w:pPr>
            <w:r w:rsidRPr="00B7342A">
              <w:t>POLGEN040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42A">
            <w:pPr>
              <w:pStyle w:val="BodyText"/>
              <w:rPr>
                <w:lang w:val="en-NZ"/>
              </w:rPr>
            </w:pPr>
            <w:r w:rsidRPr="00B7342A">
              <w:t>Demonstrate professional policing practice</w:t>
            </w:r>
          </w:p>
        </w:tc>
      </w:tr>
      <w:tr w:rsidTr="00C026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9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42A">
            <w:pPr>
              <w:pStyle w:val="BodyText"/>
              <w:rPr>
                <w:lang w:val="en-NZ"/>
              </w:rPr>
            </w:pPr>
            <w:r w:rsidRPr="00B7342A">
              <w:t>POLGEN041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42A" w:rsidP="00B7342A">
            <w:pPr>
              <w:pStyle w:val="BodyText"/>
            </w:pPr>
            <w:r w:rsidRPr="00B7342A">
              <w:t>Operate safely within a policing environment</w:t>
            </w:r>
          </w:p>
        </w:tc>
      </w:tr>
    </w:tbl>
    <w:p w:rsidR="00000000" w:rsidRPr="00B7342A" w:rsidP="00B7342A">
      <w:pPr>
        <w:pStyle w:val="BodyText"/>
      </w:pPr>
    </w:p>
    <w:p w:rsidR="00000000" w:rsidRPr="00B7342A" w:rsidP="00B7342A">
      <w:pPr>
        <w:pStyle w:val="AllowPageBreak"/>
      </w:pPr>
    </w:p>
    <w:p w:rsidR="00000000" w:rsidRPr="00B7342A" w:rsidP="00B7342A">
      <w:pPr>
        <w:pStyle w:val="Heading1"/>
      </w:pPr>
      <w:bookmarkStart w:id="5" w:name="O_1297560"/>
      <w:bookmarkEnd w:id="5"/>
      <w:r w:rsidRPr="00B7342A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34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42A" w:rsidP="00B7342A">
            <w:pPr>
              <w:pStyle w:val="BodyText"/>
            </w:pPr>
            <w:r w:rsidRPr="00B7342A">
              <w:t>This qualification replaces and is equivalent to POL41215 Certificate IV in Protective Services.</w:t>
            </w:r>
          </w:p>
        </w:tc>
      </w:tr>
    </w:tbl>
    <w:p w:rsidR="00C0267D" w:rsidP="00B7342A">
      <w:pPr>
        <w:pStyle w:val="NoPaddingFontSize1"/>
      </w:pPr>
    </w:p>
    <w:p w:rsidR="00C0267D" w:rsidP="00B7342A">
      <w:pPr>
        <w:pStyle w:val="NoPaddingFontSize1"/>
      </w:pPr>
    </w:p>
    <w:p w:rsidR="00000000" w:rsidRPr="00B7342A" w:rsidP="00B7342A">
      <w:pPr>
        <w:pStyle w:val="Heading1"/>
      </w:pPr>
      <w:bookmarkStart w:id="6" w:name="O_1297561"/>
      <w:bookmarkEnd w:id="6"/>
      <w:r w:rsidRPr="00B7342A">
        <w:t>Links</w:t>
      </w:r>
    </w:p>
    <w:p w:rsidR="00000000" w:rsidRPr="00B7342A" w:rsidP="00C0267D">
      <w:pPr>
        <w:pStyle w:val="BodyText"/>
      </w:pPr>
      <w:r w:rsidRPr="00B734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ED75D5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B7342A" w:rsidP="00B7342A"/>
    <w:sectPr w:rsidSect="00B734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2A" w:rsidRPr="00C0267D" w:rsidP="00C026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67D" w:rsidP="00B734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267D" w:rsidP="00B734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0267D" w:rsidP="00B734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6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42A" w:rsidRPr="00C0267D" w:rsidP="00C026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4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67D" w:rsidRPr="002D2AF8" w:rsidP="00B734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POL41225 Certificate IV in Protective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April 2025</w:t>
    </w:r>
    <w:r>
      <w:fldChar w:fldCharType="end"/>
    </w:r>
  </w:p>
  <w:p w:rsidR="00C0267D" w:rsidP="00B734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4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4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4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4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4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4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4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4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4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4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4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42A"/>
  </w:style>
  <w:style w:type="character" w:customStyle="1" w:styleId="Heading1Char">
    <w:name w:val="Heading 1 Char"/>
    <w:basedOn w:val="DefaultParagraphFont"/>
    <w:link w:val="Heading1"/>
    <w:rsid w:val="00B734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4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42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734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4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734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4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4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4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4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4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4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4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4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4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4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4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4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4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4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4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4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4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4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34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34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342A"/>
    <w:rPr>
      <w:b/>
      <w:spacing w:val="0"/>
    </w:rPr>
  </w:style>
  <w:style w:type="paragraph" w:customStyle="1" w:styleId="SuperTitle">
    <w:name w:val="SuperTitle"/>
    <w:basedOn w:val="Title"/>
    <w:rsid w:val="00B734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4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4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34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34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4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4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4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4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4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4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4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4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342A"/>
    <w:rPr>
      <w:i/>
    </w:rPr>
  </w:style>
  <w:style w:type="paragraph" w:styleId="Caption">
    <w:name w:val="caption"/>
    <w:basedOn w:val="BodyText"/>
    <w:next w:val="Normal"/>
    <w:qFormat/>
    <w:rsid w:val="00B734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4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4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42A"/>
  </w:style>
  <w:style w:type="paragraph" w:styleId="TableofFigures">
    <w:name w:val="table of figures"/>
    <w:basedOn w:val="Normal"/>
    <w:next w:val="Normal"/>
    <w:semiHidden/>
    <w:rsid w:val="00B734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4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7342A"/>
    <w:rPr>
      <w:rFonts w:ascii="Wingdings" w:hAnsi="Wingdings"/>
    </w:rPr>
  </w:style>
  <w:style w:type="paragraph" w:customStyle="1" w:styleId="TableHeading">
    <w:name w:val="Table Heading"/>
    <w:basedOn w:val="HeadingBase"/>
    <w:rsid w:val="00B734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42A"/>
    <w:rPr>
      <w:color w:val="0033CC"/>
      <w:u w:val="none"/>
    </w:rPr>
  </w:style>
  <w:style w:type="paragraph" w:customStyle="1" w:styleId="BodyTextRight">
    <w:name w:val="Body Text Right"/>
    <w:basedOn w:val="BodyText"/>
    <w:rsid w:val="00B734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4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4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4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4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4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42A"/>
    <w:rPr>
      <w:sz w:val="32"/>
    </w:rPr>
  </w:style>
  <w:style w:type="paragraph" w:customStyle="1" w:styleId="HeadingProcedure">
    <w:name w:val="Heading Procedure"/>
    <w:basedOn w:val="HeadingBase"/>
    <w:next w:val="Normal"/>
    <w:rsid w:val="00B734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42A"/>
    <w:pPr>
      <w:spacing w:before="60" w:after="60"/>
    </w:pPr>
  </w:style>
  <w:style w:type="paragraph" w:styleId="ListContinue">
    <w:name w:val="List Continue"/>
    <w:basedOn w:val="List"/>
    <w:rsid w:val="00B7342A"/>
    <w:pPr>
      <w:ind w:firstLine="0"/>
    </w:pPr>
  </w:style>
  <w:style w:type="paragraph" w:customStyle="1" w:styleId="ListNote">
    <w:name w:val="List Note"/>
    <w:basedOn w:val="List"/>
    <w:rsid w:val="00B734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4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4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42A"/>
    <w:rPr>
      <w:rFonts w:ascii="Courier New" w:hAnsi="Courier New"/>
    </w:rPr>
  </w:style>
  <w:style w:type="paragraph" w:customStyle="1" w:styleId="NoteBullet">
    <w:name w:val="Note Bullet"/>
    <w:basedOn w:val="Note"/>
    <w:rsid w:val="00B734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4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4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4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4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734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4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42A"/>
    <w:rPr>
      <w:b/>
      <w:smallCaps/>
    </w:rPr>
  </w:style>
  <w:style w:type="paragraph" w:customStyle="1" w:styleId="TableListNumber">
    <w:name w:val="Table List Number"/>
    <w:basedOn w:val="ListNumber"/>
    <w:rsid w:val="00B734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4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42A"/>
    <w:pPr>
      <w:numPr>
        <w:numId w:val="7"/>
      </w:numPr>
    </w:pPr>
  </w:style>
  <w:style w:type="paragraph" w:customStyle="1" w:styleId="ListAlpha2">
    <w:name w:val="List Alpha 2"/>
    <w:basedOn w:val="List2"/>
    <w:rsid w:val="00B7342A"/>
    <w:pPr>
      <w:numPr>
        <w:numId w:val="6"/>
      </w:numPr>
    </w:pPr>
  </w:style>
  <w:style w:type="paragraph" w:styleId="List2">
    <w:name w:val="List 2"/>
    <w:basedOn w:val="BodyText"/>
    <w:rsid w:val="00B734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4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4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4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4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4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7342A"/>
    <w:pPr>
      <w:numPr>
        <w:numId w:val="2"/>
      </w:numPr>
    </w:pPr>
  </w:style>
  <w:style w:type="paragraph" w:styleId="ListContinue2">
    <w:name w:val="List Continue 2"/>
    <w:basedOn w:val="List2"/>
    <w:rsid w:val="00B7342A"/>
    <w:pPr>
      <w:ind w:firstLine="0"/>
    </w:pPr>
  </w:style>
  <w:style w:type="paragraph" w:styleId="ListContinue3">
    <w:name w:val="List Continue 3"/>
    <w:basedOn w:val="List3"/>
    <w:rsid w:val="00B7342A"/>
    <w:pPr>
      <w:ind w:left="1021" w:firstLine="0"/>
    </w:pPr>
  </w:style>
  <w:style w:type="paragraph" w:styleId="ListContinue4">
    <w:name w:val="List Continue 4"/>
    <w:basedOn w:val="List4"/>
    <w:rsid w:val="00B7342A"/>
    <w:pPr>
      <w:ind w:firstLine="0"/>
    </w:pPr>
  </w:style>
  <w:style w:type="paragraph" w:styleId="ListContinue5">
    <w:name w:val="List Continue 5"/>
    <w:basedOn w:val="List5"/>
    <w:rsid w:val="00B7342A"/>
    <w:pPr>
      <w:ind w:firstLine="0"/>
    </w:pPr>
  </w:style>
  <w:style w:type="paragraph" w:styleId="ListNumber3">
    <w:name w:val="List Number 3"/>
    <w:basedOn w:val="List3"/>
    <w:rsid w:val="00B7342A"/>
    <w:pPr>
      <w:numPr>
        <w:numId w:val="3"/>
      </w:numPr>
    </w:pPr>
  </w:style>
  <w:style w:type="paragraph" w:styleId="ListNumber4">
    <w:name w:val="List Number 4"/>
    <w:basedOn w:val="List4"/>
    <w:rsid w:val="00B7342A"/>
    <w:pPr>
      <w:numPr>
        <w:numId w:val="4"/>
      </w:numPr>
    </w:pPr>
  </w:style>
  <w:style w:type="paragraph" w:styleId="ListNumber5">
    <w:name w:val="List Number 5"/>
    <w:basedOn w:val="List5"/>
    <w:rsid w:val="00B7342A"/>
    <w:pPr>
      <w:numPr>
        <w:numId w:val="5"/>
      </w:numPr>
    </w:pPr>
  </w:style>
  <w:style w:type="paragraph" w:styleId="BlockText">
    <w:name w:val="Block Text"/>
    <w:basedOn w:val="Normal"/>
    <w:rsid w:val="00B734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4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42A"/>
    <w:rPr>
      <w:sz w:val="16"/>
      <w:vertAlign w:val="superscript"/>
    </w:rPr>
  </w:style>
  <w:style w:type="character" w:customStyle="1" w:styleId="Symbols">
    <w:name w:val="Symbols"/>
    <w:basedOn w:val="DefaultParagraphFont"/>
    <w:rsid w:val="00B7342A"/>
    <w:rPr>
      <w:rFonts w:ascii="Symbol" w:hAnsi="Symbol"/>
    </w:rPr>
  </w:style>
  <w:style w:type="character" w:customStyle="1" w:styleId="MenuOptions">
    <w:name w:val="Menu Options"/>
    <w:basedOn w:val="DefaultParagraphFont"/>
    <w:rsid w:val="00B734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42A"/>
    <w:rPr>
      <w:b/>
    </w:rPr>
  </w:style>
  <w:style w:type="character" w:customStyle="1" w:styleId="Underlined">
    <w:name w:val="Underlined"/>
    <w:basedOn w:val="DefaultParagraphFont"/>
    <w:rsid w:val="00B7342A"/>
    <w:rPr>
      <w:u w:val="single"/>
    </w:rPr>
  </w:style>
  <w:style w:type="paragraph" w:customStyle="1" w:styleId="TableBodyTextRight">
    <w:name w:val="Table Body Text Right"/>
    <w:basedOn w:val="TableBodyText"/>
    <w:rsid w:val="00B734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42A"/>
    <w:rPr>
      <w:sz w:val="18"/>
    </w:rPr>
  </w:style>
  <w:style w:type="paragraph" w:customStyle="1" w:styleId="BodySmallRight">
    <w:name w:val="Body Small Right"/>
    <w:basedOn w:val="BodyTextRight"/>
    <w:rsid w:val="00B7342A"/>
    <w:rPr>
      <w:sz w:val="18"/>
      <w:szCs w:val="18"/>
    </w:rPr>
  </w:style>
  <w:style w:type="paragraph" w:customStyle="1" w:styleId="MarginEdition">
    <w:name w:val="Margin Edition"/>
    <w:basedOn w:val="MarginNote"/>
    <w:rsid w:val="00B734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42A"/>
    <w:rPr>
      <w:sz w:val="2"/>
      <w:szCs w:val="2"/>
    </w:rPr>
  </w:style>
  <w:style w:type="character" w:customStyle="1" w:styleId="Small">
    <w:name w:val="Small"/>
    <w:basedOn w:val="DefaultParagraphFont"/>
    <w:rsid w:val="00B7342A"/>
    <w:rPr>
      <w:sz w:val="16"/>
    </w:rPr>
  </w:style>
  <w:style w:type="paragraph" w:customStyle="1" w:styleId="WideTable">
    <w:name w:val="Wide Table"/>
    <w:basedOn w:val="Normal"/>
    <w:rsid w:val="00B734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42A"/>
  </w:style>
  <w:style w:type="paragraph" w:styleId="Quote">
    <w:name w:val="Quote"/>
    <w:basedOn w:val="Heading1"/>
    <w:link w:val="QuoteChar"/>
    <w:qFormat/>
    <w:rsid w:val="00B734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4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42A"/>
    <w:pPr>
      <w:pageBreakBefore/>
    </w:pPr>
  </w:style>
  <w:style w:type="paragraph" w:customStyle="1" w:styleId="Border">
    <w:name w:val="Border"/>
    <w:basedOn w:val="Normal"/>
    <w:qFormat/>
    <w:rsid w:val="00B734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4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4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4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4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4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4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4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4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42A"/>
    <w:rPr>
      <w:u w:val="single"/>
    </w:rPr>
  </w:style>
  <w:style w:type="character" w:customStyle="1" w:styleId="BoldandItalics">
    <w:name w:val="Bold and Italics"/>
    <w:qFormat/>
    <w:rsid w:val="00B7342A"/>
    <w:rPr>
      <w:b/>
      <w:i/>
      <w:u w:val="none"/>
    </w:rPr>
  </w:style>
  <w:style w:type="paragraph" w:styleId="BalloonText">
    <w:name w:val="Balloon Text"/>
    <w:basedOn w:val="Normal"/>
    <w:link w:val="BalloonTextChar"/>
    <w:rsid w:val="00B734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4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4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4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4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4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42A"/>
    <w:pPr>
      <w:spacing w:before="0" w:after="0"/>
    </w:pPr>
  </w:style>
  <w:style w:type="paragraph" w:customStyle="1" w:styleId="BodyTextBold">
    <w:name w:val="Body Text Bold"/>
    <w:basedOn w:val="BodyText"/>
    <w:qFormat/>
    <w:rsid w:val="00B7342A"/>
    <w:rPr>
      <w:b/>
    </w:rPr>
  </w:style>
  <w:style w:type="character" w:styleId="Hyperlink">
    <w:name w:val="Hyperlink"/>
    <w:basedOn w:val="DefaultParagraphFont"/>
    <w:uiPriority w:val="99"/>
    <w:unhideWhenUsed/>
    <w:rsid w:val="00C026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</Words>
  <Characters>1622</Characters>
  <Application>Microsoft Office Word</Application>
  <DocSecurity>0</DocSecurity>
  <Lines>52</Lines>
  <Paragraphs>36</Paragraphs>
  <ScaleCrop>false</ScaleCrop>
  <Company>Author-it Software Corporation Ltd.</Company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POL41225 Certificate IV in Protective Services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2025-04-01T22:54:00Z</dcterms:created>
  <dcterms:modified xsi:type="dcterms:W3CDTF">2025-04-01T22:54:00Z</dcterms:modified>
</cp:coreProperties>
</file>