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93D" w:rsidP="00210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PMBWELD301E Join polyethylene plastic pipelines using butt welding</w:t>
      </w:r>
      <w:r>
        <w:fldChar w:fldCharType="end"/>
      </w:r>
    </w:p>
    <w:p w:rsidR="0021093D" w:rsidP="0021093D">
      <w:pPr>
        <w:pStyle w:val="Version"/>
        <w:sectPr w:rsidSect="00333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3B9" w:rsidP="003333B9">
      <w:pPr>
        <w:pStyle w:val="SuperHeading"/>
      </w:pPr>
      <w:r w:rsidRPr="003333B9">
        <w:t>PMBWELD301E Join polyethylene plastic pipelines using butt welding</w:t>
      </w:r>
    </w:p>
    <w:p w:rsidR="00000000" w:rsidRPr="003333B9" w:rsidP="003333B9">
      <w:pPr>
        <w:pStyle w:val="Heading1"/>
      </w:pPr>
      <w:bookmarkStart w:id="1" w:name="O_1116164"/>
      <w:bookmarkEnd w:id="1"/>
      <w:r w:rsidRPr="003333B9">
        <w:t>Modification History</w:t>
      </w:r>
    </w:p>
    <w:p w:rsidR="00000000" w:rsidRPr="003333B9" w:rsidP="0021093D">
      <w:pPr>
        <w:pStyle w:val="BodyText"/>
      </w:pPr>
      <w:r w:rsidRPr="003333B9">
        <w:t>Release 1. Unit code and</w:t>
      </w:r>
      <w:r w:rsidRPr="003333B9">
        <w:t xml:space="preserve"> title changed. Application changed. Elements and Performance Criteria changed. Range of Conditions removed. Assessment Requirements changed. Supersedes and is equivalent to PMBWELD301 Butt weld polyethylene plastic pipelines.</w:t>
      </w:r>
    </w:p>
    <w:p w:rsidR="00000000" w:rsidRPr="003333B9" w:rsidP="003333B9">
      <w:pPr>
        <w:pStyle w:val="Heading1"/>
      </w:pPr>
      <w:bookmarkStart w:id="2" w:name="O_1116165"/>
      <w:bookmarkEnd w:id="2"/>
      <w:r w:rsidRPr="003333B9">
        <w:t>Applicatio</w:t>
      </w:r>
      <w:r w:rsidRPr="003333B9">
        <w:t>n</w:t>
      </w:r>
    </w:p>
    <w:p w:rsidR="00000000" w:rsidRPr="003333B9" w:rsidP="0021093D">
      <w:pPr>
        <w:pStyle w:val="BodyText"/>
      </w:pPr>
      <w:r w:rsidRPr="003333B9">
        <w:t>This unit describes the skills and knowledge required to join polyethylene (commonly referred to as PE) plastic pipelines using butt welding, both in the field and under factory conditions.</w:t>
      </w:r>
    </w:p>
    <w:p w:rsidR="00000000" w:rsidRPr="003333B9" w:rsidP="0021093D">
      <w:pPr>
        <w:pStyle w:val="BodyText"/>
      </w:pPr>
      <w:r w:rsidRPr="003333B9">
        <w:t xml:space="preserve">This unit applies to an experienced technician working alone or </w:t>
      </w:r>
      <w:r w:rsidRPr="003333B9">
        <w:t>as part of a team.</w:t>
      </w:r>
    </w:p>
    <w:p w:rsidR="00000000" w:rsidRPr="003333B9" w:rsidP="0021093D">
      <w:pPr>
        <w:pStyle w:val="BodyText"/>
      </w:pPr>
      <w:r w:rsidRPr="003333B9">
        <w:t>The unit principally refers to the practical application of polymer material science to employ molecular diffusion across the pipe faces, under controlled conditions, to achieve welding across the joint.</w:t>
      </w:r>
    </w:p>
    <w:p w:rsidR="0021093D" w:rsidP="0021093D">
      <w:pPr>
        <w:pStyle w:val="BodyText"/>
      </w:pPr>
      <w:r w:rsidRPr="003333B9">
        <w:t>No licensing or certification req</w:t>
      </w:r>
      <w:r w:rsidRPr="003333B9">
        <w:t>uirements exist at the time of publication. Relevant legislation, industry standards and codes of practice within Australia must be applied.</w:t>
      </w:r>
    </w:p>
    <w:p w:rsidR="00000000" w:rsidRPr="003333B9" w:rsidP="003333B9">
      <w:pPr>
        <w:pStyle w:val="Heading1"/>
      </w:pPr>
      <w:bookmarkStart w:id="3" w:name="O_1116166"/>
      <w:bookmarkEnd w:id="3"/>
      <w:r w:rsidRPr="003333B9">
        <w:t>Pre-requisite Unit</w:t>
      </w:r>
    </w:p>
    <w:p w:rsidR="00000000" w:rsidRPr="003333B9" w:rsidP="0021093D">
      <w:pPr>
        <w:pStyle w:val="BodyText"/>
      </w:pPr>
      <w:r w:rsidRPr="003333B9">
        <w:t>Nil.</w:t>
      </w:r>
    </w:p>
    <w:p w:rsidR="00000000" w:rsidRPr="003333B9" w:rsidP="003333B9">
      <w:pPr>
        <w:pStyle w:val="Heading1"/>
      </w:pPr>
      <w:bookmarkStart w:id="4" w:name="O_1116167"/>
      <w:bookmarkEnd w:id="4"/>
      <w:r w:rsidRPr="003333B9">
        <w:t>Competency Field</w:t>
      </w:r>
    </w:p>
    <w:p w:rsidR="00000000" w:rsidRPr="003333B9" w:rsidP="0021093D">
      <w:pPr>
        <w:pStyle w:val="BodyText"/>
      </w:pPr>
      <w:r w:rsidRPr="003333B9">
        <w:t>Welding – Plastic Pipelines, Plasti</w:t>
      </w:r>
      <w:r w:rsidRPr="003333B9">
        <w:t>c Welding</w:t>
      </w:r>
    </w:p>
    <w:p w:rsidR="00000000" w:rsidRPr="003333B9" w:rsidP="003333B9">
      <w:pPr>
        <w:pStyle w:val="Heading1"/>
      </w:pPr>
      <w:bookmarkStart w:id="5" w:name="O_1116169"/>
      <w:bookmarkEnd w:id="5"/>
      <w:r w:rsidRPr="003333B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333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9" w:rsidP="003333B9">
            <w:pPr>
              <w:pStyle w:val="BodyText"/>
            </w:pPr>
            <w:r w:rsidRPr="003333B9">
              <w:rPr>
                <w:rStyle w:val="SpecialBold"/>
              </w:rPr>
              <w:t>Elements</w:t>
            </w:r>
          </w:p>
          <w:p w:rsidR="00000000" w:rsidRPr="003333B9" w:rsidP="003333B9">
            <w:pPr>
              <w:pStyle w:val="BodyText"/>
            </w:pPr>
            <w:r w:rsidRPr="003333B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9" w:rsidP="003333B9">
            <w:pPr>
              <w:pStyle w:val="BodyText"/>
            </w:pPr>
            <w:r w:rsidRPr="003333B9">
              <w:rPr>
                <w:rStyle w:val="SpecialBold"/>
              </w:rPr>
              <w:t>Performance Criteria</w:t>
            </w:r>
          </w:p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Performance criteria describe the performance needed to demonstrate achievement of the element.</w:t>
            </w:r>
          </w:p>
        </w:tc>
      </w:tr>
      <w:tr w:rsidTr="003333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1. Identify compatibility of materials for welding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9" w:rsidP="003333B9">
            <w:pPr>
              <w:pStyle w:val="BodyText"/>
            </w:pPr>
            <w:r w:rsidRPr="003333B9">
              <w:t>1.1 Identify materials as polyethylene from job specifications and worksite instructions</w:t>
            </w:r>
          </w:p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1.2 Check compatibility of polyethylene materials and pipes supplied with welding requirements from specifications</w:t>
            </w:r>
          </w:p>
        </w:tc>
      </w:tr>
      <w:tr w:rsidTr="003333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 xml:space="preserve">2. Calculate pipe welding </w:t>
            </w:r>
            <w:r w:rsidRPr="003333B9">
              <w:t>parameters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9" w:rsidP="003333B9">
            <w:pPr>
              <w:pStyle w:val="BodyText"/>
            </w:pPr>
            <w:r w:rsidRPr="003333B9">
              <w:t xml:space="preserve">2.1 Identify welding machine type and operating data from job </w:t>
            </w:r>
            <w:r w:rsidRPr="003333B9">
              <w:t>specifications</w:t>
            </w:r>
          </w:p>
          <w:p w:rsidR="00000000" w:rsidRPr="003333B9" w:rsidP="003333B9">
            <w:pPr>
              <w:pStyle w:val="BodyText"/>
            </w:pPr>
            <w:r w:rsidRPr="003333B9">
              <w:t>2.2 Identify pipe materials and dimensions from job specifications</w:t>
            </w:r>
          </w:p>
          <w:p w:rsidR="00000000" w:rsidRPr="003333B9" w:rsidP="003333B9">
            <w:pPr>
              <w:pStyle w:val="BodyText"/>
            </w:pPr>
            <w:r w:rsidRPr="003333B9">
              <w:t>2.3 Perform welding parameter calculations, including those for durations a</w:t>
            </w:r>
            <w:r w:rsidRPr="003333B9">
              <w:t xml:space="preserve">nd pressure, to reflect specifications of individual welding machines and pipe details </w:t>
            </w:r>
          </w:p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2.4 Prepare field operational sheets according to workplace procedures</w:t>
            </w:r>
          </w:p>
        </w:tc>
      </w:tr>
      <w:tr w:rsidTr="003333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3. Maintain and adjust welding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9" w:rsidP="003333B9">
            <w:pPr>
              <w:pStyle w:val="BodyText"/>
            </w:pPr>
            <w:r w:rsidRPr="003333B9">
              <w:t xml:space="preserve">3.1 Set up welding equipment and work area to suit job </w:t>
            </w:r>
            <w:r w:rsidRPr="003333B9">
              <w:t>requirements</w:t>
            </w:r>
          </w:p>
          <w:p w:rsidR="00000000" w:rsidRPr="003333B9" w:rsidP="003333B9">
            <w:pPr>
              <w:pStyle w:val="BodyText"/>
            </w:pPr>
            <w:r w:rsidRPr="003333B9">
              <w:t xml:space="preserve">3.2 Ensure safety equipment is available and operational </w:t>
            </w:r>
          </w:p>
          <w:p w:rsidR="00000000" w:rsidRPr="003333B9" w:rsidP="003333B9">
            <w:pPr>
              <w:pStyle w:val="BodyText"/>
            </w:pPr>
            <w:r w:rsidRPr="003333B9">
              <w:t>3.3 Inspect equipment, and report on and rectify non-conforming equipment</w:t>
            </w:r>
          </w:p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3.4 Check operation of equipment and adjust heating, trimming, and pressure systems using equipment readings an</w:t>
            </w:r>
            <w:r w:rsidRPr="003333B9">
              <w:t>d specifications</w:t>
            </w:r>
          </w:p>
        </w:tc>
      </w:tr>
      <w:tr w:rsidTr="003333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4. Perform butt welding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9" w:rsidP="003333B9">
            <w:pPr>
              <w:pStyle w:val="BodyText"/>
            </w:pPr>
            <w:r w:rsidRPr="003333B9">
              <w:t>4.1 Assemble pipeline components in welding machine as required to support welding task</w:t>
            </w:r>
          </w:p>
          <w:p w:rsidR="00000000" w:rsidRPr="003333B9" w:rsidP="003333B9">
            <w:pPr>
              <w:pStyle w:val="BodyText"/>
            </w:pPr>
            <w:r w:rsidRPr="003333B9">
              <w:t>4.2 Clean, align and trim pipe ends according to workplace procedures</w:t>
            </w:r>
          </w:p>
          <w:p w:rsidR="00000000" w:rsidRPr="003333B9" w:rsidP="003333B9">
            <w:pPr>
              <w:pStyle w:val="BodyText"/>
            </w:pPr>
            <w:r w:rsidRPr="003333B9">
              <w:t>4.3 Perform heating, welding, and cooling phases using calculated butt welding parameters</w:t>
            </w:r>
          </w:p>
          <w:p w:rsidR="00000000" w:rsidRPr="003333B9" w:rsidP="003333B9">
            <w:pPr>
              <w:pStyle w:val="BodyText"/>
            </w:pPr>
            <w:r w:rsidRPr="003333B9">
              <w:t xml:space="preserve">4.4 Monitor and accurately record achieved butt welding parameters for each joint </w:t>
            </w:r>
          </w:p>
          <w:p w:rsidR="00000000" w:rsidRPr="003333B9" w:rsidP="003333B9">
            <w:pPr>
              <w:pStyle w:val="BodyText"/>
            </w:pPr>
            <w:r w:rsidRPr="003333B9">
              <w:t>4.5 Clean-up equipment following completion of welding according to equipment instr</w:t>
            </w:r>
            <w:r w:rsidRPr="003333B9">
              <w:t>uctions</w:t>
            </w:r>
          </w:p>
          <w:p w:rsidR="00000000" w:rsidRPr="003333B9" w:rsidP="003333B9">
            <w:pPr>
              <w:pStyle w:val="BodyText"/>
            </w:pPr>
            <w:r w:rsidRPr="003333B9">
              <w:t>4.6 Clean-up work area, and apply waste management strategies to dispose of scrap materials according to workplace procedures</w:t>
            </w:r>
          </w:p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4.7 Use personal protective equipment (PPE) according to workplace procedures</w:t>
            </w:r>
          </w:p>
        </w:tc>
      </w:tr>
      <w:tr w:rsidTr="003333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3B9">
            <w:pPr>
              <w:pStyle w:val="BodyText"/>
              <w:rPr>
                <w:lang w:val="en-NZ"/>
              </w:rPr>
            </w:pPr>
            <w:r w:rsidRPr="003333B9">
              <w:t>5. Visually inspect completed joints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3B9" w:rsidP="003333B9">
            <w:pPr>
              <w:pStyle w:val="BodyText"/>
            </w:pPr>
            <w:r w:rsidRPr="003333B9">
              <w:t>5.1 Id</w:t>
            </w:r>
            <w:r w:rsidRPr="003333B9">
              <w:t>entify quality standards for visible characteristics of joints from job specifications</w:t>
            </w:r>
          </w:p>
          <w:p w:rsidR="00000000" w:rsidRPr="003333B9" w:rsidP="003333B9">
            <w:pPr>
              <w:pStyle w:val="BodyText"/>
            </w:pPr>
            <w:r w:rsidRPr="003333B9">
              <w:t>5.2 Assess joints against standards and report results, including non-conforming results</w:t>
            </w:r>
          </w:p>
          <w:p w:rsidR="00000000" w:rsidRPr="003333B9" w:rsidP="003333B9">
            <w:pPr>
              <w:pStyle w:val="BodyText"/>
            </w:pPr>
            <w:r w:rsidRPr="003333B9">
              <w:t xml:space="preserve">5.3 Accurately maintain records and logbooks </w:t>
            </w:r>
          </w:p>
        </w:tc>
      </w:tr>
    </w:tbl>
    <w:p w:rsidR="00000000" w:rsidRPr="003333B9" w:rsidP="003333B9">
      <w:pPr>
        <w:pStyle w:val="BodyText"/>
      </w:pPr>
    </w:p>
    <w:p w:rsidR="00000000" w:rsidRPr="003333B9" w:rsidP="003333B9">
      <w:pPr>
        <w:pStyle w:val="AllowPageBreak"/>
      </w:pPr>
    </w:p>
    <w:p w:rsidR="00000000" w:rsidRPr="003333B9" w:rsidP="003333B9">
      <w:pPr>
        <w:pStyle w:val="Heading1"/>
      </w:pPr>
      <w:bookmarkStart w:id="6" w:name="O_1116170"/>
      <w:bookmarkEnd w:id="6"/>
      <w:r w:rsidRPr="003333B9">
        <w:t>Foundation Sk</w:t>
      </w:r>
      <w:r w:rsidRPr="003333B9">
        <w:t>ills</w:t>
      </w:r>
    </w:p>
    <w:p w:rsidR="00000000" w:rsidRPr="003333B9" w:rsidP="0021093D">
      <w:pPr>
        <w:pStyle w:val="BodyText"/>
      </w:pPr>
      <w:r w:rsidRPr="003333B9">
        <w:t xml:space="preserve">This section describes those language, literacy, numeracy and employment skills that are essential to performance. </w:t>
      </w:r>
    </w:p>
    <w:p w:rsidR="00000000" w:rsidRPr="003333B9" w:rsidP="003333B9">
      <w:pPr>
        <w:pStyle w:val="ListBullet"/>
      </w:pPr>
      <w:r w:rsidRPr="003333B9">
        <w:t>Numeracy skills to calculate welding parameters, and interpret equipment readings and technical specifications.</w:t>
      </w:r>
    </w:p>
    <w:p w:rsidR="00000000" w:rsidRPr="003333B9" w:rsidP="003333B9">
      <w:pPr>
        <w:pStyle w:val="ListBullet"/>
      </w:pPr>
      <w:r w:rsidRPr="003333B9">
        <w:t>Reading skills to interpret job specifications and workplace procedures.</w:t>
      </w:r>
    </w:p>
    <w:p w:rsidR="00000000" w:rsidRPr="003333B9" w:rsidP="003333B9">
      <w:pPr>
        <w:pStyle w:val="ListBullet"/>
      </w:pPr>
      <w:r w:rsidRPr="003333B9">
        <w:t>Writing and oral communication skills to record and report on welding of polyethylene plastic pipelines using butt welding techniques.</w:t>
      </w:r>
    </w:p>
    <w:p w:rsidR="00000000" w:rsidRPr="0021093D" w:rsidP="0021093D">
      <w:pPr>
        <w:pStyle w:val="BodyText"/>
        <w:rPr>
          <w:i/>
        </w:rPr>
      </w:pPr>
      <w:r w:rsidRPr="0021093D">
        <w:rPr>
          <w:rStyle w:val="Emphasis"/>
        </w:rPr>
        <w:t>Other foundation skills essential to performance</w:t>
      </w:r>
      <w:r w:rsidRPr="0021093D">
        <w:rPr>
          <w:rStyle w:val="Emphasis"/>
        </w:rPr>
        <w:t xml:space="preserve"> are explicit in the performance criteria of this unit of competency.</w:t>
      </w:r>
    </w:p>
    <w:p w:rsidR="00000000" w:rsidRPr="003333B9" w:rsidP="003333B9">
      <w:pPr>
        <w:pStyle w:val="Heading1"/>
      </w:pPr>
      <w:bookmarkStart w:id="7" w:name="O_1116172"/>
      <w:bookmarkEnd w:id="7"/>
      <w:r w:rsidRPr="003333B9">
        <w:t>Unit Mapping Information</w:t>
      </w:r>
    </w:p>
    <w:p w:rsidR="00000000" w:rsidRPr="003333B9" w:rsidP="0021093D">
      <w:pPr>
        <w:pStyle w:val="BodyText"/>
      </w:pPr>
      <w:r w:rsidRPr="003333B9">
        <w:t>Supersedes and is equivalent to PMBWELD301 Butt weld polyethylene plastic pipelines.</w:t>
      </w:r>
    </w:p>
    <w:p w:rsidR="00000000" w:rsidRPr="003333B9" w:rsidP="003333B9">
      <w:pPr>
        <w:pStyle w:val="Heading1"/>
      </w:pPr>
      <w:bookmarkStart w:id="8" w:name="O_1116179"/>
      <w:bookmarkEnd w:id="8"/>
      <w:r w:rsidRPr="003333B9">
        <w:t>Links</w:t>
      </w:r>
    </w:p>
    <w:p w:rsidR="00000000" w:rsidRPr="003333B9" w:rsidP="0021093D">
      <w:pPr>
        <w:pStyle w:val="BodyText"/>
      </w:pPr>
      <w:r w:rsidRPr="003333B9">
        <w:t xml:space="preserve">Companion Volume implementation </w:t>
      </w:r>
      <w:r w:rsidRPr="003333B9">
        <w:t xml:space="preserve">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0617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33B9" w:rsidP="0021093D">
      <w:pPr>
        <w:pStyle w:val="BodyText"/>
        <w:sectPr w:rsidSect="003333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33B9" w:rsidP="003333B9">
      <w:pPr>
        <w:pStyle w:val="SuperHeading"/>
      </w:pPr>
      <w:r w:rsidRPr="003333B9">
        <w:t>Assessment Requirements for PMBWELD301E Join polyethylene plastic pipelines using butt weldin</w:t>
      </w:r>
      <w:r w:rsidRPr="003333B9">
        <w:t>g</w:t>
      </w:r>
    </w:p>
    <w:p w:rsidR="00000000" w:rsidRPr="003333B9" w:rsidP="003333B9">
      <w:pPr>
        <w:pStyle w:val="Heading1"/>
      </w:pPr>
      <w:bookmarkStart w:id="9" w:name="O_1116174"/>
      <w:bookmarkEnd w:id="9"/>
      <w:r w:rsidRPr="003333B9">
        <w:t>Modification History</w:t>
      </w:r>
    </w:p>
    <w:p w:rsidR="00000000" w:rsidRPr="003333B9" w:rsidP="0021093D">
      <w:pPr>
        <w:pStyle w:val="BodyText"/>
      </w:pPr>
      <w:r w:rsidRPr="003333B9">
        <w:t>Release 1. Unit code and title changed. Application changed. Elements and Performance Criteria changed. Range of Conditions removed. Assessment Requirements changed. Supersedes and is equivalent to PMBWELD301 Butt w</w:t>
      </w:r>
      <w:r w:rsidRPr="003333B9">
        <w:t>eld polyethylene plastic pipelines.</w:t>
      </w:r>
    </w:p>
    <w:p w:rsidR="00000000" w:rsidRPr="003333B9" w:rsidP="003333B9">
      <w:pPr>
        <w:pStyle w:val="Heading1"/>
      </w:pPr>
      <w:bookmarkStart w:id="10" w:name="O_1116175"/>
      <w:bookmarkEnd w:id="10"/>
      <w:r w:rsidRPr="003333B9">
        <w:t>Performance Evidence</w:t>
      </w:r>
    </w:p>
    <w:p w:rsidR="00000000" w:rsidRPr="003333B9" w:rsidP="0021093D">
      <w:pPr>
        <w:pStyle w:val="BodyText"/>
      </w:pPr>
      <w:r w:rsidRPr="003333B9">
        <w:t>There must be evidence the candidate has completed the tasks outlined in the elements and performance criteria of this unit, and demonstrated the ability to:</w:t>
      </w:r>
    </w:p>
    <w:p w:rsidR="00000000" w:rsidRPr="003333B9" w:rsidP="003333B9">
      <w:pPr>
        <w:pStyle w:val="ListBullet"/>
      </w:pPr>
      <w:r w:rsidRPr="003333B9">
        <w:t>join polyethylene pla</w:t>
      </w:r>
      <w:r w:rsidRPr="003333B9">
        <w:t>stic pipelines using butt welding, at least once, to meet job specifications.</w:t>
      </w:r>
    </w:p>
    <w:p w:rsidR="00000000" w:rsidRPr="003333B9" w:rsidP="003333B9">
      <w:pPr>
        <w:pStyle w:val="AllowPageBreak"/>
      </w:pPr>
    </w:p>
    <w:p w:rsidR="00000000" w:rsidRPr="003333B9" w:rsidP="003333B9">
      <w:pPr>
        <w:pStyle w:val="Heading1"/>
      </w:pPr>
      <w:bookmarkStart w:id="11" w:name="O_1116176"/>
      <w:bookmarkEnd w:id="11"/>
      <w:r w:rsidRPr="003333B9">
        <w:t>Knowledge Evidence</w:t>
      </w:r>
    </w:p>
    <w:p w:rsidR="00000000" w:rsidRPr="003333B9" w:rsidP="0021093D">
      <w:pPr>
        <w:pStyle w:val="BodyText"/>
      </w:pPr>
      <w:r w:rsidRPr="003333B9">
        <w:t>There must be evidence the candidate has knowledge of:</w:t>
      </w:r>
    </w:p>
    <w:p w:rsidR="00000000" w:rsidRPr="003333B9" w:rsidP="003333B9">
      <w:pPr>
        <w:pStyle w:val="ListBullet"/>
      </w:pPr>
      <w:r w:rsidRPr="003333B9">
        <w:t>the fu</w:t>
      </w:r>
      <w:r w:rsidRPr="003333B9">
        <w:t>nctions and operating principles of butt welding equipment, components and ancillary equipment</w:t>
      </w:r>
    </w:p>
    <w:p w:rsidR="00000000" w:rsidRPr="003333B9" w:rsidP="003333B9">
      <w:pPr>
        <w:pStyle w:val="ListBullet"/>
      </w:pPr>
      <w:r w:rsidRPr="003333B9">
        <w:t>types of butt welding processes and their effect on the welded product</w:t>
      </w:r>
    </w:p>
    <w:p w:rsidR="00000000" w:rsidRPr="003333B9" w:rsidP="003333B9">
      <w:pPr>
        <w:pStyle w:val="ListBullet"/>
      </w:pPr>
      <w:r w:rsidRPr="003333B9">
        <w:t>Australian Standards relevant to the materials being used and products being made</w:t>
      </w:r>
    </w:p>
    <w:p w:rsidR="00000000" w:rsidRPr="003333B9" w:rsidP="003333B9">
      <w:pPr>
        <w:pStyle w:val="ListBullet"/>
      </w:pPr>
      <w:r w:rsidRPr="003333B9">
        <w:t>producti</w:t>
      </w:r>
      <w:r w:rsidRPr="003333B9">
        <w:t>on workflow sequences and materials demand</w:t>
      </w:r>
    </w:p>
    <w:p w:rsidR="00000000" w:rsidRPr="003333B9" w:rsidP="003333B9">
      <w:pPr>
        <w:pStyle w:val="ListBullet"/>
      </w:pPr>
      <w:r w:rsidRPr="003333B9">
        <w:t>typical quality standards at each stage of the welding process</w:t>
      </w:r>
    </w:p>
    <w:p w:rsidR="00000000" w:rsidRPr="003333B9" w:rsidP="003333B9">
      <w:pPr>
        <w:pStyle w:val="ListBullet"/>
      </w:pPr>
      <w:r w:rsidRPr="003333B9">
        <w:t>key variables that may affect product quality, and how to manage them, including:</w:t>
      </w:r>
    </w:p>
    <w:p w:rsidR="00000000" w:rsidRPr="003333B9" w:rsidP="003333B9">
      <w:pPr>
        <w:pStyle w:val="ListBullet2"/>
      </w:pPr>
      <w:r w:rsidRPr="003333B9">
        <w:t>temperature</w:t>
      </w:r>
    </w:p>
    <w:p w:rsidR="00000000" w:rsidRPr="003333B9" w:rsidP="003333B9">
      <w:pPr>
        <w:pStyle w:val="ListBullet2"/>
      </w:pPr>
      <w:r w:rsidRPr="003333B9">
        <w:t>pressure</w:t>
      </w:r>
    </w:p>
    <w:p w:rsidR="00000000" w:rsidRPr="003333B9" w:rsidP="003333B9">
      <w:pPr>
        <w:pStyle w:val="ListBullet2"/>
      </w:pPr>
      <w:r w:rsidRPr="003333B9">
        <w:t>alignment</w:t>
      </w:r>
    </w:p>
    <w:p w:rsidR="00000000" w:rsidRPr="003333B9" w:rsidP="003333B9">
      <w:pPr>
        <w:pStyle w:val="ListBullet2"/>
      </w:pPr>
      <w:r w:rsidRPr="003333B9">
        <w:t>uniformity</w:t>
      </w:r>
    </w:p>
    <w:p w:rsidR="00000000" w:rsidRPr="003333B9" w:rsidP="003333B9">
      <w:pPr>
        <w:pStyle w:val="ListBullet2"/>
      </w:pPr>
      <w:r w:rsidRPr="003333B9">
        <w:t>weld bead appearance</w:t>
      </w:r>
    </w:p>
    <w:p w:rsidR="00000000" w:rsidRPr="003333B9" w:rsidP="003333B9">
      <w:pPr>
        <w:pStyle w:val="ListBullet2"/>
      </w:pPr>
      <w:r w:rsidRPr="003333B9">
        <w:t>tolerance for weld and joint</w:t>
      </w:r>
    </w:p>
    <w:p w:rsidR="00000000" w:rsidRPr="003333B9" w:rsidP="003333B9">
      <w:pPr>
        <w:pStyle w:val="ListBullet2"/>
      </w:pPr>
      <w:r w:rsidRPr="003333B9">
        <w:t>consistency of weld</w:t>
      </w:r>
    </w:p>
    <w:p w:rsidR="00000000" w:rsidRPr="003333B9" w:rsidP="003333B9">
      <w:pPr>
        <w:pStyle w:val="ListBullet2"/>
      </w:pPr>
      <w:r w:rsidRPr="003333B9">
        <w:t>mechanical strength of weld</w:t>
      </w:r>
    </w:p>
    <w:p w:rsidR="00000000" w:rsidRPr="003333B9" w:rsidP="003333B9">
      <w:pPr>
        <w:pStyle w:val="ListBullet"/>
      </w:pPr>
      <w:r w:rsidRPr="003333B9">
        <w:t>worksite environment factors that may affect weld quality and appropriate remedies</w:t>
      </w:r>
    </w:p>
    <w:p w:rsidR="00000000" w:rsidRPr="003333B9" w:rsidP="003333B9">
      <w:pPr>
        <w:pStyle w:val="ListBullet"/>
      </w:pPr>
      <w:r w:rsidRPr="003333B9">
        <w:t>typical process and product problems, including early warning signs, possible causes and correc</w:t>
      </w:r>
      <w:r w:rsidRPr="003333B9">
        <w:t>tive actions</w:t>
      </w:r>
    </w:p>
    <w:p w:rsidR="00000000" w:rsidRPr="003333B9" w:rsidP="003333B9">
      <w:pPr>
        <w:pStyle w:val="ListBullet"/>
      </w:pPr>
      <w:r w:rsidRPr="003333B9">
        <w:t>organisational procedures relevant to the work environment and job role</w:t>
      </w:r>
    </w:p>
    <w:p w:rsidR="00000000" w:rsidRPr="003333B9" w:rsidP="003333B9">
      <w:pPr>
        <w:pStyle w:val="ListBullet2"/>
      </w:pPr>
      <w:r w:rsidRPr="003333B9">
        <w:t>hazards that may arise in the job or work environment, and:</w:t>
      </w:r>
    </w:p>
    <w:p w:rsidR="00000000" w:rsidRPr="003333B9" w:rsidP="003333B9">
      <w:pPr>
        <w:pStyle w:val="ListBullet2"/>
      </w:pPr>
      <w:r w:rsidRPr="003333B9">
        <w:t>their possible causes</w:t>
      </w:r>
    </w:p>
    <w:p w:rsidR="00000000" w:rsidRPr="003333B9" w:rsidP="003333B9">
      <w:pPr>
        <w:pStyle w:val="ListBullet2"/>
      </w:pPr>
      <w:r w:rsidRPr="003333B9">
        <w:t>potential consequences.</w:t>
      </w:r>
    </w:p>
    <w:p w:rsidR="00000000" w:rsidRPr="003333B9" w:rsidP="003333B9">
      <w:pPr>
        <w:pStyle w:val="ListBullet"/>
      </w:pPr>
      <w:r w:rsidRPr="003333B9">
        <w:t xml:space="preserve">appropriate risk controls. </w:t>
      </w:r>
    </w:p>
    <w:p w:rsidR="00000000" w:rsidRPr="003333B9" w:rsidP="003333B9">
      <w:pPr>
        <w:pStyle w:val="AllowPageBreak"/>
      </w:pPr>
    </w:p>
    <w:p w:rsidR="00000000" w:rsidRPr="003333B9" w:rsidP="003333B9">
      <w:pPr>
        <w:pStyle w:val="Heading1"/>
      </w:pPr>
      <w:bookmarkStart w:id="12" w:name="O_1116177"/>
      <w:bookmarkEnd w:id="12"/>
      <w:r w:rsidRPr="003333B9">
        <w:t>Assessment Conditions</w:t>
      </w:r>
    </w:p>
    <w:p w:rsidR="00000000" w:rsidRPr="003333B9" w:rsidP="0021093D">
      <w:pPr>
        <w:pStyle w:val="BodyText"/>
      </w:pPr>
      <w:r w:rsidRPr="003333B9">
        <w:t xml:space="preserve">Skills must have been demonstrated in the workplace or in a simulated environment that reflects workplace conditions and contingencies. </w:t>
      </w:r>
    </w:p>
    <w:p w:rsidR="00000000" w:rsidRPr="003333B9" w:rsidP="0021093D">
      <w:pPr>
        <w:pStyle w:val="BodyText"/>
      </w:pPr>
      <w:r w:rsidRPr="003333B9">
        <w:t>Assessors must satisfy the NVR/AQTF mandatory competency requirements for assessors.</w:t>
      </w:r>
    </w:p>
    <w:p w:rsidR="00000000" w:rsidRPr="003333B9" w:rsidP="003333B9">
      <w:pPr>
        <w:pStyle w:val="Heading1"/>
      </w:pPr>
      <w:bookmarkStart w:id="13" w:name="O_1116180"/>
      <w:bookmarkEnd w:id="13"/>
      <w:r w:rsidRPr="003333B9">
        <w:t>Links</w:t>
      </w:r>
    </w:p>
    <w:p w:rsidR="00000000" w:rsidRPr="003333B9" w:rsidP="0021093D">
      <w:pPr>
        <w:pStyle w:val="BodyText"/>
      </w:pPr>
      <w:r w:rsidRPr="003333B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0617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33B9" w:rsidP="003333B9"/>
    <w:sectPr w:rsidSect="003333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9" w:rsidRPr="0021093D" w:rsidP="00210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3D" w:rsidP="00333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93D" w:rsidP="00333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1093D" w:rsidP="003333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9" w:rsidP="00333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093D">
      <w:t>Approved</w:t>
    </w:r>
    <w:r w:rsidR="002109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09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093D">
      <w:rPr>
        <w:noProof/>
      </w:rPr>
      <w:t>4</w:t>
    </w:r>
    <w:r>
      <w:rPr>
        <w:noProof/>
      </w:rPr>
      <w:fldChar w:fldCharType="end"/>
    </w:r>
  </w:p>
  <w:p w:rsidR="003333B9" w:rsidP="00333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09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093D">
      <w:t>Manufacturing Industry Skills Alliance</w:t>
    </w:r>
    <w:r w:rsidR="0021093D">
      <w:fldChar w:fldCharType="end"/>
    </w:r>
  </w:p>
  <w:p w:rsidR="003333B9" w:rsidP="00333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3B9" w:rsidRPr="0021093D" w:rsidP="00210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93D" w:rsidRPr="002D2AF8" w:rsidP="00333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PMBWELD301E Join polyethylene plastic pipelines using butt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093D" w:rsidP="003333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3B9" w:rsidRPr="002D2AF8" w:rsidP="00333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093D">
      <w:t>PMBWELD301E Join polyethylene plastic pipelines using butt welding</w:t>
    </w:r>
    <w:r w:rsidR="002109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093D">
      <w:rPr>
        <w:noProof/>
      </w:rPr>
      <w:t>2 March 2025</w:t>
    </w:r>
    <w:r>
      <w:fldChar w:fldCharType="end"/>
    </w:r>
  </w:p>
  <w:p w:rsidR="003333B9" w:rsidP="00333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460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680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61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3B9"/>
  </w:style>
  <w:style w:type="character" w:customStyle="1" w:styleId="Heading1Char">
    <w:name w:val="Heading 1 Char"/>
    <w:basedOn w:val="DefaultParagraphFont"/>
    <w:link w:val="Heading1"/>
    <w:rsid w:val="00333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3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3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3B9"/>
    <w:rPr>
      <w:b/>
      <w:spacing w:val="0"/>
    </w:rPr>
  </w:style>
  <w:style w:type="paragraph" w:styleId="ListBullet2">
    <w:name w:val="List Bullet 2"/>
    <w:basedOn w:val="List2"/>
    <w:rsid w:val="003333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33B9"/>
    <w:rPr>
      <w:i/>
    </w:rPr>
  </w:style>
  <w:style w:type="paragraph" w:customStyle="1" w:styleId="SuperHeading">
    <w:name w:val="SuperHeading"/>
    <w:basedOn w:val="Normal"/>
    <w:rsid w:val="00333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3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3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3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3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3B9"/>
  </w:style>
  <w:style w:type="paragraph" w:styleId="TableofFigures">
    <w:name w:val="table of figures"/>
    <w:basedOn w:val="Normal"/>
    <w:next w:val="Normal"/>
    <w:semiHidden/>
    <w:rsid w:val="00333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3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33B9"/>
    <w:rPr>
      <w:rFonts w:ascii="Wingdings" w:hAnsi="Wingdings"/>
    </w:rPr>
  </w:style>
  <w:style w:type="paragraph" w:customStyle="1" w:styleId="TableHeading">
    <w:name w:val="Table Heading"/>
    <w:basedOn w:val="HeadingBase"/>
    <w:rsid w:val="00333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3B9"/>
    <w:rPr>
      <w:color w:val="0033CC"/>
      <w:u w:val="none"/>
    </w:rPr>
  </w:style>
  <w:style w:type="paragraph" w:customStyle="1" w:styleId="BodyTextRight">
    <w:name w:val="Body Text Right"/>
    <w:basedOn w:val="BodyText"/>
    <w:rsid w:val="00333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3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3B9"/>
    <w:rPr>
      <w:sz w:val="32"/>
    </w:rPr>
  </w:style>
  <w:style w:type="paragraph" w:customStyle="1" w:styleId="HeadingProcedure">
    <w:name w:val="Heading Procedure"/>
    <w:basedOn w:val="HeadingBase"/>
    <w:next w:val="Normal"/>
    <w:rsid w:val="00333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3B9"/>
    <w:pPr>
      <w:spacing w:before="60" w:after="60"/>
    </w:pPr>
  </w:style>
  <w:style w:type="paragraph" w:styleId="ListContinue">
    <w:name w:val="List Continue"/>
    <w:basedOn w:val="List"/>
    <w:rsid w:val="003333B9"/>
    <w:pPr>
      <w:ind w:firstLine="0"/>
    </w:pPr>
  </w:style>
  <w:style w:type="paragraph" w:customStyle="1" w:styleId="ListNote">
    <w:name w:val="List Note"/>
    <w:basedOn w:val="List"/>
    <w:rsid w:val="00333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3B9"/>
    <w:rPr>
      <w:rFonts w:ascii="Courier New" w:hAnsi="Courier New"/>
    </w:rPr>
  </w:style>
  <w:style w:type="paragraph" w:customStyle="1" w:styleId="NoteBullet">
    <w:name w:val="Note Bullet"/>
    <w:basedOn w:val="Note"/>
    <w:rsid w:val="00333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3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3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3B9"/>
    <w:rPr>
      <w:b/>
      <w:smallCaps/>
    </w:rPr>
  </w:style>
  <w:style w:type="paragraph" w:customStyle="1" w:styleId="TableListNumber">
    <w:name w:val="Table List Number"/>
    <w:basedOn w:val="ListNumber"/>
    <w:rsid w:val="00333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3B9"/>
    <w:pPr>
      <w:numPr>
        <w:numId w:val="9"/>
      </w:numPr>
    </w:pPr>
  </w:style>
  <w:style w:type="paragraph" w:customStyle="1" w:styleId="ListAlpha2">
    <w:name w:val="List Alpha 2"/>
    <w:basedOn w:val="List2"/>
    <w:rsid w:val="003333B9"/>
    <w:pPr>
      <w:numPr>
        <w:numId w:val="8"/>
      </w:numPr>
    </w:pPr>
  </w:style>
  <w:style w:type="paragraph" w:styleId="List2">
    <w:name w:val="List 2"/>
    <w:basedOn w:val="BodyText"/>
    <w:rsid w:val="00333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3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3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33B9"/>
    <w:pPr>
      <w:numPr>
        <w:numId w:val="4"/>
      </w:numPr>
    </w:pPr>
  </w:style>
  <w:style w:type="paragraph" w:styleId="ListContinue2">
    <w:name w:val="List Continue 2"/>
    <w:basedOn w:val="List2"/>
    <w:rsid w:val="003333B9"/>
    <w:pPr>
      <w:ind w:firstLine="0"/>
    </w:pPr>
  </w:style>
  <w:style w:type="paragraph" w:styleId="ListContinue3">
    <w:name w:val="List Continue 3"/>
    <w:basedOn w:val="List3"/>
    <w:rsid w:val="003333B9"/>
    <w:pPr>
      <w:ind w:left="1021" w:firstLine="0"/>
    </w:pPr>
  </w:style>
  <w:style w:type="paragraph" w:styleId="ListContinue4">
    <w:name w:val="List Continue 4"/>
    <w:basedOn w:val="List4"/>
    <w:rsid w:val="003333B9"/>
    <w:pPr>
      <w:ind w:firstLine="0"/>
    </w:pPr>
  </w:style>
  <w:style w:type="paragraph" w:styleId="ListContinue5">
    <w:name w:val="List Continue 5"/>
    <w:basedOn w:val="List5"/>
    <w:rsid w:val="003333B9"/>
    <w:pPr>
      <w:ind w:firstLine="0"/>
    </w:pPr>
  </w:style>
  <w:style w:type="paragraph" w:styleId="ListNumber3">
    <w:name w:val="List Number 3"/>
    <w:basedOn w:val="List3"/>
    <w:rsid w:val="003333B9"/>
    <w:pPr>
      <w:numPr>
        <w:numId w:val="5"/>
      </w:numPr>
    </w:pPr>
  </w:style>
  <w:style w:type="paragraph" w:styleId="ListNumber4">
    <w:name w:val="List Number 4"/>
    <w:basedOn w:val="List4"/>
    <w:rsid w:val="003333B9"/>
    <w:pPr>
      <w:numPr>
        <w:numId w:val="6"/>
      </w:numPr>
    </w:pPr>
  </w:style>
  <w:style w:type="paragraph" w:styleId="ListNumber5">
    <w:name w:val="List Number 5"/>
    <w:basedOn w:val="List5"/>
    <w:rsid w:val="003333B9"/>
    <w:pPr>
      <w:numPr>
        <w:numId w:val="7"/>
      </w:numPr>
    </w:pPr>
  </w:style>
  <w:style w:type="paragraph" w:styleId="BlockText">
    <w:name w:val="Block Text"/>
    <w:basedOn w:val="Normal"/>
    <w:rsid w:val="00333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3B9"/>
    <w:rPr>
      <w:sz w:val="16"/>
      <w:vertAlign w:val="superscript"/>
    </w:rPr>
  </w:style>
  <w:style w:type="character" w:customStyle="1" w:styleId="Symbols">
    <w:name w:val="Symbols"/>
    <w:basedOn w:val="DefaultParagraphFont"/>
    <w:rsid w:val="003333B9"/>
    <w:rPr>
      <w:rFonts w:ascii="Symbol" w:hAnsi="Symbol"/>
    </w:rPr>
  </w:style>
  <w:style w:type="character" w:customStyle="1" w:styleId="MenuOptions">
    <w:name w:val="Menu Options"/>
    <w:basedOn w:val="DefaultParagraphFont"/>
    <w:rsid w:val="00333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3B9"/>
    <w:rPr>
      <w:b/>
    </w:rPr>
  </w:style>
  <w:style w:type="character" w:customStyle="1" w:styleId="Underlined">
    <w:name w:val="Underlined"/>
    <w:basedOn w:val="DefaultParagraphFont"/>
    <w:rsid w:val="003333B9"/>
    <w:rPr>
      <w:u w:val="single"/>
    </w:rPr>
  </w:style>
  <w:style w:type="paragraph" w:customStyle="1" w:styleId="TableBodyTextRight">
    <w:name w:val="Table Body Text Right"/>
    <w:basedOn w:val="TableBodyText"/>
    <w:rsid w:val="00333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3B9"/>
    <w:rPr>
      <w:sz w:val="18"/>
    </w:rPr>
  </w:style>
  <w:style w:type="paragraph" w:customStyle="1" w:styleId="BodySmallRight">
    <w:name w:val="Body Small Right"/>
    <w:basedOn w:val="BodyTextRight"/>
    <w:rsid w:val="003333B9"/>
    <w:rPr>
      <w:sz w:val="18"/>
      <w:szCs w:val="18"/>
    </w:rPr>
  </w:style>
  <w:style w:type="paragraph" w:customStyle="1" w:styleId="MarginEdition">
    <w:name w:val="Margin Edition"/>
    <w:basedOn w:val="MarginNote"/>
    <w:rsid w:val="00333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3B9"/>
    <w:rPr>
      <w:sz w:val="2"/>
      <w:szCs w:val="2"/>
    </w:rPr>
  </w:style>
  <w:style w:type="character" w:customStyle="1" w:styleId="Small">
    <w:name w:val="Small"/>
    <w:basedOn w:val="DefaultParagraphFont"/>
    <w:rsid w:val="003333B9"/>
    <w:rPr>
      <w:sz w:val="16"/>
    </w:rPr>
  </w:style>
  <w:style w:type="paragraph" w:customStyle="1" w:styleId="WideTable">
    <w:name w:val="Wide Table"/>
    <w:basedOn w:val="Normal"/>
    <w:rsid w:val="00333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3B9"/>
  </w:style>
  <w:style w:type="paragraph" w:styleId="Quote">
    <w:name w:val="Quote"/>
    <w:basedOn w:val="Heading1"/>
    <w:link w:val="QuoteChar"/>
    <w:qFormat/>
    <w:rsid w:val="00333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3B9"/>
    <w:pPr>
      <w:pageBreakBefore/>
    </w:pPr>
  </w:style>
  <w:style w:type="paragraph" w:customStyle="1" w:styleId="Border">
    <w:name w:val="Border"/>
    <w:basedOn w:val="Normal"/>
    <w:qFormat/>
    <w:rsid w:val="00333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3B9"/>
    <w:rPr>
      <w:u w:val="single"/>
    </w:rPr>
  </w:style>
  <w:style w:type="character" w:customStyle="1" w:styleId="BoldandItalics">
    <w:name w:val="Bold and Italics"/>
    <w:qFormat/>
    <w:rsid w:val="003333B9"/>
    <w:rPr>
      <w:b/>
      <w:i/>
      <w:u w:val="none"/>
    </w:rPr>
  </w:style>
  <w:style w:type="paragraph" w:styleId="BalloonText">
    <w:name w:val="Balloon Text"/>
    <w:basedOn w:val="Normal"/>
    <w:link w:val="BalloonTextChar"/>
    <w:rsid w:val="00333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3B9"/>
    <w:pPr>
      <w:spacing w:before="0" w:after="0"/>
    </w:pPr>
  </w:style>
  <w:style w:type="paragraph" w:customStyle="1" w:styleId="BodyTextBold">
    <w:name w:val="Body Text Bold"/>
    <w:basedOn w:val="BodyText"/>
    <w:qFormat/>
    <w:rsid w:val="003333B9"/>
    <w:rPr>
      <w:b/>
    </w:rPr>
  </w:style>
  <w:style w:type="character" w:styleId="Hyperlink">
    <w:name w:val="Hyperlink"/>
    <w:basedOn w:val="DefaultParagraphFont"/>
    <w:uiPriority w:val="99"/>
    <w:unhideWhenUsed/>
    <w:rsid w:val="00210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5693</Characters>
  <Application>Microsoft Office Word</Application>
  <DocSecurity>0</DocSecurity>
  <Lines>158</Lines>
  <Paragraphs>104</Paragraphs>
  <ScaleCrop>false</ScaleCrop>
  <Company>Author-it Software Corporation Ltd.</Company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PMBWELD301E Join polyethylene plastic pipelines using butt welding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