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A13" w:rsidP="00342A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PMASS00001 Confined space work team</w:t>
      </w:r>
      <w:r>
        <w:fldChar w:fldCharType="end"/>
      </w:r>
    </w:p>
    <w:p w:rsidR="00342A13" w:rsidP="00342A13">
      <w:pPr>
        <w:pStyle w:val="Version"/>
        <w:sectPr w:rsidSect="00867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744" w:rsidP="00867744">
      <w:pPr>
        <w:pStyle w:val="SuperHeading"/>
      </w:pPr>
      <w:r w:rsidRPr="00867744">
        <w:t>PMASS00001 Confined space work team</w:t>
      </w:r>
    </w:p>
    <w:p w:rsidR="00000000" w:rsidRPr="00867744" w:rsidP="00867744">
      <w:pPr>
        <w:pStyle w:val="Heading1"/>
      </w:pPr>
      <w:bookmarkStart w:id="1" w:name="O_56475"/>
      <w:bookmarkEnd w:id="1"/>
      <w:r w:rsidRPr="00867744">
        <w:t>Modification History</w:t>
      </w:r>
    </w:p>
    <w:p w:rsidR="00000000" w:rsidRPr="00867744" w:rsidP="00867744">
      <w:pPr>
        <w:pStyle w:val="BodyText"/>
      </w:pPr>
      <w:r w:rsidRPr="00867744">
        <w:t>Not applicable.</w:t>
      </w:r>
    </w:p>
    <w:p w:rsidR="00000000" w:rsidRPr="00867744" w:rsidP="00867744">
      <w:pPr>
        <w:pStyle w:val="AllowPageBreak"/>
      </w:pPr>
    </w:p>
    <w:p w:rsidR="00000000" w:rsidRPr="00867744" w:rsidP="00867744">
      <w:pPr>
        <w:pStyle w:val="Heading1"/>
      </w:pPr>
      <w:bookmarkStart w:id="2" w:name="O_56476"/>
      <w:bookmarkEnd w:id="2"/>
      <w:r w:rsidRPr="00867744">
        <w:t>Description</w:t>
      </w:r>
    </w:p>
    <w:p w:rsidR="00000000" w:rsidRPr="00867744" w:rsidP="00867744">
      <w:pPr>
        <w:pStyle w:val="BodyText"/>
      </w:pPr>
      <w:r w:rsidRPr="00867744">
        <w:t>Not applicable.</w:t>
      </w:r>
    </w:p>
    <w:p w:rsidR="00000000" w:rsidRPr="00867744" w:rsidP="00867744">
      <w:pPr>
        <w:pStyle w:val="AllowPageBreak"/>
      </w:pPr>
    </w:p>
    <w:p w:rsidR="00000000" w:rsidRPr="00867744" w:rsidP="00867744">
      <w:pPr>
        <w:pStyle w:val="Heading1"/>
      </w:pPr>
      <w:bookmarkStart w:id="3" w:name="O_56477"/>
      <w:bookmarkEnd w:id="3"/>
      <w:r w:rsidRPr="00867744">
        <w:t>Pathways Information</w:t>
      </w:r>
    </w:p>
    <w:p w:rsidR="00000000" w:rsidRPr="00867744" w:rsidP="00867744">
      <w:pPr>
        <w:pStyle w:val="BodyText"/>
      </w:pPr>
      <w:r w:rsidRPr="00867744">
        <w:rPr>
          <w:rStyle w:val="Emphasis"/>
        </w:rPr>
        <w:t>Pathway</w:t>
      </w:r>
    </w:p>
    <w:p w:rsidR="00342A13" w:rsidP="00867744">
      <w:pPr>
        <w:pStyle w:val="BodyText"/>
      </w:pPr>
      <w:r w:rsidRPr="00867744">
        <w:t>These units of competency can provide credit towards Certificates II and III in PMA08 Chemical, Hydrocarbons&amp;Refining Training Packa</w:t>
      </w:r>
      <w:r w:rsidRPr="00867744">
        <w:t>ge.</w:t>
      </w:r>
    </w:p>
    <w:p w:rsidR="00342A13" w:rsidP="00867744">
      <w:pPr>
        <w:pStyle w:val="BodyText"/>
      </w:pPr>
    </w:p>
    <w:p w:rsidR="00000000" w:rsidRPr="00867744" w:rsidP="00867744">
      <w:pPr>
        <w:pStyle w:val="Heading1"/>
      </w:pPr>
      <w:bookmarkStart w:id="4" w:name="O_56478"/>
      <w:bookmarkEnd w:id="4"/>
      <w:r w:rsidRPr="00867744">
        <w:t>Licensing/Regulatory Information</w:t>
      </w:r>
    </w:p>
    <w:p w:rsidR="00000000" w:rsidRPr="00867744" w:rsidP="00867744">
      <w:pPr>
        <w:pStyle w:val="BodyText"/>
      </w:pPr>
      <w:r w:rsidRPr="00867744">
        <w:t>Not applicable.</w:t>
      </w:r>
    </w:p>
    <w:p w:rsidR="00000000" w:rsidRPr="00867744" w:rsidP="00867744">
      <w:pPr>
        <w:pStyle w:val="AllowPageBreak"/>
      </w:pPr>
    </w:p>
    <w:p w:rsidR="00000000" w:rsidRPr="00867744" w:rsidP="00867744">
      <w:pPr>
        <w:pStyle w:val="Heading1"/>
      </w:pPr>
      <w:bookmarkStart w:id="5" w:name="O_56479"/>
      <w:bookmarkEnd w:id="5"/>
      <w:r w:rsidRPr="00867744">
        <w:t>Skill Set Requirements</w:t>
      </w:r>
    </w:p>
    <w:p w:rsidR="00000000" w:rsidRPr="00867744" w:rsidP="00867744">
      <w:pPr>
        <w:pStyle w:val="BodyText"/>
      </w:pPr>
      <w:r w:rsidRPr="00867744">
        <w:rPr>
          <w:rStyle w:val="Emphasis"/>
        </w:rPr>
        <w:t>Units</w:t>
      </w:r>
    </w:p>
    <w:p w:rsidR="00000000" w:rsidRPr="00867744" w:rsidP="00867744">
      <w:pPr>
        <w:pStyle w:val="BodyText"/>
      </w:pPr>
      <w:r w:rsidRPr="00867744">
        <w:t>MSAPMOHS200A Work safely</w:t>
      </w:r>
    </w:p>
    <w:p w:rsidR="00000000" w:rsidRPr="00867744" w:rsidP="00867744">
      <w:pPr>
        <w:pStyle w:val="BodyText"/>
      </w:pPr>
      <w:r w:rsidRPr="00867744">
        <w:t>MSAPMPER200C Work in accordance with an issued permit</w:t>
      </w:r>
    </w:p>
    <w:p w:rsidR="00000000" w:rsidRPr="00867744" w:rsidP="00867744">
      <w:pPr>
        <w:pStyle w:val="BodyText"/>
      </w:pPr>
      <w:r w:rsidRPr="00867744">
        <w:t>MSAPMPER202A Observe permit work</w:t>
      </w:r>
    </w:p>
    <w:p w:rsidR="00342A13" w:rsidP="00867744">
      <w:pPr>
        <w:pStyle w:val="BodyText"/>
      </w:pPr>
      <w:r w:rsidRPr="00867744">
        <w:t>MSAPMPER205C Enter confined spa</w:t>
      </w:r>
      <w:r w:rsidRPr="00867744">
        <w:t>ce</w:t>
      </w:r>
    </w:p>
    <w:p w:rsidR="00342A13" w:rsidP="00867744">
      <w:pPr>
        <w:pStyle w:val="BodyText"/>
      </w:pPr>
    </w:p>
    <w:p w:rsidR="00000000" w:rsidRPr="00867744" w:rsidP="00867744">
      <w:pPr>
        <w:pStyle w:val="Heading1"/>
      </w:pPr>
      <w:bookmarkStart w:id="6" w:name="O_56481"/>
      <w:bookmarkEnd w:id="6"/>
      <w:r w:rsidRPr="00867744">
        <w:t>Target Group</w:t>
      </w:r>
    </w:p>
    <w:p w:rsidR="00000000" w:rsidRPr="00867744" w:rsidP="00867744">
      <w:pPr>
        <w:pStyle w:val="BodyText"/>
      </w:pPr>
      <w:r w:rsidRPr="00867744">
        <w:rPr>
          <w:rStyle w:val="Emphasis"/>
        </w:rPr>
        <w:t>Target group</w:t>
      </w:r>
    </w:p>
    <w:p w:rsidR="00342A13" w:rsidP="00867744">
      <w:pPr>
        <w:pStyle w:val="BodyText"/>
      </w:pPr>
      <w:r w:rsidRPr="00867744">
        <w:t>Persons entering a confined space must do so in accordance with the relevant Australian Standard. Where members of a work team are expected to undertake multiple roles in regard to the confined space entry, then</w:t>
      </w:r>
      <w:r w:rsidRPr="00867744">
        <w:t xml:space="preserve"> they must be competent in all those roles. This skills set is targeted at such a work team. This training would occur before starting work requiring entry to a confined space. This may occur either as part of safety training to work on the site or more co</w:t>
      </w:r>
      <w:r w:rsidRPr="00867744">
        <w:t>mmonly as separate training after initial safety induction.</w:t>
      </w:r>
    </w:p>
    <w:p w:rsidR="00342A13" w:rsidP="00867744">
      <w:pPr>
        <w:pStyle w:val="BodyText"/>
      </w:pPr>
    </w:p>
    <w:p w:rsidR="00000000" w:rsidRPr="00867744" w:rsidP="00867744">
      <w:pPr>
        <w:pStyle w:val="Heading1"/>
      </w:pPr>
      <w:bookmarkStart w:id="7" w:name="O_56482"/>
      <w:bookmarkEnd w:id="7"/>
      <w:r w:rsidRPr="00867744">
        <w:t>Suggested words for Statement of Attainment</w:t>
      </w:r>
    </w:p>
    <w:p w:rsidR="00000000" w:rsidRPr="00867744" w:rsidP="00867744">
      <w:pPr>
        <w:pStyle w:val="BodyText"/>
      </w:pPr>
      <w:r w:rsidRPr="00867744">
        <w:rPr>
          <w:rStyle w:val="Emphasis"/>
        </w:rPr>
        <w:t>Suggested words for Statement of Attainment</w:t>
      </w:r>
    </w:p>
    <w:p w:rsidR="00342A13" w:rsidP="00867744">
      <w:pPr>
        <w:pStyle w:val="BodyText"/>
      </w:pPr>
      <w:r w:rsidRPr="00867744">
        <w:t xml:space="preserve">These competencies from PMA08 Chemical, Hydrocarbons&amp;Refining Training Package </w:t>
      </w:r>
      <w:r w:rsidRPr="00867744">
        <w:t>meet the minimum industry requirements for members of a confined space work team.</w:t>
      </w:r>
    </w:p>
    <w:p w:rsidR="00342A13" w:rsidP="00867744">
      <w:pPr>
        <w:pStyle w:val="BodyText"/>
      </w:pPr>
    </w:p>
    <w:p w:rsidR="00000000" w:rsidRPr="00867744" w:rsidP="00867744"/>
    <w:sectPr w:rsidSect="008677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44" w:rsidRPr="00342A13" w:rsidP="00342A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13" w:rsidP="00867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2A13" w:rsidP="00867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42A13" w:rsidP="00867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44" w:rsidRPr="00342A13" w:rsidP="00342A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13" w:rsidRPr="002D2AF8" w:rsidP="00867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PMASS00001 Confined space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42A13" w:rsidP="00867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744"/>
  </w:style>
  <w:style w:type="character" w:customStyle="1" w:styleId="Heading1Char">
    <w:name w:val="Heading 1 Char"/>
    <w:basedOn w:val="DefaultParagraphFont"/>
    <w:link w:val="Heading1"/>
    <w:rsid w:val="00867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7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74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67744"/>
    <w:rPr>
      <w:i/>
    </w:rPr>
  </w:style>
  <w:style w:type="paragraph" w:customStyle="1" w:styleId="SuperHeading">
    <w:name w:val="SuperHeading"/>
    <w:basedOn w:val="Normal"/>
    <w:rsid w:val="00867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7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7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7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7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7744"/>
    <w:rPr>
      <w:b/>
      <w:spacing w:val="0"/>
    </w:rPr>
  </w:style>
  <w:style w:type="paragraph" w:customStyle="1" w:styleId="SuperTitle">
    <w:name w:val="SuperTitle"/>
    <w:basedOn w:val="Title"/>
    <w:rsid w:val="00867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7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7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744"/>
  </w:style>
  <w:style w:type="paragraph" w:styleId="TableofFigures">
    <w:name w:val="table of figures"/>
    <w:basedOn w:val="Normal"/>
    <w:next w:val="Normal"/>
    <w:semiHidden/>
    <w:rsid w:val="00867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744"/>
    <w:pPr>
      <w:numPr>
        <w:numId w:val="9"/>
      </w:numPr>
    </w:pPr>
  </w:style>
  <w:style w:type="character" w:customStyle="1" w:styleId="WingdingSymbols">
    <w:name w:val="Wingding Symbols"/>
    <w:rsid w:val="00867744"/>
    <w:rPr>
      <w:rFonts w:ascii="Wingdings" w:hAnsi="Wingdings"/>
    </w:rPr>
  </w:style>
  <w:style w:type="paragraph" w:customStyle="1" w:styleId="TableHeading">
    <w:name w:val="Table Heading"/>
    <w:basedOn w:val="HeadingBase"/>
    <w:rsid w:val="00867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744"/>
    <w:rPr>
      <w:color w:val="0033CC"/>
      <w:u w:val="none"/>
    </w:rPr>
  </w:style>
  <w:style w:type="paragraph" w:customStyle="1" w:styleId="BodyTextRight">
    <w:name w:val="Body Text Right"/>
    <w:basedOn w:val="BodyText"/>
    <w:rsid w:val="00867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7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744"/>
    <w:rPr>
      <w:sz w:val="32"/>
    </w:rPr>
  </w:style>
  <w:style w:type="paragraph" w:customStyle="1" w:styleId="HeadingProcedure">
    <w:name w:val="Heading Procedure"/>
    <w:basedOn w:val="HeadingBase"/>
    <w:next w:val="Normal"/>
    <w:rsid w:val="00867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744"/>
    <w:pPr>
      <w:spacing w:before="60" w:after="60"/>
    </w:pPr>
  </w:style>
  <w:style w:type="paragraph" w:styleId="ListContinue">
    <w:name w:val="List Continue"/>
    <w:basedOn w:val="List"/>
    <w:rsid w:val="00867744"/>
    <w:pPr>
      <w:ind w:firstLine="0"/>
    </w:pPr>
  </w:style>
  <w:style w:type="paragraph" w:customStyle="1" w:styleId="ListNote">
    <w:name w:val="List Note"/>
    <w:basedOn w:val="List"/>
    <w:rsid w:val="00867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744"/>
    <w:rPr>
      <w:rFonts w:ascii="Courier New" w:hAnsi="Courier New"/>
    </w:rPr>
  </w:style>
  <w:style w:type="paragraph" w:customStyle="1" w:styleId="NoteBullet">
    <w:name w:val="Note Bullet"/>
    <w:basedOn w:val="Note"/>
    <w:rsid w:val="00867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7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7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744"/>
    <w:rPr>
      <w:b/>
      <w:smallCaps/>
    </w:rPr>
  </w:style>
  <w:style w:type="paragraph" w:customStyle="1" w:styleId="TableListNumber">
    <w:name w:val="Table List Number"/>
    <w:basedOn w:val="ListNumber"/>
    <w:rsid w:val="00867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744"/>
    <w:pPr>
      <w:numPr>
        <w:numId w:val="7"/>
      </w:numPr>
    </w:pPr>
  </w:style>
  <w:style w:type="paragraph" w:customStyle="1" w:styleId="ListAlpha2">
    <w:name w:val="List Alpha 2"/>
    <w:basedOn w:val="List2"/>
    <w:rsid w:val="00867744"/>
    <w:pPr>
      <w:numPr>
        <w:numId w:val="6"/>
      </w:numPr>
    </w:pPr>
  </w:style>
  <w:style w:type="paragraph" w:styleId="List2">
    <w:name w:val="List 2"/>
    <w:basedOn w:val="BodyText"/>
    <w:rsid w:val="008677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7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7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744"/>
    <w:pPr>
      <w:numPr>
        <w:numId w:val="1"/>
      </w:numPr>
    </w:pPr>
  </w:style>
  <w:style w:type="paragraph" w:styleId="ListBullet5">
    <w:name w:val="List Bullet 5"/>
    <w:basedOn w:val="List5"/>
    <w:rsid w:val="00867744"/>
    <w:pPr>
      <w:numPr>
        <w:numId w:val="2"/>
      </w:numPr>
    </w:pPr>
  </w:style>
  <w:style w:type="paragraph" w:styleId="ListContinue2">
    <w:name w:val="List Continue 2"/>
    <w:basedOn w:val="List2"/>
    <w:rsid w:val="00867744"/>
    <w:pPr>
      <w:ind w:firstLine="0"/>
    </w:pPr>
  </w:style>
  <w:style w:type="paragraph" w:styleId="ListContinue3">
    <w:name w:val="List Continue 3"/>
    <w:basedOn w:val="List3"/>
    <w:rsid w:val="00867744"/>
    <w:pPr>
      <w:ind w:left="1021" w:firstLine="0"/>
    </w:pPr>
  </w:style>
  <w:style w:type="paragraph" w:styleId="ListContinue4">
    <w:name w:val="List Continue 4"/>
    <w:basedOn w:val="List4"/>
    <w:rsid w:val="00867744"/>
    <w:pPr>
      <w:ind w:firstLine="0"/>
    </w:pPr>
  </w:style>
  <w:style w:type="paragraph" w:styleId="ListContinue5">
    <w:name w:val="List Continue 5"/>
    <w:basedOn w:val="List5"/>
    <w:rsid w:val="00867744"/>
    <w:pPr>
      <w:ind w:firstLine="0"/>
    </w:pPr>
  </w:style>
  <w:style w:type="paragraph" w:styleId="ListNumber3">
    <w:name w:val="List Number 3"/>
    <w:basedOn w:val="List3"/>
    <w:rsid w:val="00867744"/>
    <w:pPr>
      <w:numPr>
        <w:numId w:val="3"/>
      </w:numPr>
    </w:pPr>
  </w:style>
  <w:style w:type="paragraph" w:styleId="ListNumber4">
    <w:name w:val="List Number 4"/>
    <w:basedOn w:val="List4"/>
    <w:rsid w:val="00867744"/>
    <w:pPr>
      <w:numPr>
        <w:numId w:val="4"/>
      </w:numPr>
    </w:pPr>
  </w:style>
  <w:style w:type="paragraph" w:styleId="ListNumber5">
    <w:name w:val="List Number 5"/>
    <w:basedOn w:val="List5"/>
    <w:rsid w:val="00867744"/>
    <w:pPr>
      <w:numPr>
        <w:numId w:val="5"/>
      </w:numPr>
    </w:pPr>
  </w:style>
  <w:style w:type="paragraph" w:styleId="BlockText">
    <w:name w:val="Block Text"/>
    <w:basedOn w:val="Normal"/>
    <w:rsid w:val="00867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744"/>
    <w:rPr>
      <w:sz w:val="16"/>
      <w:vertAlign w:val="superscript"/>
    </w:rPr>
  </w:style>
  <w:style w:type="character" w:customStyle="1" w:styleId="Symbols">
    <w:name w:val="Symbols"/>
    <w:basedOn w:val="DefaultParagraphFont"/>
    <w:rsid w:val="00867744"/>
    <w:rPr>
      <w:rFonts w:ascii="Symbol" w:hAnsi="Symbol"/>
    </w:rPr>
  </w:style>
  <w:style w:type="character" w:customStyle="1" w:styleId="MenuOptions">
    <w:name w:val="Menu Options"/>
    <w:basedOn w:val="DefaultParagraphFont"/>
    <w:rsid w:val="00867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744"/>
    <w:rPr>
      <w:b/>
    </w:rPr>
  </w:style>
  <w:style w:type="character" w:customStyle="1" w:styleId="Underlined">
    <w:name w:val="Underlined"/>
    <w:basedOn w:val="DefaultParagraphFont"/>
    <w:rsid w:val="00867744"/>
    <w:rPr>
      <w:u w:val="single"/>
    </w:rPr>
  </w:style>
  <w:style w:type="paragraph" w:customStyle="1" w:styleId="TableBodyTextRight">
    <w:name w:val="Table Body Text Right"/>
    <w:basedOn w:val="TableBodyText"/>
    <w:rsid w:val="00867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744"/>
    <w:rPr>
      <w:sz w:val="18"/>
    </w:rPr>
  </w:style>
  <w:style w:type="paragraph" w:customStyle="1" w:styleId="BodySmallRight">
    <w:name w:val="Body Small Right"/>
    <w:basedOn w:val="BodyTextRight"/>
    <w:rsid w:val="00867744"/>
    <w:rPr>
      <w:sz w:val="18"/>
      <w:szCs w:val="18"/>
    </w:rPr>
  </w:style>
  <w:style w:type="paragraph" w:customStyle="1" w:styleId="MarginEdition">
    <w:name w:val="Margin Edition"/>
    <w:basedOn w:val="MarginNote"/>
    <w:rsid w:val="00867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744"/>
    <w:rPr>
      <w:sz w:val="2"/>
      <w:szCs w:val="2"/>
    </w:rPr>
  </w:style>
  <w:style w:type="character" w:customStyle="1" w:styleId="Small">
    <w:name w:val="Small"/>
    <w:basedOn w:val="DefaultParagraphFont"/>
    <w:rsid w:val="00867744"/>
    <w:rPr>
      <w:sz w:val="16"/>
    </w:rPr>
  </w:style>
  <w:style w:type="paragraph" w:customStyle="1" w:styleId="WideTable">
    <w:name w:val="Wide Table"/>
    <w:basedOn w:val="Normal"/>
    <w:rsid w:val="00867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744"/>
  </w:style>
  <w:style w:type="paragraph" w:styleId="Quote">
    <w:name w:val="Quote"/>
    <w:basedOn w:val="Heading1"/>
    <w:link w:val="QuoteChar"/>
    <w:qFormat/>
    <w:rsid w:val="00867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744"/>
    <w:pPr>
      <w:pageBreakBefore/>
    </w:pPr>
  </w:style>
  <w:style w:type="paragraph" w:customStyle="1" w:styleId="Border">
    <w:name w:val="Border"/>
    <w:basedOn w:val="Normal"/>
    <w:qFormat/>
    <w:rsid w:val="00867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744"/>
    <w:rPr>
      <w:u w:val="single"/>
    </w:rPr>
  </w:style>
  <w:style w:type="character" w:customStyle="1" w:styleId="BoldandItalics">
    <w:name w:val="Bold and Italics"/>
    <w:qFormat/>
    <w:rsid w:val="00867744"/>
    <w:rPr>
      <w:b/>
      <w:i/>
      <w:u w:val="none"/>
    </w:rPr>
  </w:style>
  <w:style w:type="paragraph" w:styleId="BalloonText">
    <w:name w:val="Balloon Text"/>
    <w:basedOn w:val="Normal"/>
    <w:link w:val="BalloonTextChar"/>
    <w:rsid w:val="00867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7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7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1145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PMASS00001 Confined space work team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2013-04-19T05:26:00Z</dcterms:created>
  <dcterms:modified xsi:type="dcterms:W3CDTF">2013-04-19T05:26:00Z</dcterms:modified>
</cp:coreProperties>
</file>