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1E37" w:rsidP="00B61E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PMASUP410 Develop plant documentation</w:t>
      </w:r>
      <w:r>
        <w:fldChar w:fldCharType="end"/>
      </w:r>
    </w:p>
    <w:p w:rsidR="00B61E37" w:rsidP="00B61E37">
      <w:pPr>
        <w:pStyle w:val="Version"/>
        <w:sectPr w:rsidSect="007E0F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0F0E" w:rsidP="007E0F0E">
      <w:pPr>
        <w:pStyle w:val="SuperHeading"/>
      </w:pPr>
      <w:r w:rsidRPr="007E0F0E">
        <w:t>PMASUP410 Develop plant documentation</w:t>
      </w:r>
    </w:p>
    <w:p w:rsidR="00000000" w:rsidRPr="007E0F0E" w:rsidP="007E0F0E">
      <w:pPr>
        <w:pStyle w:val="Heading1"/>
      </w:pPr>
      <w:bookmarkStart w:id="1" w:name="O_909798"/>
      <w:bookmarkEnd w:id="1"/>
      <w:r w:rsidRPr="007E0F0E">
        <w:t>Modification History</w:t>
      </w:r>
    </w:p>
    <w:p w:rsidR="00000000" w:rsidRPr="007E0F0E" w:rsidP="00B61E37">
      <w:pPr>
        <w:pStyle w:val="BodyText"/>
      </w:pPr>
      <w:r w:rsidRPr="007E0F0E">
        <w:t>Release 1. Supersedes and is equivalent to PMASUP410B Develop plant documentation</w:t>
      </w:r>
    </w:p>
    <w:p w:rsidR="00000000" w:rsidRPr="007E0F0E" w:rsidP="007E0F0E">
      <w:pPr>
        <w:pStyle w:val="Heading1"/>
      </w:pPr>
      <w:bookmarkStart w:id="2" w:name="O_909806"/>
      <w:bookmarkEnd w:id="2"/>
      <w:r w:rsidRPr="007E0F0E">
        <w:t>Application</w:t>
      </w:r>
    </w:p>
    <w:p w:rsidR="00000000" w:rsidRPr="007E0F0E" w:rsidP="00B61E37">
      <w:pPr>
        <w:pStyle w:val="BodyText"/>
      </w:pPr>
      <w:r w:rsidRPr="007E0F0E">
        <w:t>This unit of competency covers the skills and knowledge required to develop, establish and evaluate plant documentation in r</w:t>
      </w:r>
      <w:r w:rsidRPr="007E0F0E">
        <w:t xml:space="preserve">esponse to identified information requirements. Examples of information requirements include workplace documents for the introduction of new systems, processes, equipment and record keeping requirements. </w:t>
      </w:r>
    </w:p>
    <w:p w:rsidR="00000000" w:rsidRPr="007E0F0E" w:rsidP="00B61E37">
      <w:pPr>
        <w:pStyle w:val="BodyText"/>
      </w:pPr>
      <w:r w:rsidRPr="007E0F0E">
        <w:t>This unit of competency applies to senior technici</w:t>
      </w:r>
      <w:r w:rsidRPr="007E0F0E">
        <w:t>ans, team leaders and supervisors, or those in similar roles who are required to apply in-depth knowledge of process and plant to in order to investigate the need for new plant documentation, determine operating principles and best practice in consultation</w:t>
      </w:r>
      <w:r w:rsidRPr="007E0F0E">
        <w:t xml:space="preserve"> with others, draft and validate the plant documentation, and communicate and distribute the new/amended documentation.</w:t>
      </w:r>
    </w:p>
    <w:p w:rsidR="00000000" w:rsidRPr="007E0F0E" w:rsidP="00B61E37">
      <w:pPr>
        <w:pStyle w:val="BodyText"/>
      </w:pPr>
      <w:r w:rsidRPr="007E0F0E">
        <w:t>No licensing, legislative or certification requirements apply to this unit at the time of publication.</w:t>
      </w:r>
    </w:p>
    <w:p w:rsidR="00000000" w:rsidRPr="007E0F0E" w:rsidP="007E0F0E">
      <w:pPr>
        <w:pStyle w:val="Heading1"/>
      </w:pPr>
      <w:bookmarkStart w:id="3" w:name="O_909805"/>
      <w:bookmarkEnd w:id="3"/>
      <w:r w:rsidRPr="007E0F0E">
        <w:t>Pre-requisite U</w:t>
      </w:r>
      <w:r w:rsidRPr="007E0F0E">
        <w:t>nit</w:t>
      </w:r>
    </w:p>
    <w:p w:rsidR="00000000" w:rsidRPr="007E0F0E" w:rsidP="00B61E37">
      <w:pPr>
        <w:pStyle w:val="BodyText"/>
      </w:pPr>
      <w:r w:rsidRPr="007E0F0E">
        <w:t>Nil</w:t>
      </w:r>
    </w:p>
    <w:p w:rsidR="00000000" w:rsidRPr="007E0F0E" w:rsidP="007E0F0E">
      <w:pPr>
        <w:pStyle w:val="Heading1"/>
      </w:pPr>
      <w:bookmarkStart w:id="4" w:name="O_909804"/>
      <w:bookmarkEnd w:id="4"/>
      <w:r w:rsidRPr="007E0F0E">
        <w:t>Competency Field</w:t>
      </w:r>
    </w:p>
    <w:p w:rsidR="00000000" w:rsidRPr="007E0F0E" w:rsidP="00B61E37">
      <w:pPr>
        <w:pStyle w:val="BodyText"/>
      </w:pPr>
      <w:r w:rsidRPr="007E0F0E">
        <w:t>Support</w:t>
      </w:r>
    </w:p>
    <w:p w:rsidR="00000000" w:rsidRPr="007E0F0E" w:rsidP="007E0F0E">
      <w:pPr>
        <w:pStyle w:val="Heading1"/>
      </w:pPr>
      <w:bookmarkStart w:id="5" w:name="O_909803"/>
      <w:bookmarkEnd w:id="5"/>
      <w:r w:rsidRPr="007E0F0E">
        <w:t>Unit Sector</w:t>
      </w:r>
    </w:p>
    <w:p w:rsidR="00000000" w:rsidRPr="007E0F0E" w:rsidP="007E0F0E">
      <w:pPr>
        <w:pStyle w:val="Heading1"/>
      </w:pPr>
      <w:bookmarkStart w:id="6" w:name="O_909802"/>
      <w:bookmarkEnd w:id="6"/>
      <w:r w:rsidRPr="007E0F0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E0F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0E">
            <w:pPr>
              <w:pStyle w:val="BodyText"/>
              <w:rPr>
                <w:lang w:val="en-NZ"/>
              </w:rPr>
            </w:pPr>
            <w:r w:rsidRPr="007E0F0E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0E">
            <w:pPr>
              <w:pStyle w:val="BodyText"/>
              <w:rPr>
                <w:lang w:val="en-NZ"/>
              </w:rPr>
            </w:pPr>
            <w:r w:rsidRPr="007E0F0E">
              <w:t>Performance criteria describe the performance needed to demonstrate achievement of t</w:t>
            </w:r>
            <w:r w:rsidRPr="007E0F0E">
              <w:t>he element.</w:t>
            </w:r>
          </w:p>
        </w:tc>
      </w:tr>
      <w:tr w:rsidTr="007E0F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F0E" w:rsidP="007E0F0E">
            <w:pPr>
              <w:pStyle w:val="BodyText"/>
            </w:pPr>
            <w:r w:rsidRPr="007E0F0E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0E">
            <w:pPr>
              <w:pStyle w:val="BodyText"/>
              <w:rPr>
                <w:lang w:val="en-NZ"/>
              </w:rPr>
            </w:pPr>
            <w:r w:rsidRPr="007E0F0E">
              <w:rPr>
                <w:rStyle w:val="SpecialBold"/>
              </w:rPr>
              <w:t>Identify information need/deficiency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0E">
            <w:pPr>
              <w:pStyle w:val="BodyText"/>
              <w:rPr>
                <w:lang w:val="en-NZ"/>
              </w:rPr>
            </w:pPr>
            <w:r w:rsidRPr="007E0F0E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0E">
            <w:pPr>
              <w:pStyle w:val="BodyText"/>
              <w:rPr>
                <w:lang w:val="en-NZ"/>
              </w:rPr>
            </w:pPr>
            <w:r w:rsidRPr="007E0F0E">
              <w:t>Identify the need for documentation in accordance with company requirements</w:t>
            </w:r>
          </w:p>
        </w:tc>
      </w:tr>
      <w:tr w:rsidTr="007E0F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0E">
            <w:pPr>
              <w:pStyle w:val="BodyText"/>
              <w:rPr>
                <w:lang w:val="en-NZ"/>
              </w:rPr>
            </w:pPr>
            <w:r w:rsidRPr="007E0F0E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0E">
            <w:pPr>
              <w:pStyle w:val="BodyText"/>
              <w:rPr>
                <w:lang w:val="en-NZ"/>
              </w:rPr>
            </w:pPr>
            <w:r w:rsidRPr="007E0F0E">
              <w:t>Evaluate current documentation where existent</w:t>
            </w:r>
          </w:p>
        </w:tc>
      </w:tr>
      <w:tr w:rsidTr="007E0F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0E">
            <w:pPr>
              <w:pStyle w:val="BodyText"/>
              <w:rPr>
                <w:lang w:val="en-NZ"/>
              </w:rPr>
            </w:pPr>
            <w:r w:rsidRPr="007E0F0E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0E">
            <w:pPr>
              <w:pStyle w:val="BodyText"/>
              <w:rPr>
                <w:lang w:val="en-NZ"/>
              </w:rPr>
            </w:pPr>
            <w:r w:rsidRPr="007E0F0E">
              <w:t>Define information need/deficiency</w:t>
            </w:r>
          </w:p>
        </w:tc>
      </w:tr>
      <w:tr w:rsidTr="007E0F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0E">
            <w:pPr>
              <w:pStyle w:val="BodyText"/>
              <w:rPr>
                <w:lang w:val="en-NZ"/>
              </w:rPr>
            </w:pPr>
            <w:r w:rsidRPr="007E0F0E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0E">
            <w:pPr>
              <w:pStyle w:val="BodyText"/>
              <w:rPr>
                <w:lang w:val="en-NZ"/>
              </w:rPr>
            </w:pPr>
            <w:r w:rsidRPr="007E0F0E">
              <w:t>Discuss information requirements with appropriate personnel</w:t>
            </w:r>
          </w:p>
        </w:tc>
      </w:tr>
      <w:tr w:rsidTr="007E0F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0E">
            <w:pPr>
              <w:pStyle w:val="BodyText"/>
              <w:rPr>
                <w:lang w:val="en-NZ"/>
              </w:rPr>
            </w:pPr>
          </w:p>
        </w:tc>
      </w:tr>
      <w:tr w:rsidTr="007E0F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F0E" w:rsidP="007E0F0E">
            <w:pPr>
              <w:pStyle w:val="BodyText"/>
            </w:pPr>
            <w:r w:rsidRPr="007E0F0E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0E">
            <w:pPr>
              <w:pStyle w:val="BodyText"/>
              <w:rPr>
                <w:lang w:val="en-NZ"/>
              </w:rPr>
            </w:pPr>
            <w:r w:rsidRPr="007E0F0E">
              <w:rPr>
                <w:rStyle w:val="SpecialBold"/>
              </w:rPr>
              <w:t>Develop plant documentation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0E">
            <w:pPr>
              <w:pStyle w:val="BodyText"/>
              <w:rPr>
                <w:lang w:val="en-NZ"/>
              </w:rPr>
            </w:pPr>
            <w:r w:rsidRPr="007E0F0E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0E">
            <w:pPr>
              <w:pStyle w:val="BodyText"/>
              <w:rPr>
                <w:lang w:val="en-NZ"/>
              </w:rPr>
            </w:pPr>
            <w:r w:rsidRPr="007E0F0E">
              <w:t>Specify information need and set/prioritise objectives</w:t>
            </w:r>
          </w:p>
        </w:tc>
      </w:tr>
      <w:tr w:rsidTr="007E0F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0E">
            <w:pPr>
              <w:pStyle w:val="BodyText"/>
              <w:rPr>
                <w:lang w:val="en-NZ"/>
              </w:rPr>
            </w:pPr>
            <w:r w:rsidRPr="007E0F0E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0E">
            <w:pPr>
              <w:pStyle w:val="BodyText"/>
              <w:rPr>
                <w:lang w:val="en-NZ"/>
              </w:rPr>
            </w:pPr>
            <w:r w:rsidRPr="007E0F0E">
              <w:t>Analyse existing documentation/records in accordance with specified requirements</w:t>
            </w:r>
          </w:p>
        </w:tc>
      </w:tr>
      <w:tr w:rsidTr="007E0F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0E">
            <w:pPr>
              <w:pStyle w:val="BodyText"/>
              <w:rPr>
                <w:lang w:val="en-NZ"/>
              </w:rPr>
            </w:pPr>
            <w:r w:rsidRPr="007E0F0E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0E">
            <w:pPr>
              <w:pStyle w:val="BodyText"/>
              <w:rPr>
                <w:lang w:val="en-NZ"/>
              </w:rPr>
            </w:pPr>
            <w:r w:rsidRPr="007E0F0E">
              <w:t>Source information and determine operating principles, best practice and other content as required.</w:t>
            </w:r>
          </w:p>
        </w:tc>
      </w:tr>
      <w:tr w:rsidTr="007E0F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0E">
            <w:pPr>
              <w:pStyle w:val="BodyText"/>
              <w:rPr>
                <w:lang w:val="en-NZ"/>
              </w:rPr>
            </w:pPr>
            <w:r w:rsidRPr="007E0F0E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0E">
            <w:pPr>
              <w:pStyle w:val="BodyText"/>
              <w:rPr>
                <w:lang w:val="en-NZ"/>
              </w:rPr>
            </w:pPr>
            <w:r w:rsidRPr="007E0F0E">
              <w:t>Develop/amend documentation as a draft in accordance with specifications to standard format</w:t>
            </w:r>
          </w:p>
        </w:tc>
      </w:tr>
      <w:tr w:rsidTr="007E0F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0E">
            <w:pPr>
              <w:pStyle w:val="BodyText"/>
              <w:rPr>
                <w:lang w:val="en-NZ"/>
              </w:rPr>
            </w:pPr>
            <w:r w:rsidRPr="007E0F0E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0E">
            <w:pPr>
              <w:pStyle w:val="BodyText"/>
              <w:rPr>
                <w:lang w:val="en-NZ"/>
              </w:rPr>
            </w:pPr>
            <w:r w:rsidRPr="007E0F0E">
              <w:t>Issue documentation to appropriate personnel for review</w:t>
            </w:r>
          </w:p>
        </w:tc>
      </w:tr>
      <w:tr w:rsidTr="007E0F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0E">
            <w:pPr>
              <w:pStyle w:val="BodyText"/>
              <w:rPr>
                <w:lang w:val="en-NZ"/>
              </w:rPr>
            </w:pPr>
            <w:r w:rsidRPr="007E0F0E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0E">
            <w:pPr>
              <w:pStyle w:val="BodyText"/>
              <w:rPr>
                <w:lang w:val="en-NZ"/>
              </w:rPr>
            </w:pPr>
            <w:r w:rsidRPr="007E0F0E">
              <w:t>Edit documentation and amend in accordance with review requirements</w:t>
            </w:r>
          </w:p>
        </w:tc>
      </w:tr>
      <w:tr w:rsidTr="007E0F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0E">
            <w:pPr>
              <w:pStyle w:val="BodyText"/>
              <w:rPr>
                <w:lang w:val="en-NZ"/>
              </w:rPr>
            </w:pPr>
            <w:r w:rsidRPr="007E0F0E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0E">
            <w:pPr>
              <w:pStyle w:val="BodyText"/>
              <w:rPr>
                <w:lang w:val="en-NZ"/>
              </w:rPr>
            </w:pPr>
            <w:r w:rsidRPr="007E0F0E">
              <w:t>Complete documentation to satisfy the initial identified need/deficiency</w:t>
            </w:r>
          </w:p>
        </w:tc>
      </w:tr>
      <w:tr w:rsidTr="007E0F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0E">
            <w:pPr>
              <w:pStyle w:val="BodyText"/>
              <w:rPr>
                <w:lang w:val="en-NZ"/>
              </w:rPr>
            </w:pPr>
          </w:p>
        </w:tc>
      </w:tr>
      <w:tr w:rsidTr="007E0F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F0E" w:rsidP="007E0F0E">
            <w:pPr>
              <w:pStyle w:val="BodyText"/>
            </w:pPr>
            <w:r w:rsidRPr="007E0F0E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0E">
            <w:pPr>
              <w:pStyle w:val="BodyText"/>
              <w:rPr>
                <w:lang w:val="en-NZ"/>
              </w:rPr>
            </w:pPr>
            <w:r w:rsidRPr="007E0F0E">
              <w:rPr>
                <w:rStyle w:val="SpecialBold"/>
              </w:rPr>
              <w:t>Communicate changes to plant documentation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0E">
            <w:pPr>
              <w:pStyle w:val="BodyText"/>
              <w:rPr>
                <w:lang w:val="en-NZ"/>
              </w:rPr>
            </w:pPr>
            <w:r w:rsidRPr="007E0F0E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0E">
            <w:pPr>
              <w:pStyle w:val="BodyText"/>
              <w:rPr>
                <w:lang w:val="en-NZ"/>
              </w:rPr>
            </w:pPr>
            <w:r w:rsidRPr="007E0F0E">
              <w:t>Explain and communicate documentation to all relevant personnel</w:t>
            </w:r>
          </w:p>
        </w:tc>
      </w:tr>
      <w:tr w:rsidTr="007E0F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0E">
            <w:pPr>
              <w:pStyle w:val="BodyText"/>
              <w:rPr>
                <w:lang w:val="en-NZ"/>
              </w:rPr>
            </w:pPr>
            <w:r w:rsidRPr="007E0F0E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0E">
            <w:pPr>
              <w:pStyle w:val="BodyText"/>
              <w:rPr>
                <w:lang w:val="en-NZ"/>
              </w:rPr>
            </w:pPr>
            <w:r w:rsidRPr="007E0F0E">
              <w:t>Distribute documentation to all appropriate personnel</w:t>
            </w:r>
          </w:p>
        </w:tc>
      </w:tr>
      <w:tr w:rsidTr="007E0F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0E">
            <w:pPr>
              <w:pStyle w:val="BodyText"/>
              <w:rPr>
                <w:lang w:val="en-NZ"/>
              </w:rPr>
            </w:pPr>
            <w:r w:rsidRPr="007E0F0E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0E">
            <w:pPr>
              <w:pStyle w:val="BodyText"/>
              <w:rPr>
                <w:lang w:val="en-NZ"/>
              </w:rPr>
            </w:pPr>
            <w:r w:rsidRPr="007E0F0E">
              <w:t>Evaluate implementation of documentation</w:t>
            </w:r>
          </w:p>
        </w:tc>
      </w:tr>
      <w:tr w:rsidTr="007E0F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0E">
            <w:pPr>
              <w:pStyle w:val="BodyText"/>
              <w:rPr>
                <w:lang w:val="en-NZ"/>
              </w:rPr>
            </w:pPr>
            <w:r w:rsidRPr="007E0F0E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F0E" w:rsidP="007E0F0E">
            <w:pPr>
              <w:pStyle w:val="BodyText"/>
            </w:pPr>
            <w:r w:rsidRPr="007E0F0E">
              <w:t>Amend documents, if required</w:t>
            </w:r>
          </w:p>
        </w:tc>
      </w:tr>
    </w:tbl>
    <w:p w:rsidR="00000000" w:rsidRPr="007E0F0E" w:rsidP="007E0F0E">
      <w:pPr>
        <w:pStyle w:val="BodyText"/>
      </w:pPr>
    </w:p>
    <w:p w:rsidR="00000000" w:rsidRPr="007E0F0E" w:rsidP="007E0F0E">
      <w:pPr>
        <w:pStyle w:val="AllowPageBreak"/>
      </w:pPr>
    </w:p>
    <w:p w:rsidR="00000000" w:rsidRPr="007E0F0E" w:rsidP="007E0F0E">
      <w:pPr>
        <w:pStyle w:val="Heading1"/>
      </w:pPr>
      <w:bookmarkStart w:id="7" w:name="O_909801"/>
      <w:bookmarkEnd w:id="7"/>
      <w:r w:rsidRPr="007E0F0E">
        <w:t>Foundation Skills</w:t>
      </w:r>
    </w:p>
    <w:p w:rsidR="00000000" w:rsidRPr="007E0F0E" w:rsidP="00B61E37">
      <w:pPr>
        <w:pStyle w:val="BodyText"/>
      </w:pPr>
      <w:r w:rsidRPr="007E0F0E">
        <w:t>This section describes those language, literacy, numeracy and employment skills that are essential to performance.</w:t>
      </w:r>
    </w:p>
    <w:p w:rsidR="00000000" w:rsidRPr="007E0F0E" w:rsidP="00B61E37">
      <w:pPr>
        <w:pStyle w:val="BodyText"/>
      </w:pPr>
      <w:r w:rsidRPr="007E0F0E">
        <w:t>Foundation skills essential to performance are explicit in the performance criteria of this unit of com</w:t>
      </w:r>
      <w:r w:rsidRPr="007E0F0E">
        <w:t>petency.</w:t>
      </w:r>
    </w:p>
    <w:p w:rsidR="00000000" w:rsidRPr="007E0F0E" w:rsidP="007E0F0E">
      <w:pPr>
        <w:pStyle w:val="Heading1"/>
      </w:pPr>
      <w:bookmarkStart w:id="8" w:name="O_909800"/>
      <w:bookmarkEnd w:id="8"/>
      <w:r w:rsidRPr="007E0F0E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B61E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0E">
            <w:pPr>
              <w:pStyle w:val="BodyText"/>
              <w:rPr>
                <w:lang w:val="en-NZ"/>
              </w:rPr>
            </w:pPr>
            <w:r w:rsidRPr="007E0F0E">
              <w:t>This field allows for different work environments and conditions that may affect performance. Essential operating conditions that may be present (depending on the work situation, needs of the candidate, accessi</w:t>
            </w:r>
            <w:r w:rsidRPr="007E0F0E">
              <w:t>bility of the item, and local industry and regional contexts) are included.</w:t>
            </w:r>
          </w:p>
        </w:tc>
      </w:tr>
      <w:tr w:rsidTr="00B61E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F0E" w:rsidP="007E0F0E">
            <w:pPr>
              <w:pStyle w:val="BodyText"/>
            </w:pPr>
            <w:r w:rsidRPr="007E0F0E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F0E" w:rsidP="007E0F0E">
            <w:pPr>
              <w:pStyle w:val="BodyText"/>
            </w:pPr>
            <w:r w:rsidRPr="007E0F0E">
              <w:t xml:space="preserve">The latest version of all legislation, regulations, industry codes of practice and Australian/international standards, or the version specified </w:t>
            </w:r>
            <w:r w:rsidRPr="007E0F0E">
              <w:t>by the local regulatory authority, must be used, and include one or more of the following:</w:t>
            </w:r>
          </w:p>
          <w:p w:rsidR="00000000" w:rsidRPr="007E0F0E" w:rsidP="007E0F0E">
            <w:pPr>
              <w:pStyle w:val="ListBullet"/>
            </w:pPr>
            <w:r w:rsidRPr="007E0F0E">
              <w:t>legislative requirements, including work health and safety (WHS)</w:t>
            </w:r>
          </w:p>
          <w:p w:rsidR="00000000" w:rsidRPr="007E0F0E" w:rsidP="007E0F0E">
            <w:pPr>
              <w:pStyle w:val="ListBullet"/>
            </w:pPr>
            <w:r w:rsidRPr="007E0F0E">
              <w:t>industry codes of practice and guidelines</w:t>
            </w:r>
          </w:p>
          <w:p w:rsidR="00000000" w:rsidRPr="007E0F0E" w:rsidP="007E0F0E">
            <w:pPr>
              <w:pStyle w:val="ListBullet"/>
            </w:pPr>
            <w:r w:rsidRPr="007E0F0E">
              <w:t xml:space="preserve">environmental regulations and guidelines </w:t>
            </w:r>
          </w:p>
          <w:p w:rsidR="00000000" w:rsidRPr="007E0F0E" w:rsidP="007E0F0E">
            <w:pPr>
              <w:pStyle w:val="ListBullet"/>
            </w:pPr>
            <w:r w:rsidRPr="007E0F0E">
              <w:t xml:space="preserve">Australian and </w:t>
            </w:r>
            <w:r w:rsidRPr="007E0F0E">
              <w:t>other standards</w:t>
            </w:r>
          </w:p>
          <w:p w:rsidR="00000000" w:rsidRPr="007E0F0E" w:rsidP="007E0F0E">
            <w:pPr>
              <w:pStyle w:val="ListBullet"/>
            </w:pPr>
            <w:r w:rsidRPr="007E0F0E">
              <w:t>licence and certification requirements</w:t>
            </w:r>
          </w:p>
          <w:p w:rsidR="00000000" w:rsidP="007E0F0E">
            <w:pPr>
              <w:pStyle w:val="BodyText"/>
              <w:rPr>
                <w:lang w:val="en-NZ"/>
              </w:rPr>
            </w:pPr>
          </w:p>
        </w:tc>
      </w:tr>
      <w:tr w:rsidTr="00B61E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0E">
            <w:pPr>
              <w:pStyle w:val="BodyText"/>
              <w:rPr>
                <w:lang w:val="en-NZ"/>
              </w:rPr>
            </w:pPr>
            <w:r w:rsidRPr="007E0F0E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F0E" w:rsidP="007E0F0E">
            <w:pPr>
              <w:pStyle w:val="BodyText"/>
            </w:pPr>
            <w:r w:rsidRPr="007E0F0E">
              <w:t>All operations must be performed in accordance with relevant procedures.</w:t>
            </w:r>
          </w:p>
          <w:p w:rsidR="00000000" w:rsidRPr="007E0F0E" w:rsidP="007E0F0E">
            <w:pPr>
              <w:pStyle w:val="BodyText"/>
            </w:pPr>
          </w:p>
          <w:p w:rsidR="00000000" w:rsidRPr="007E0F0E" w:rsidP="007E0F0E">
            <w:pPr>
              <w:pStyle w:val="BodyText"/>
            </w:pPr>
            <w:r w:rsidRPr="007E0F0E">
              <w:t>Procedures are written, verbal, visual, computer-based or in some other form, include one or more of the following:</w:t>
            </w:r>
          </w:p>
          <w:p w:rsidR="00000000" w:rsidRPr="007E0F0E" w:rsidP="007E0F0E">
            <w:pPr>
              <w:pStyle w:val="ListBullet"/>
            </w:pPr>
            <w:r w:rsidRPr="007E0F0E">
              <w:t>emergency procedures</w:t>
            </w:r>
          </w:p>
          <w:p w:rsidR="00000000" w:rsidRPr="007E0F0E" w:rsidP="007E0F0E">
            <w:pPr>
              <w:pStyle w:val="ListBullet"/>
            </w:pPr>
            <w:r w:rsidRPr="007E0F0E">
              <w:t>work instructions</w:t>
            </w:r>
          </w:p>
          <w:p w:rsidR="00000000" w:rsidRPr="007E0F0E" w:rsidP="007E0F0E">
            <w:pPr>
              <w:pStyle w:val="ListBullet"/>
            </w:pPr>
            <w:r w:rsidRPr="007E0F0E">
              <w:t>standard operating procedures (SOPs)</w:t>
            </w:r>
          </w:p>
          <w:p w:rsidR="00000000" w:rsidRPr="007E0F0E" w:rsidP="007E0F0E">
            <w:pPr>
              <w:pStyle w:val="ListBullet"/>
            </w:pPr>
            <w:r w:rsidRPr="007E0F0E">
              <w:t>safe work method statements (SWMS)</w:t>
            </w:r>
          </w:p>
          <w:p w:rsidR="00000000" w:rsidRPr="007E0F0E" w:rsidP="007E0F0E">
            <w:pPr>
              <w:pStyle w:val="ListBullet"/>
            </w:pPr>
            <w:r w:rsidRPr="007E0F0E">
              <w:t>formulas/recipes</w:t>
            </w:r>
          </w:p>
          <w:p w:rsidR="00000000" w:rsidRPr="007E0F0E" w:rsidP="007E0F0E">
            <w:pPr>
              <w:pStyle w:val="ListBullet"/>
            </w:pPr>
            <w:r w:rsidRPr="007E0F0E">
              <w:t>batch sheet</w:t>
            </w:r>
            <w:r w:rsidRPr="007E0F0E">
              <w:t>s</w:t>
            </w:r>
          </w:p>
          <w:p w:rsidR="00000000" w:rsidRPr="007E0F0E" w:rsidP="007E0F0E">
            <w:pPr>
              <w:pStyle w:val="ListBullet"/>
            </w:pPr>
            <w:r w:rsidRPr="007E0F0E">
              <w:t>temporary instructions</w:t>
            </w:r>
          </w:p>
          <w:p w:rsidR="00000000" w:rsidRPr="007E0F0E" w:rsidP="007E0F0E">
            <w:pPr>
              <w:pStyle w:val="ListBullet"/>
            </w:pPr>
            <w:r w:rsidRPr="007E0F0E">
              <w:t xml:space="preserve">any similar instructions provided for the smooth running of the plant </w:t>
            </w:r>
          </w:p>
          <w:p w:rsidR="00000000" w:rsidP="007E0F0E">
            <w:pPr>
              <w:pStyle w:val="BodyText"/>
              <w:rPr>
                <w:lang w:val="en-NZ"/>
              </w:rPr>
            </w:pPr>
          </w:p>
        </w:tc>
      </w:tr>
      <w:tr w:rsidTr="00B61E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0E">
            <w:pPr>
              <w:pStyle w:val="BodyText"/>
              <w:rPr>
                <w:lang w:val="en-NZ"/>
              </w:rPr>
            </w:pPr>
            <w:r w:rsidRPr="007E0F0E">
              <w:rPr>
                <w:rStyle w:val="SpecialBold"/>
              </w:rPr>
              <w:t>Plant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F0E" w:rsidP="007E0F0E">
            <w:pPr>
              <w:pStyle w:val="BodyText"/>
            </w:pPr>
            <w:r w:rsidRPr="007E0F0E">
              <w:t>Plant documentation to be developed/amended includes one or more of the following:</w:t>
            </w:r>
          </w:p>
          <w:p w:rsidR="00000000" w:rsidRPr="007E0F0E" w:rsidP="007E0F0E">
            <w:pPr>
              <w:pStyle w:val="ListBullet"/>
            </w:pPr>
            <w:r w:rsidRPr="007E0F0E">
              <w:t>operating procedures</w:t>
            </w:r>
          </w:p>
          <w:p w:rsidR="00000000" w:rsidRPr="007E0F0E" w:rsidP="007E0F0E">
            <w:pPr>
              <w:pStyle w:val="ListBullet"/>
            </w:pPr>
            <w:r w:rsidRPr="007E0F0E">
              <w:t>work instructions</w:t>
            </w:r>
          </w:p>
          <w:p w:rsidR="00000000" w:rsidRPr="007E0F0E" w:rsidP="007E0F0E">
            <w:pPr>
              <w:pStyle w:val="ListBullet"/>
            </w:pPr>
            <w:r w:rsidRPr="007E0F0E">
              <w:t>incident procedures</w:t>
            </w:r>
          </w:p>
          <w:p w:rsidR="00000000" w:rsidRPr="007E0F0E" w:rsidP="007E0F0E">
            <w:pPr>
              <w:pStyle w:val="ListBullet"/>
            </w:pPr>
            <w:r w:rsidRPr="007E0F0E">
              <w:t>operating manuals</w:t>
            </w:r>
          </w:p>
          <w:p w:rsidR="00000000" w:rsidRPr="007E0F0E" w:rsidP="007E0F0E">
            <w:pPr>
              <w:pStyle w:val="ListBullet"/>
            </w:pPr>
            <w:r w:rsidRPr="007E0F0E">
              <w:t>quality manuals and procedures</w:t>
            </w:r>
          </w:p>
          <w:p w:rsidR="00000000" w:rsidRPr="007E0F0E" w:rsidP="007E0F0E">
            <w:pPr>
              <w:pStyle w:val="ListBullet"/>
            </w:pPr>
            <w:r w:rsidRPr="007E0F0E">
              <w:t>training program contents/materials</w:t>
            </w:r>
          </w:p>
          <w:p w:rsidR="00000000" w:rsidRPr="007E0F0E" w:rsidP="007E0F0E">
            <w:pPr>
              <w:pStyle w:val="BodyText"/>
            </w:pPr>
          </w:p>
        </w:tc>
      </w:tr>
    </w:tbl>
    <w:p w:rsidR="00000000" w:rsidRPr="007E0F0E" w:rsidP="007E0F0E">
      <w:pPr>
        <w:pStyle w:val="BodyText"/>
      </w:pPr>
    </w:p>
    <w:p w:rsidR="00000000" w:rsidRPr="007E0F0E" w:rsidP="007E0F0E">
      <w:pPr>
        <w:pStyle w:val="AllowPageBreak"/>
      </w:pPr>
    </w:p>
    <w:p w:rsidR="00000000" w:rsidRPr="007E0F0E" w:rsidP="007E0F0E">
      <w:pPr>
        <w:pStyle w:val="Heading1"/>
      </w:pPr>
      <w:bookmarkStart w:id="9" w:name="O_909799"/>
      <w:bookmarkEnd w:id="9"/>
      <w:r w:rsidRPr="007E0F0E">
        <w:t>Unit Mapping Information</w:t>
      </w:r>
    </w:p>
    <w:p w:rsidR="00000000" w:rsidRPr="007E0F0E" w:rsidP="00B61E37">
      <w:pPr>
        <w:pStyle w:val="BodyText"/>
      </w:pPr>
      <w:r w:rsidRPr="007E0F0E">
        <w:t>Release 1. Supersedes and is equivalent to PMASUP410B Develop plant documentation</w:t>
      </w:r>
    </w:p>
    <w:p w:rsidR="00000000" w:rsidRPr="007E0F0E" w:rsidP="007E0F0E">
      <w:pPr>
        <w:pStyle w:val="Heading1"/>
      </w:pPr>
      <w:bookmarkStart w:id="10" w:name="O_909792"/>
      <w:bookmarkEnd w:id="10"/>
      <w:r w:rsidRPr="007E0F0E">
        <w:t>Links</w:t>
      </w:r>
    </w:p>
    <w:p w:rsidR="00000000" w:rsidRPr="007E0F0E" w:rsidP="00B61E37">
      <w:pPr>
        <w:pStyle w:val="BodyText"/>
      </w:pPr>
      <w:r w:rsidRPr="007E0F0E">
        <w:t>C</w:t>
      </w:r>
      <w:r w:rsidRPr="007E0F0E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3503DA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7E0F0E" w:rsidP="007E0F0E"/>
    <w:sectPr w:rsidSect="007E0F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F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F0E" w:rsidRPr="00B61E37" w:rsidP="00B61E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F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E37" w:rsidP="007E0F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1E37" w:rsidP="007E0F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61E37" w:rsidP="007E0F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F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E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0F0E" w:rsidRPr="00B61E37" w:rsidP="00B61E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F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E37" w:rsidRPr="002D2AF8" w:rsidP="007E0F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PMASUP410 Develop plant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B61E37" w:rsidP="007E0F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6646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E624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F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0F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0F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0F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0F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0F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0F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0F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0F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0F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0F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0F0E"/>
  </w:style>
  <w:style w:type="character" w:customStyle="1" w:styleId="Heading1Char">
    <w:name w:val="Heading 1 Char"/>
    <w:basedOn w:val="DefaultParagraphFont"/>
    <w:link w:val="Heading1"/>
    <w:rsid w:val="007E0F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0F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0F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0F0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0F0E"/>
    <w:rPr>
      <w:b/>
      <w:spacing w:val="0"/>
    </w:rPr>
  </w:style>
  <w:style w:type="paragraph" w:customStyle="1" w:styleId="SuperHeading">
    <w:name w:val="SuperHeading"/>
    <w:basedOn w:val="Normal"/>
    <w:rsid w:val="007E0F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0F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0F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0F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0F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0F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0F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0F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0F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0F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0F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0F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0F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0F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0F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0F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0F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0F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0F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0F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0F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0F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0F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0F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0F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0F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0F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0F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0F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0F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0F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0F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0F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0F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0F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0F0E"/>
    <w:rPr>
      <w:i/>
    </w:rPr>
  </w:style>
  <w:style w:type="paragraph" w:styleId="Caption">
    <w:name w:val="caption"/>
    <w:basedOn w:val="BodyText"/>
    <w:next w:val="Normal"/>
    <w:qFormat/>
    <w:rsid w:val="007E0F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0F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0F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0F0E"/>
  </w:style>
  <w:style w:type="paragraph" w:styleId="TableofFigures">
    <w:name w:val="table of figures"/>
    <w:basedOn w:val="Normal"/>
    <w:next w:val="Normal"/>
    <w:semiHidden/>
    <w:rsid w:val="007E0F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0F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0F0E"/>
    <w:rPr>
      <w:rFonts w:ascii="Wingdings" w:hAnsi="Wingdings"/>
    </w:rPr>
  </w:style>
  <w:style w:type="paragraph" w:customStyle="1" w:styleId="TableHeading">
    <w:name w:val="Table Heading"/>
    <w:basedOn w:val="HeadingBase"/>
    <w:rsid w:val="007E0F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0F0E"/>
    <w:rPr>
      <w:color w:val="0033CC"/>
      <w:u w:val="none"/>
    </w:rPr>
  </w:style>
  <w:style w:type="paragraph" w:customStyle="1" w:styleId="BodyTextRight">
    <w:name w:val="Body Text Right"/>
    <w:basedOn w:val="BodyText"/>
    <w:rsid w:val="007E0F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0F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0F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0F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0F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0F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0F0E"/>
    <w:rPr>
      <w:sz w:val="32"/>
    </w:rPr>
  </w:style>
  <w:style w:type="paragraph" w:customStyle="1" w:styleId="HeadingProcedure">
    <w:name w:val="Heading Procedure"/>
    <w:basedOn w:val="HeadingBase"/>
    <w:next w:val="Normal"/>
    <w:rsid w:val="007E0F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0F0E"/>
    <w:pPr>
      <w:spacing w:before="60" w:after="60"/>
    </w:pPr>
  </w:style>
  <w:style w:type="paragraph" w:styleId="ListContinue">
    <w:name w:val="List Continue"/>
    <w:basedOn w:val="List"/>
    <w:rsid w:val="007E0F0E"/>
    <w:pPr>
      <w:ind w:firstLine="0"/>
    </w:pPr>
  </w:style>
  <w:style w:type="paragraph" w:customStyle="1" w:styleId="ListNote">
    <w:name w:val="List Note"/>
    <w:basedOn w:val="List"/>
    <w:rsid w:val="007E0F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0F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0F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0F0E"/>
    <w:rPr>
      <w:rFonts w:ascii="Courier New" w:hAnsi="Courier New"/>
    </w:rPr>
  </w:style>
  <w:style w:type="paragraph" w:customStyle="1" w:styleId="NoteBullet">
    <w:name w:val="Note Bullet"/>
    <w:basedOn w:val="Note"/>
    <w:rsid w:val="007E0F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0F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0F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0F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0F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0F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0F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0F0E"/>
    <w:rPr>
      <w:b/>
      <w:smallCaps/>
    </w:rPr>
  </w:style>
  <w:style w:type="paragraph" w:customStyle="1" w:styleId="TableListNumber">
    <w:name w:val="Table List Number"/>
    <w:basedOn w:val="ListNumber"/>
    <w:rsid w:val="007E0F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0F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0F0E"/>
    <w:pPr>
      <w:numPr>
        <w:numId w:val="8"/>
      </w:numPr>
    </w:pPr>
  </w:style>
  <w:style w:type="paragraph" w:customStyle="1" w:styleId="ListAlpha2">
    <w:name w:val="List Alpha 2"/>
    <w:basedOn w:val="List2"/>
    <w:rsid w:val="007E0F0E"/>
    <w:pPr>
      <w:numPr>
        <w:numId w:val="7"/>
      </w:numPr>
    </w:pPr>
  </w:style>
  <w:style w:type="paragraph" w:styleId="List2">
    <w:name w:val="List 2"/>
    <w:basedOn w:val="BodyText"/>
    <w:rsid w:val="007E0F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0F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0F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0F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0F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0F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0F0E"/>
    <w:pPr>
      <w:numPr>
        <w:numId w:val="3"/>
      </w:numPr>
    </w:pPr>
  </w:style>
  <w:style w:type="paragraph" w:styleId="ListContinue2">
    <w:name w:val="List Continue 2"/>
    <w:basedOn w:val="List2"/>
    <w:rsid w:val="007E0F0E"/>
    <w:pPr>
      <w:ind w:firstLine="0"/>
    </w:pPr>
  </w:style>
  <w:style w:type="paragraph" w:styleId="ListContinue3">
    <w:name w:val="List Continue 3"/>
    <w:basedOn w:val="List3"/>
    <w:rsid w:val="007E0F0E"/>
    <w:pPr>
      <w:ind w:left="1021" w:firstLine="0"/>
    </w:pPr>
  </w:style>
  <w:style w:type="paragraph" w:styleId="ListContinue4">
    <w:name w:val="List Continue 4"/>
    <w:basedOn w:val="List4"/>
    <w:rsid w:val="007E0F0E"/>
    <w:pPr>
      <w:ind w:firstLine="0"/>
    </w:pPr>
  </w:style>
  <w:style w:type="paragraph" w:styleId="ListContinue5">
    <w:name w:val="List Continue 5"/>
    <w:basedOn w:val="List5"/>
    <w:rsid w:val="007E0F0E"/>
    <w:pPr>
      <w:ind w:firstLine="0"/>
    </w:pPr>
  </w:style>
  <w:style w:type="paragraph" w:styleId="ListNumber3">
    <w:name w:val="List Number 3"/>
    <w:basedOn w:val="List3"/>
    <w:rsid w:val="007E0F0E"/>
    <w:pPr>
      <w:numPr>
        <w:numId w:val="4"/>
      </w:numPr>
    </w:pPr>
  </w:style>
  <w:style w:type="paragraph" w:styleId="ListNumber4">
    <w:name w:val="List Number 4"/>
    <w:basedOn w:val="List4"/>
    <w:rsid w:val="007E0F0E"/>
    <w:pPr>
      <w:numPr>
        <w:numId w:val="5"/>
      </w:numPr>
    </w:pPr>
  </w:style>
  <w:style w:type="paragraph" w:styleId="ListNumber5">
    <w:name w:val="List Number 5"/>
    <w:basedOn w:val="List5"/>
    <w:rsid w:val="007E0F0E"/>
    <w:pPr>
      <w:numPr>
        <w:numId w:val="6"/>
      </w:numPr>
    </w:pPr>
  </w:style>
  <w:style w:type="paragraph" w:styleId="BlockText">
    <w:name w:val="Block Text"/>
    <w:basedOn w:val="Normal"/>
    <w:rsid w:val="007E0F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0F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0F0E"/>
    <w:rPr>
      <w:sz w:val="16"/>
      <w:vertAlign w:val="superscript"/>
    </w:rPr>
  </w:style>
  <w:style w:type="character" w:customStyle="1" w:styleId="Symbols">
    <w:name w:val="Symbols"/>
    <w:basedOn w:val="DefaultParagraphFont"/>
    <w:rsid w:val="007E0F0E"/>
    <w:rPr>
      <w:rFonts w:ascii="Symbol" w:hAnsi="Symbol"/>
    </w:rPr>
  </w:style>
  <w:style w:type="character" w:customStyle="1" w:styleId="MenuOptions">
    <w:name w:val="Menu Options"/>
    <w:basedOn w:val="DefaultParagraphFont"/>
    <w:rsid w:val="007E0F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0F0E"/>
    <w:rPr>
      <w:b/>
    </w:rPr>
  </w:style>
  <w:style w:type="character" w:customStyle="1" w:styleId="Underlined">
    <w:name w:val="Underlined"/>
    <w:basedOn w:val="DefaultParagraphFont"/>
    <w:rsid w:val="007E0F0E"/>
    <w:rPr>
      <w:u w:val="single"/>
    </w:rPr>
  </w:style>
  <w:style w:type="paragraph" w:customStyle="1" w:styleId="TableBodyTextRight">
    <w:name w:val="Table Body Text Right"/>
    <w:basedOn w:val="TableBodyText"/>
    <w:rsid w:val="007E0F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0F0E"/>
    <w:rPr>
      <w:sz w:val="18"/>
    </w:rPr>
  </w:style>
  <w:style w:type="paragraph" w:customStyle="1" w:styleId="BodySmallRight">
    <w:name w:val="Body Small Right"/>
    <w:basedOn w:val="BodyTextRight"/>
    <w:rsid w:val="007E0F0E"/>
    <w:rPr>
      <w:sz w:val="18"/>
      <w:szCs w:val="18"/>
    </w:rPr>
  </w:style>
  <w:style w:type="paragraph" w:customStyle="1" w:styleId="MarginEdition">
    <w:name w:val="Margin Edition"/>
    <w:basedOn w:val="MarginNote"/>
    <w:rsid w:val="007E0F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0F0E"/>
    <w:rPr>
      <w:sz w:val="2"/>
      <w:szCs w:val="2"/>
    </w:rPr>
  </w:style>
  <w:style w:type="character" w:customStyle="1" w:styleId="Small">
    <w:name w:val="Small"/>
    <w:basedOn w:val="DefaultParagraphFont"/>
    <w:rsid w:val="007E0F0E"/>
    <w:rPr>
      <w:sz w:val="16"/>
    </w:rPr>
  </w:style>
  <w:style w:type="paragraph" w:customStyle="1" w:styleId="WideTable">
    <w:name w:val="Wide Table"/>
    <w:basedOn w:val="Normal"/>
    <w:rsid w:val="007E0F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0F0E"/>
  </w:style>
  <w:style w:type="paragraph" w:styleId="Quote">
    <w:name w:val="Quote"/>
    <w:basedOn w:val="Heading1"/>
    <w:link w:val="QuoteChar"/>
    <w:qFormat/>
    <w:rsid w:val="007E0F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0F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0F0E"/>
    <w:pPr>
      <w:pageBreakBefore/>
    </w:pPr>
  </w:style>
  <w:style w:type="paragraph" w:customStyle="1" w:styleId="Border">
    <w:name w:val="Border"/>
    <w:basedOn w:val="Normal"/>
    <w:qFormat/>
    <w:rsid w:val="007E0F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0F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0F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0F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0F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0F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0F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0F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0F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0F0E"/>
    <w:rPr>
      <w:u w:val="single"/>
    </w:rPr>
  </w:style>
  <w:style w:type="character" w:customStyle="1" w:styleId="BoldandItalics">
    <w:name w:val="Bold and Italics"/>
    <w:qFormat/>
    <w:rsid w:val="007E0F0E"/>
    <w:rPr>
      <w:b/>
      <w:i/>
      <w:u w:val="none"/>
    </w:rPr>
  </w:style>
  <w:style w:type="paragraph" w:styleId="BalloonText">
    <w:name w:val="Balloon Text"/>
    <w:basedOn w:val="Normal"/>
    <w:link w:val="BalloonTextChar"/>
    <w:rsid w:val="007E0F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0F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0F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0F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0F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0F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0F0E"/>
    <w:pPr>
      <w:spacing w:before="0" w:after="0"/>
    </w:pPr>
  </w:style>
  <w:style w:type="paragraph" w:customStyle="1" w:styleId="BodyTextBold">
    <w:name w:val="Body Text Bold"/>
    <w:basedOn w:val="BodyText"/>
    <w:qFormat/>
    <w:rsid w:val="007E0F0E"/>
    <w:rPr>
      <w:b/>
    </w:rPr>
  </w:style>
  <w:style w:type="character" w:styleId="Hyperlink">
    <w:name w:val="Hyperlink"/>
    <w:basedOn w:val="DefaultParagraphFont"/>
    <w:uiPriority w:val="99"/>
    <w:unhideWhenUsed/>
    <w:rsid w:val="00B61E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588</Words>
  <Characters>4004</Characters>
  <Application>Microsoft Office Word</Application>
  <DocSecurity>0</DocSecurity>
  <Lines>182</Lines>
  <Paragraphs>104</Paragraphs>
  <ScaleCrop>false</ScaleCrop>
  <Company>Author-it Software Corporation Ltd.</Company>
  <LinksUpToDate>false</LinksUpToDate>
  <CharactersWithSpaces>4488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PMASUP410 Develop plant documentation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2024-11-29T01:07:00Z</dcterms:created>
  <dcterms:modified xsi:type="dcterms:W3CDTF">2024-11-29T01:07:00Z</dcterms:modified>
</cp:coreProperties>
</file>