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1332" w:rsidP="000C13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NWPSS00010 Water sampling</w:t>
      </w:r>
      <w:r>
        <w:fldChar w:fldCharType="end"/>
      </w:r>
    </w:p>
    <w:p w:rsidR="000C1332" w:rsidP="000C1332">
      <w:pPr>
        <w:pStyle w:val="Version"/>
        <w:sectPr w:rsidSect="00D44F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44FC1" w:rsidP="00D44FC1">
      <w:pPr>
        <w:pStyle w:val="SuperHeading"/>
      </w:pPr>
      <w:r w:rsidRPr="00D44FC1">
        <w:t>NWPSS00010 Water sampling</w:t>
      </w:r>
    </w:p>
    <w:p w:rsidR="00000000" w:rsidRPr="00D44FC1" w:rsidP="00D44FC1">
      <w:pPr>
        <w:pStyle w:val="Heading1"/>
      </w:pPr>
      <w:bookmarkStart w:id="1" w:name="O_1068337"/>
      <w:bookmarkEnd w:id="1"/>
      <w:r w:rsidRPr="00D44FC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4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FC1" w:rsidP="00D44FC1">
            <w:pPr>
              <w:pStyle w:val="BodyText"/>
            </w:pPr>
            <w:r w:rsidRPr="00D44FC1">
              <w:t>Release 2: This is the second release of this Skill Set in the NWP National Water Training Package with updated unit codes and details.</w:t>
            </w:r>
          </w:p>
          <w:p w:rsidR="00000000" w:rsidRPr="00D44FC1" w:rsidP="00D44FC1">
            <w:pPr>
              <w:pStyle w:val="BodyText"/>
            </w:pPr>
            <w:r w:rsidRPr="00D44FC1">
              <w:t>Release 1: This skill set was released in NWP Water Training Package release 1.0 and meets the Stan</w:t>
            </w:r>
            <w:r w:rsidRPr="00D44FC1">
              <w:t>dards for Training Packages.</w:t>
            </w:r>
          </w:p>
          <w:p w:rsidR="00000000" w:rsidRPr="00D44FC1" w:rsidP="00D44FC1">
            <w:pPr>
              <w:pStyle w:val="ListBullet"/>
            </w:pPr>
            <w:r w:rsidRPr="00D44FC1">
              <w:t>New skill set composed of existing units.</w:t>
            </w:r>
          </w:p>
        </w:tc>
      </w:tr>
    </w:tbl>
    <w:p w:rsidR="00000000" w:rsidRPr="00D44FC1" w:rsidP="00D44FC1">
      <w:pPr>
        <w:pStyle w:val="NoPaddingFontSize1"/>
      </w:pPr>
    </w:p>
    <w:p w:rsidR="00000000" w:rsidRPr="00D44FC1" w:rsidP="00D44FC1">
      <w:pPr>
        <w:pStyle w:val="AllowPageBreak"/>
      </w:pPr>
    </w:p>
    <w:p w:rsidR="00000000" w:rsidRPr="00D44FC1" w:rsidP="00D44FC1">
      <w:pPr>
        <w:pStyle w:val="Heading1"/>
      </w:pPr>
      <w:bookmarkStart w:id="2" w:name="O_1068336"/>
      <w:bookmarkEnd w:id="2"/>
      <w:r w:rsidRPr="00D44FC1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4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FC1" w:rsidP="00D44FC1">
            <w:pPr>
              <w:pStyle w:val="BodyText"/>
            </w:pPr>
            <w:r w:rsidRPr="00D44FC1">
              <w:t>This skill set allows for the attainment of competencies in water sampling. The skill set covers skills that allow water industry staff to conduct samp</w:t>
            </w:r>
            <w:r w:rsidRPr="00D44FC1">
              <w:t>ling and testing on drinking and wastewater.</w:t>
            </w:r>
          </w:p>
        </w:tc>
      </w:tr>
    </w:tbl>
    <w:p w:rsidR="000C1332" w:rsidP="00D44FC1">
      <w:pPr>
        <w:pStyle w:val="NoPaddingFontSize1"/>
      </w:pPr>
    </w:p>
    <w:p w:rsidR="000C1332" w:rsidP="00D44FC1">
      <w:pPr>
        <w:pStyle w:val="NoPaddingFontSize1"/>
      </w:pPr>
    </w:p>
    <w:p w:rsidR="00000000" w:rsidRPr="00D44FC1" w:rsidP="00D44FC1">
      <w:pPr>
        <w:pStyle w:val="Heading1"/>
      </w:pPr>
      <w:bookmarkStart w:id="3" w:name="O_1068335"/>
      <w:bookmarkEnd w:id="3"/>
      <w:r w:rsidRPr="00D44FC1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4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FC1" w:rsidP="00D44FC1">
            <w:pPr>
              <w:pStyle w:val="BodyText"/>
            </w:pPr>
            <w:r w:rsidRPr="00D44FC1">
              <w:t>These units may provide credit towards a range of qualifications in the Water Training Package.</w:t>
            </w:r>
          </w:p>
        </w:tc>
      </w:tr>
    </w:tbl>
    <w:p w:rsidR="000C1332" w:rsidP="00D44FC1">
      <w:pPr>
        <w:pStyle w:val="NoPaddingFontSize1"/>
      </w:pPr>
    </w:p>
    <w:p w:rsidR="000C1332" w:rsidP="00D44FC1">
      <w:pPr>
        <w:pStyle w:val="NoPaddingFontSize1"/>
      </w:pPr>
    </w:p>
    <w:p w:rsidR="00000000" w:rsidRPr="00D44FC1" w:rsidP="00D44FC1">
      <w:pPr>
        <w:pStyle w:val="Heading1"/>
      </w:pPr>
      <w:bookmarkStart w:id="4" w:name="O_1068334"/>
      <w:bookmarkEnd w:id="4"/>
      <w:r w:rsidRPr="00D44FC1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4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FC1" w:rsidP="00D44FC1">
            <w:pPr>
              <w:pStyle w:val="BodyText"/>
            </w:pPr>
            <w:r w:rsidRPr="00D44FC1">
              <w:t>No licensing, legislative or certification requirements apply to this skill set at the time of publication.</w:t>
            </w:r>
          </w:p>
        </w:tc>
      </w:tr>
    </w:tbl>
    <w:p w:rsidR="000C1332" w:rsidP="00D44FC1">
      <w:pPr>
        <w:pStyle w:val="NoPaddingFontSize1"/>
      </w:pPr>
    </w:p>
    <w:p w:rsidR="000C1332" w:rsidP="00D44FC1">
      <w:pPr>
        <w:pStyle w:val="NoPaddingFontSize1"/>
      </w:pPr>
    </w:p>
    <w:p w:rsidR="00000000" w:rsidRPr="00D44FC1" w:rsidP="00D44FC1">
      <w:pPr>
        <w:pStyle w:val="Heading1"/>
      </w:pPr>
      <w:bookmarkStart w:id="5" w:name="O_1068333"/>
      <w:bookmarkEnd w:id="5"/>
      <w:r w:rsidRPr="00D44FC1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D44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C1">
            <w:pPr>
              <w:pStyle w:val="BodyText"/>
              <w:rPr>
                <w:lang w:val="en-NZ"/>
              </w:rPr>
            </w:pPr>
            <w:r w:rsidRPr="00D44FC1">
              <w:rPr>
                <w:rStyle w:val="SpecialBold"/>
              </w:rPr>
              <w:t xml:space="preserve">A total of </w:t>
            </w:r>
            <w:r w:rsidRPr="00D44FC1">
              <w:t>5</w:t>
            </w:r>
            <w:r w:rsidRPr="00D44FC1">
              <w:rPr>
                <w:rStyle w:val="SpecialBold"/>
              </w:rPr>
              <w:t xml:space="preserve"> units of competency must be attained.</w:t>
            </w:r>
          </w:p>
        </w:tc>
      </w:tr>
      <w:tr w:rsidTr="00D44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C1">
            <w:pPr>
              <w:pStyle w:val="BodyText"/>
              <w:rPr>
                <w:lang w:val="en-NZ"/>
              </w:rPr>
            </w:pPr>
            <w:r w:rsidRPr="00D44FC1">
              <w:t>NWPGEN017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C1">
            <w:pPr>
              <w:pStyle w:val="BodyText"/>
              <w:rPr>
                <w:lang w:val="en-NZ"/>
              </w:rPr>
            </w:pPr>
            <w:r w:rsidRPr="00D44FC1">
              <w:t>Apply the risk management p</w:t>
            </w:r>
            <w:r w:rsidRPr="00D44FC1">
              <w:t>rinciples of the water industry standards, guidelines and legislation</w:t>
            </w:r>
          </w:p>
        </w:tc>
      </w:tr>
      <w:tr w:rsidTr="00D44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C1">
            <w:pPr>
              <w:pStyle w:val="BodyText"/>
              <w:rPr>
                <w:lang w:val="en-NZ"/>
              </w:rPr>
            </w:pPr>
            <w:r w:rsidRPr="00D44FC1">
              <w:t>NWPGEN002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C1">
            <w:pPr>
              <w:pStyle w:val="BodyText"/>
              <w:rPr>
                <w:lang w:val="en-NZ"/>
              </w:rPr>
            </w:pPr>
            <w:r w:rsidRPr="00D44FC1">
              <w:t>Ensure compliance with water industry standards, guidelines and legislation</w:t>
            </w:r>
          </w:p>
        </w:tc>
      </w:tr>
      <w:tr w:rsidTr="00D44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C1">
            <w:pPr>
              <w:pStyle w:val="BodyText"/>
              <w:rPr>
                <w:lang w:val="en-NZ"/>
              </w:rPr>
            </w:pPr>
            <w:r w:rsidRPr="00D44FC1">
              <w:t>NWPGEN006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C1">
            <w:pPr>
              <w:pStyle w:val="BodyText"/>
              <w:rPr>
                <w:lang w:val="en-NZ"/>
              </w:rPr>
            </w:pPr>
            <w:r w:rsidRPr="00D44FC1">
              <w:t>Implement and manage environmental management policies</w:t>
            </w:r>
          </w:p>
        </w:tc>
      </w:tr>
      <w:tr w:rsidTr="00D44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C1">
            <w:pPr>
              <w:pStyle w:val="BodyText"/>
              <w:rPr>
                <w:lang w:val="en-NZ"/>
              </w:rPr>
            </w:pPr>
            <w:r w:rsidRPr="00D44FC1">
              <w:t>NWPGEN020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C1">
            <w:pPr>
              <w:pStyle w:val="BodyText"/>
              <w:rPr>
                <w:lang w:val="en-NZ"/>
              </w:rPr>
            </w:pPr>
            <w:r w:rsidRPr="00D44FC1">
              <w:t>Sample and test source</w:t>
            </w:r>
            <w:r w:rsidRPr="00D44FC1">
              <w:t xml:space="preserve"> or drinking water</w:t>
            </w:r>
          </w:p>
        </w:tc>
      </w:tr>
      <w:tr w:rsidTr="00D44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C1">
            <w:pPr>
              <w:pStyle w:val="BodyText"/>
              <w:rPr>
                <w:lang w:val="en-NZ"/>
              </w:rPr>
            </w:pPr>
            <w:r w:rsidRPr="00D44FC1">
              <w:t>NWPGEN021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FC1" w:rsidP="00D44FC1">
            <w:pPr>
              <w:pStyle w:val="BodyText"/>
            </w:pPr>
            <w:r w:rsidRPr="00D44FC1">
              <w:t>Sample and test wastewater</w:t>
            </w:r>
          </w:p>
        </w:tc>
      </w:tr>
    </w:tbl>
    <w:p w:rsidR="000C1332" w:rsidP="00D44FC1">
      <w:pPr>
        <w:pStyle w:val="NoPaddingFontSize1"/>
      </w:pPr>
    </w:p>
    <w:p w:rsidR="000C1332" w:rsidP="00D44FC1">
      <w:pPr>
        <w:pStyle w:val="NoPaddingFontSize1"/>
      </w:pPr>
    </w:p>
    <w:p w:rsidR="00000000" w:rsidRPr="00D44FC1" w:rsidP="00D44FC1">
      <w:pPr>
        <w:pStyle w:val="Heading1"/>
      </w:pPr>
      <w:bookmarkStart w:id="6" w:name="O_1068332"/>
      <w:bookmarkEnd w:id="6"/>
      <w:r w:rsidRPr="00D44FC1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4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FC1" w:rsidP="00D44FC1">
            <w:pPr>
              <w:pStyle w:val="BodyText"/>
            </w:pPr>
            <w:r w:rsidRPr="00D44FC1">
              <w:t>This skill set applies to water industry staff who conduct sampling and testing on drinking and wastewater.</w:t>
            </w:r>
          </w:p>
        </w:tc>
      </w:tr>
    </w:tbl>
    <w:p w:rsidR="000C1332" w:rsidP="00D44FC1">
      <w:pPr>
        <w:pStyle w:val="NoPaddingFontSize1"/>
      </w:pPr>
    </w:p>
    <w:p w:rsidR="000C1332" w:rsidP="00D44FC1">
      <w:pPr>
        <w:pStyle w:val="NoPaddingFontSize1"/>
      </w:pPr>
    </w:p>
    <w:p w:rsidR="00000000" w:rsidRPr="00D44FC1" w:rsidP="00D44FC1">
      <w:pPr>
        <w:pStyle w:val="Heading1"/>
      </w:pPr>
      <w:bookmarkStart w:id="7" w:name="O_1068331"/>
      <w:bookmarkEnd w:id="7"/>
      <w:r w:rsidRPr="00D44FC1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4F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FC1" w:rsidP="00D44FC1">
            <w:pPr>
              <w:pStyle w:val="BodyText"/>
            </w:pPr>
            <w:r w:rsidRPr="00D44FC1">
              <w:t>These competencies meet the industry standards for water sampling operations.</w:t>
            </w:r>
          </w:p>
        </w:tc>
      </w:tr>
    </w:tbl>
    <w:p w:rsidR="000C1332" w:rsidP="00D44FC1">
      <w:pPr>
        <w:pStyle w:val="NoPaddingFontSize1"/>
      </w:pPr>
    </w:p>
    <w:p w:rsidR="000C1332" w:rsidP="00D44FC1">
      <w:pPr>
        <w:pStyle w:val="NoPaddingFontSize1"/>
      </w:pPr>
    </w:p>
    <w:p w:rsidR="00000000" w:rsidRPr="00D44FC1" w:rsidP="00D44FC1"/>
    <w:sectPr w:rsidSect="00D44F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F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FC1" w:rsidRPr="000C1332" w:rsidP="000C13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F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332" w:rsidP="00D44F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1332" w:rsidP="00D44F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C1332" w:rsidP="00D44F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F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3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4FC1" w:rsidRPr="000C1332" w:rsidP="000C13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F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332" w:rsidRPr="002D2AF8" w:rsidP="00D44F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NWPSS00010 Water sampling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February 2020</w:t>
    </w:r>
    <w:r>
      <w:fldChar w:fldCharType="end"/>
    </w:r>
  </w:p>
  <w:p w:rsidR="000C1332" w:rsidP="00D44F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26F5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E83B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F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4F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4F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4F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4F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4F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4F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4F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4F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4F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4F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4FC1"/>
  </w:style>
  <w:style w:type="character" w:customStyle="1" w:styleId="Heading1Char">
    <w:name w:val="Heading 1 Char"/>
    <w:basedOn w:val="DefaultParagraphFont"/>
    <w:link w:val="Heading1"/>
    <w:rsid w:val="00D44F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4F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4F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4FC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4FC1"/>
    <w:rPr>
      <w:b/>
      <w:spacing w:val="0"/>
    </w:rPr>
  </w:style>
  <w:style w:type="paragraph" w:customStyle="1" w:styleId="SuperHeading">
    <w:name w:val="SuperHeading"/>
    <w:basedOn w:val="Normal"/>
    <w:rsid w:val="00D44F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4F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44F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4F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4F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4F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4F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4F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4F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4F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4F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4F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4F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4F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4F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4F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4F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4F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4F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4F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4F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4F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4F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4F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4F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4F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4F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4F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4F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4F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4F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4F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4F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4F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4F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4FC1"/>
    <w:rPr>
      <w:i/>
    </w:rPr>
  </w:style>
  <w:style w:type="paragraph" w:styleId="Caption">
    <w:name w:val="caption"/>
    <w:basedOn w:val="BodyText"/>
    <w:next w:val="Normal"/>
    <w:qFormat/>
    <w:rsid w:val="00D44F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4F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4F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4FC1"/>
  </w:style>
  <w:style w:type="paragraph" w:styleId="TableofFigures">
    <w:name w:val="table of figures"/>
    <w:basedOn w:val="Normal"/>
    <w:next w:val="Normal"/>
    <w:semiHidden/>
    <w:rsid w:val="00D44F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4F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4FC1"/>
    <w:rPr>
      <w:rFonts w:ascii="Wingdings" w:hAnsi="Wingdings"/>
    </w:rPr>
  </w:style>
  <w:style w:type="paragraph" w:customStyle="1" w:styleId="TableHeading">
    <w:name w:val="Table Heading"/>
    <w:basedOn w:val="HeadingBase"/>
    <w:rsid w:val="00D44F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4FC1"/>
    <w:rPr>
      <w:color w:val="0033CC"/>
      <w:u w:val="none"/>
    </w:rPr>
  </w:style>
  <w:style w:type="paragraph" w:customStyle="1" w:styleId="BodyTextRight">
    <w:name w:val="Body Text Right"/>
    <w:basedOn w:val="BodyText"/>
    <w:rsid w:val="00D44F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4F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4F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4F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4F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4F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4FC1"/>
    <w:rPr>
      <w:sz w:val="32"/>
    </w:rPr>
  </w:style>
  <w:style w:type="paragraph" w:customStyle="1" w:styleId="HeadingProcedure">
    <w:name w:val="Heading Procedure"/>
    <w:basedOn w:val="HeadingBase"/>
    <w:next w:val="Normal"/>
    <w:rsid w:val="00D44F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4FC1"/>
    <w:pPr>
      <w:spacing w:before="60" w:after="60"/>
    </w:pPr>
  </w:style>
  <w:style w:type="paragraph" w:styleId="ListContinue">
    <w:name w:val="List Continue"/>
    <w:basedOn w:val="List"/>
    <w:rsid w:val="00D44FC1"/>
    <w:pPr>
      <w:ind w:firstLine="0"/>
    </w:pPr>
  </w:style>
  <w:style w:type="paragraph" w:customStyle="1" w:styleId="ListNote">
    <w:name w:val="List Note"/>
    <w:basedOn w:val="List"/>
    <w:rsid w:val="00D44F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4F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4F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4FC1"/>
    <w:rPr>
      <w:rFonts w:ascii="Courier New" w:hAnsi="Courier New"/>
    </w:rPr>
  </w:style>
  <w:style w:type="paragraph" w:customStyle="1" w:styleId="NoteBullet">
    <w:name w:val="Note Bullet"/>
    <w:basedOn w:val="Note"/>
    <w:rsid w:val="00D44F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4F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4F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4F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4F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4F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4F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4FC1"/>
    <w:rPr>
      <w:b/>
      <w:smallCaps/>
    </w:rPr>
  </w:style>
  <w:style w:type="paragraph" w:customStyle="1" w:styleId="TableListNumber">
    <w:name w:val="Table List Number"/>
    <w:basedOn w:val="ListNumber"/>
    <w:rsid w:val="00D44F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4F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4FC1"/>
    <w:pPr>
      <w:numPr>
        <w:numId w:val="8"/>
      </w:numPr>
    </w:pPr>
  </w:style>
  <w:style w:type="paragraph" w:customStyle="1" w:styleId="ListAlpha2">
    <w:name w:val="List Alpha 2"/>
    <w:basedOn w:val="List2"/>
    <w:rsid w:val="00D44FC1"/>
    <w:pPr>
      <w:numPr>
        <w:numId w:val="7"/>
      </w:numPr>
    </w:pPr>
  </w:style>
  <w:style w:type="paragraph" w:styleId="List2">
    <w:name w:val="List 2"/>
    <w:basedOn w:val="BodyText"/>
    <w:rsid w:val="00D44F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4F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4F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4F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4F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4F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4FC1"/>
    <w:pPr>
      <w:numPr>
        <w:numId w:val="3"/>
      </w:numPr>
    </w:pPr>
  </w:style>
  <w:style w:type="paragraph" w:styleId="ListContinue2">
    <w:name w:val="List Continue 2"/>
    <w:basedOn w:val="List2"/>
    <w:rsid w:val="00D44FC1"/>
    <w:pPr>
      <w:ind w:firstLine="0"/>
    </w:pPr>
  </w:style>
  <w:style w:type="paragraph" w:styleId="ListContinue3">
    <w:name w:val="List Continue 3"/>
    <w:basedOn w:val="List3"/>
    <w:rsid w:val="00D44FC1"/>
    <w:pPr>
      <w:ind w:left="1021" w:firstLine="0"/>
    </w:pPr>
  </w:style>
  <w:style w:type="paragraph" w:styleId="ListContinue4">
    <w:name w:val="List Continue 4"/>
    <w:basedOn w:val="List4"/>
    <w:rsid w:val="00D44FC1"/>
    <w:pPr>
      <w:ind w:firstLine="0"/>
    </w:pPr>
  </w:style>
  <w:style w:type="paragraph" w:styleId="ListContinue5">
    <w:name w:val="List Continue 5"/>
    <w:basedOn w:val="List5"/>
    <w:rsid w:val="00D44FC1"/>
    <w:pPr>
      <w:ind w:firstLine="0"/>
    </w:pPr>
  </w:style>
  <w:style w:type="paragraph" w:styleId="ListNumber3">
    <w:name w:val="List Number 3"/>
    <w:basedOn w:val="List3"/>
    <w:rsid w:val="00D44FC1"/>
    <w:pPr>
      <w:numPr>
        <w:numId w:val="4"/>
      </w:numPr>
    </w:pPr>
  </w:style>
  <w:style w:type="paragraph" w:styleId="ListNumber4">
    <w:name w:val="List Number 4"/>
    <w:basedOn w:val="List4"/>
    <w:rsid w:val="00D44FC1"/>
    <w:pPr>
      <w:numPr>
        <w:numId w:val="5"/>
      </w:numPr>
    </w:pPr>
  </w:style>
  <w:style w:type="paragraph" w:styleId="ListNumber5">
    <w:name w:val="List Number 5"/>
    <w:basedOn w:val="List5"/>
    <w:rsid w:val="00D44FC1"/>
    <w:pPr>
      <w:numPr>
        <w:numId w:val="6"/>
      </w:numPr>
    </w:pPr>
  </w:style>
  <w:style w:type="paragraph" w:styleId="BlockText">
    <w:name w:val="Block Text"/>
    <w:basedOn w:val="Normal"/>
    <w:rsid w:val="00D44F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4F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4FC1"/>
    <w:rPr>
      <w:sz w:val="16"/>
      <w:vertAlign w:val="superscript"/>
    </w:rPr>
  </w:style>
  <w:style w:type="character" w:customStyle="1" w:styleId="Symbols">
    <w:name w:val="Symbols"/>
    <w:basedOn w:val="DefaultParagraphFont"/>
    <w:rsid w:val="00D44FC1"/>
    <w:rPr>
      <w:rFonts w:ascii="Symbol" w:hAnsi="Symbol"/>
    </w:rPr>
  </w:style>
  <w:style w:type="character" w:customStyle="1" w:styleId="MenuOptions">
    <w:name w:val="Menu Options"/>
    <w:basedOn w:val="DefaultParagraphFont"/>
    <w:rsid w:val="00D44F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4FC1"/>
    <w:rPr>
      <w:b/>
    </w:rPr>
  </w:style>
  <w:style w:type="character" w:customStyle="1" w:styleId="Underlined">
    <w:name w:val="Underlined"/>
    <w:basedOn w:val="DefaultParagraphFont"/>
    <w:rsid w:val="00D44FC1"/>
    <w:rPr>
      <w:u w:val="single"/>
    </w:rPr>
  </w:style>
  <w:style w:type="paragraph" w:customStyle="1" w:styleId="TableBodyTextRight">
    <w:name w:val="Table Body Text Right"/>
    <w:basedOn w:val="TableBodyText"/>
    <w:rsid w:val="00D44F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4FC1"/>
    <w:rPr>
      <w:sz w:val="18"/>
    </w:rPr>
  </w:style>
  <w:style w:type="paragraph" w:customStyle="1" w:styleId="BodySmallRight">
    <w:name w:val="Body Small Right"/>
    <w:basedOn w:val="BodyTextRight"/>
    <w:rsid w:val="00D44FC1"/>
    <w:rPr>
      <w:sz w:val="18"/>
      <w:szCs w:val="18"/>
    </w:rPr>
  </w:style>
  <w:style w:type="paragraph" w:customStyle="1" w:styleId="MarginEdition">
    <w:name w:val="Margin Edition"/>
    <w:basedOn w:val="MarginNote"/>
    <w:rsid w:val="00D44F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4FC1"/>
    <w:rPr>
      <w:sz w:val="2"/>
      <w:szCs w:val="2"/>
    </w:rPr>
  </w:style>
  <w:style w:type="character" w:customStyle="1" w:styleId="Small">
    <w:name w:val="Small"/>
    <w:basedOn w:val="DefaultParagraphFont"/>
    <w:rsid w:val="00D44FC1"/>
    <w:rPr>
      <w:sz w:val="16"/>
    </w:rPr>
  </w:style>
  <w:style w:type="paragraph" w:customStyle="1" w:styleId="WideTable">
    <w:name w:val="Wide Table"/>
    <w:basedOn w:val="Normal"/>
    <w:rsid w:val="00D44F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4FC1"/>
  </w:style>
  <w:style w:type="paragraph" w:styleId="Quote">
    <w:name w:val="Quote"/>
    <w:basedOn w:val="Heading1"/>
    <w:link w:val="QuoteChar"/>
    <w:qFormat/>
    <w:rsid w:val="00D44F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4F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4FC1"/>
    <w:pPr>
      <w:pageBreakBefore/>
    </w:pPr>
  </w:style>
  <w:style w:type="paragraph" w:customStyle="1" w:styleId="Border">
    <w:name w:val="Border"/>
    <w:basedOn w:val="Normal"/>
    <w:qFormat/>
    <w:rsid w:val="00D44F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4F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4F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4F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4F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4F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4F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4F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4F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4FC1"/>
    <w:rPr>
      <w:u w:val="single"/>
    </w:rPr>
  </w:style>
  <w:style w:type="character" w:customStyle="1" w:styleId="BoldandItalics">
    <w:name w:val="Bold and Italics"/>
    <w:qFormat/>
    <w:rsid w:val="00D44FC1"/>
    <w:rPr>
      <w:b/>
      <w:i/>
      <w:u w:val="none"/>
    </w:rPr>
  </w:style>
  <w:style w:type="paragraph" w:styleId="BalloonText">
    <w:name w:val="Balloon Text"/>
    <w:basedOn w:val="Normal"/>
    <w:link w:val="BalloonTextChar"/>
    <w:rsid w:val="00D44F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4F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4F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4F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4F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4F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4FC1"/>
    <w:pPr>
      <w:spacing w:before="0" w:after="0"/>
    </w:pPr>
  </w:style>
  <w:style w:type="paragraph" w:customStyle="1" w:styleId="BodyTextBold">
    <w:name w:val="Body Text Bold"/>
    <w:basedOn w:val="BodyText"/>
    <w:qFormat/>
    <w:rsid w:val="00D44FC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</Words>
  <Characters>1298</Characters>
  <Application>Microsoft Office Word</Application>
  <DocSecurity>0</DocSecurity>
  <Lines>51</Lines>
  <Paragraphs>29</Paragraphs>
  <ScaleCrop>false</ScaleCrop>
  <Company>Author-it Software Corporation Ltd.</Company>
  <LinksUpToDate>false</LinksUpToDate>
  <CharactersWithSpaces>1490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NWPSS00010 Water sampling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2020-02-04T17:56:24Z</dcterms:created>
  <dcterms:modified xsi:type="dcterms:W3CDTF">2020-01-20T22:12:00Z</dcterms:modified>
</cp:coreProperties>
</file>