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72A" w:rsidP="006C2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NWPSS00005 Hydrography basics</w:t>
      </w:r>
      <w:r>
        <w:fldChar w:fldCharType="end"/>
      </w:r>
    </w:p>
    <w:p w:rsidR="006C272A" w:rsidP="006C272A">
      <w:pPr>
        <w:pStyle w:val="Version"/>
        <w:sectPr w:rsidSect="00CF7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F78D3" w:rsidP="00CF78D3">
      <w:pPr>
        <w:pStyle w:val="SuperHeading"/>
      </w:pPr>
      <w:r w:rsidRPr="00CF78D3">
        <w:t>NWPSS00005 Hydrography basics</w:t>
      </w:r>
    </w:p>
    <w:p w:rsidR="00000000" w:rsidRPr="00CF78D3" w:rsidP="00CF78D3">
      <w:pPr>
        <w:pStyle w:val="Heading1"/>
      </w:pPr>
      <w:bookmarkStart w:id="1" w:name="O_774776"/>
      <w:bookmarkEnd w:id="1"/>
      <w:r w:rsidRPr="00CF78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C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D3" w:rsidP="00CF78D3">
            <w:pPr>
              <w:pStyle w:val="BodyText"/>
            </w:pPr>
            <w:r w:rsidRPr="00CF78D3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rPr>
                <w:rStyle w:val="SpecialBold"/>
              </w:rPr>
              <w:t>Comments</w:t>
            </w:r>
          </w:p>
        </w:tc>
      </w:tr>
      <w:tr w:rsidTr="006C2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D3" w:rsidP="00CF78D3">
            <w:pPr>
              <w:pStyle w:val="BodyText"/>
            </w:pPr>
            <w:r w:rsidRPr="00CF78D3">
              <w:t xml:space="preserve">This skill set was released in NWP Water Training Package release 1.0 and meets the Standards for Training Packages. </w:t>
            </w:r>
          </w:p>
          <w:p w:rsidR="00000000" w:rsidRPr="00CF78D3" w:rsidP="00CF78D3">
            <w:pPr>
              <w:pStyle w:val="BodyText"/>
            </w:pPr>
          </w:p>
          <w:p w:rsidR="00000000" w:rsidRPr="00CF78D3" w:rsidP="00CF78D3">
            <w:pPr>
              <w:pStyle w:val="ListBullet"/>
            </w:pPr>
            <w:r w:rsidRPr="00CF78D3">
              <w:t>New skill set composed of existing units.</w:t>
            </w:r>
          </w:p>
        </w:tc>
      </w:tr>
    </w:tbl>
    <w:p w:rsidR="00000000" w:rsidRPr="00CF78D3" w:rsidP="00CF78D3">
      <w:pPr>
        <w:pStyle w:val="BodyText"/>
      </w:pPr>
    </w:p>
    <w:p w:rsidR="00000000" w:rsidRPr="00CF78D3" w:rsidP="00CF78D3">
      <w:pPr>
        <w:pStyle w:val="AllowPageBreak"/>
      </w:pPr>
    </w:p>
    <w:p w:rsidR="00000000" w:rsidRPr="00CF78D3" w:rsidP="00CF78D3">
      <w:pPr>
        <w:pStyle w:val="Heading1"/>
      </w:pPr>
      <w:bookmarkStart w:id="2" w:name="O_774777"/>
      <w:bookmarkEnd w:id="2"/>
      <w:r w:rsidRPr="00CF78D3">
        <w:t>Description</w:t>
      </w:r>
    </w:p>
    <w:p w:rsidR="00000000" w:rsidRPr="00CF78D3" w:rsidP="00CF78D3">
      <w:pPr>
        <w:pStyle w:val="BodyText"/>
      </w:pPr>
      <w:r w:rsidRPr="00CF78D3">
        <w:t xml:space="preserve">This skill set allows </w:t>
      </w:r>
      <w:r w:rsidRPr="00CF78D3">
        <w:t>for the attainment of basic hydrography skills. The skill set covers skills that allow water industry staff to undertake basic hydrography operations.</w:t>
      </w:r>
    </w:p>
    <w:p w:rsidR="00000000" w:rsidRPr="00CF78D3" w:rsidP="00CF78D3">
      <w:pPr>
        <w:pStyle w:val="AllowPageBreak"/>
      </w:pPr>
    </w:p>
    <w:p w:rsidR="00000000" w:rsidRPr="00CF78D3" w:rsidP="00CF78D3">
      <w:pPr>
        <w:pStyle w:val="Heading1"/>
      </w:pPr>
      <w:bookmarkStart w:id="3" w:name="O_774778"/>
      <w:bookmarkEnd w:id="3"/>
      <w:r w:rsidRPr="00CF78D3">
        <w:t>Pathways Information</w:t>
      </w:r>
    </w:p>
    <w:p w:rsidR="006C272A" w:rsidP="00CF78D3">
      <w:pPr>
        <w:pStyle w:val="BodyText"/>
      </w:pPr>
      <w:r w:rsidRPr="00CF78D3">
        <w:t xml:space="preserve">These units may provide credit towards a range of qualifications in the Water Training Package. </w:t>
      </w:r>
    </w:p>
    <w:p w:rsidR="006C272A" w:rsidP="00CF78D3">
      <w:pPr>
        <w:pStyle w:val="BodyText"/>
      </w:pPr>
    </w:p>
    <w:p w:rsidR="00000000" w:rsidRPr="00CF78D3" w:rsidP="00CF78D3">
      <w:pPr>
        <w:pStyle w:val="Heading1"/>
      </w:pPr>
      <w:bookmarkStart w:id="4" w:name="O_774779"/>
      <w:bookmarkEnd w:id="4"/>
      <w:r w:rsidRPr="00CF78D3">
        <w:t>Licensing/Regulatory Information</w:t>
      </w:r>
    </w:p>
    <w:p w:rsidR="006C272A" w:rsidP="00CF78D3">
      <w:pPr>
        <w:pStyle w:val="BodyText"/>
      </w:pPr>
      <w:r w:rsidRPr="00CF78D3">
        <w:t>No licensing, legislative or certification requirements apply to this skill set at the time of publication.</w:t>
      </w:r>
    </w:p>
    <w:p w:rsidR="006C272A" w:rsidP="00CF78D3">
      <w:pPr>
        <w:pStyle w:val="BodyText"/>
      </w:pPr>
    </w:p>
    <w:p w:rsidR="00000000" w:rsidRPr="00CF78D3" w:rsidP="00CF78D3">
      <w:pPr>
        <w:pStyle w:val="Heading1"/>
      </w:pPr>
      <w:bookmarkStart w:id="5" w:name="O_774780"/>
      <w:bookmarkEnd w:id="5"/>
      <w:r w:rsidRPr="00CF78D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CF7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rPr>
                <w:rStyle w:val="SpecialBold"/>
              </w:rPr>
              <w:t>Units</w:t>
            </w:r>
          </w:p>
        </w:tc>
      </w:tr>
      <w:tr w:rsidTr="00CF7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t>NWPHYD011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t>Measure and process low and medium flows using area velocity methods</w:t>
            </w:r>
          </w:p>
        </w:tc>
      </w:tr>
      <w:tr w:rsidTr="00CF7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t>NWPHYD013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t>Operate, maintain and decommission monitoring sites</w:t>
            </w:r>
          </w:p>
        </w:tc>
      </w:tr>
      <w:tr w:rsidTr="00CF7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8D3">
            <w:pPr>
              <w:pStyle w:val="BodyText"/>
              <w:rPr>
                <w:lang w:val="en-NZ"/>
              </w:rPr>
            </w:pPr>
            <w:r w:rsidRPr="00CF78D3">
              <w:t>AHCLPW306A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8D3" w:rsidP="00CF78D3">
            <w:pPr>
              <w:pStyle w:val="BodyText"/>
            </w:pPr>
            <w:r w:rsidRPr="00CF78D3">
              <w:t>Undertake sampling and testing of water</w:t>
            </w:r>
          </w:p>
        </w:tc>
      </w:tr>
    </w:tbl>
    <w:p w:rsidR="00000000" w:rsidRPr="00CF78D3" w:rsidP="00CF78D3">
      <w:pPr>
        <w:pStyle w:val="BodyText"/>
      </w:pPr>
    </w:p>
    <w:p w:rsidR="00000000" w:rsidRPr="00CF78D3" w:rsidP="00CF78D3">
      <w:pPr>
        <w:pStyle w:val="AllowPageBreak"/>
      </w:pPr>
    </w:p>
    <w:p w:rsidR="00000000" w:rsidRPr="00CF78D3" w:rsidP="00CF78D3">
      <w:pPr>
        <w:pStyle w:val="Heading1"/>
      </w:pPr>
      <w:bookmarkStart w:id="6" w:name="O_774781"/>
      <w:bookmarkEnd w:id="6"/>
      <w:r w:rsidRPr="00CF78D3">
        <w:t>Target Group</w:t>
      </w:r>
    </w:p>
    <w:p w:rsidR="006C272A" w:rsidP="00CF78D3">
      <w:pPr>
        <w:pStyle w:val="BodyText"/>
      </w:pPr>
      <w:r w:rsidRPr="00CF78D3">
        <w:t>This skill set applies to those working as water industry staff  undertaking basic hydrography operations.</w:t>
      </w:r>
    </w:p>
    <w:p w:rsidR="006C272A" w:rsidP="00CF78D3">
      <w:pPr>
        <w:pStyle w:val="BodyText"/>
      </w:pPr>
    </w:p>
    <w:p w:rsidR="00000000" w:rsidRPr="00CF78D3" w:rsidP="00CF78D3">
      <w:pPr>
        <w:pStyle w:val="Heading1"/>
      </w:pPr>
      <w:bookmarkStart w:id="7" w:name="O_774782"/>
      <w:bookmarkEnd w:id="7"/>
      <w:r w:rsidRPr="00CF78D3">
        <w:t>Suggested words for Statement of Attainment</w:t>
      </w:r>
    </w:p>
    <w:p w:rsidR="00000000" w:rsidRPr="00CF78D3" w:rsidP="00CF78D3">
      <w:pPr>
        <w:pStyle w:val="BodyText"/>
      </w:pPr>
      <w:r w:rsidRPr="00CF78D3">
        <w:t>These competencies meet the industry standards for basic hydrograp</w:t>
      </w:r>
      <w:r w:rsidRPr="00CF78D3">
        <w:t xml:space="preserve">hy operations. </w:t>
      </w:r>
    </w:p>
    <w:p w:rsidR="00000000" w:rsidRPr="00CF78D3" w:rsidP="00CF78D3"/>
    <w:sectPr w:rsidSect="00CF78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D3" w:rsidRPr="006C272A" w:rsidP="006C2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A" w:rsidP="00CF7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72A" w:rsidP="00CF7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C272A" w:rsidP="00CF7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D3" w:rsidRPr="006C272A" w:rsidP="006C27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2A" w:rsidRPr="002D2AF8" w:rsidP="00CF7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NWPSS00005 Hydrography basics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6C272A" w:rsidP="00CF7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446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B28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8D3"/>
  </w:style>
  <w:style w:type="character" w:customStyle="1" w:styleId="Heading1Char">
    <w:name w:val="Heading 1 Char"/>
    <w:basedOn w:val="DefaultParagraphFont"/>
    <w:link w:val="Heading1"/>
    <w:rsid w:val="00CF7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8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8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8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8D3"/>
    <w:rPr>
      <w:b/>
      <w:spacing w:val="0"/>
    </w:rPr>
  </w:style>
  <w:style w:type="paragraph" w:customStyle="1" w:styleId="SuperHeading">
    <w:name w:val="SuperHeading"/>
    <w:basedOn w:val="Normal"/>
    <w:rsid w:val="00CF7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8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8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8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78D3"/>
    <w:rPr>
      <w:i/>
    </w:rPr>
  </w:style>
  <w:style w:type="paragraph" w:styleId="Caption">
    <w:name w:val="caption"/>
    <w:basedOn w:val="BodyText"/>
    <w:next w:val="Normal"/>
    <w:qFormat/>
    <w:rsid w:val="00CF7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8D3"/>
  </w:style>
  <w:style w:type="paragraph" w:styleId="TableofFigures">
    <w:name w:val="table of figures"/>
    <w:basedOn w:val="Normal"/>
    <w:next w:val="Normal"/>
    <w:semiHidden/>
    <w:rsid w:val="00CF7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8D3"/>
    <w:pPr>
      <w:numPr>
        <w:numId w:val="10"/>
      </w:numPr>
    </w:pPr>
  </w:style>
  <w:style w:type="character" w:customStyle="1" w:styleId="WingdingSymbols">
    <w:name w:val="Wingding Symbols"/>
    <w:rsid w:val="00CF78D3"/>
    <w:rPr>
      <w:rFonts w:ascii="Wingdings" w:hAnsi="Wingdings"/>
    </w:rPr>
  </w:style>
  <w:style w:type="paragraph" w:customStyle="1" w:styleId="TableHeading">
    <w:name w:val="Table Heading"/>
    <w:basedOn w:val="HeadingBase"/>
    <w:rsid w:val="00CF7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8D3"/>
    <w:rPr>
      <w:color w:val="0033CC"/>
      <w:u w:val="none"/>
    </w:rPr>
  </w:style>
  <w:style w:type="paragraph" w:customStyle="1" w:styleId="BodyTextRight">
    <w:name w:val="Body Text Right"/>
    <w:basedOn w:val="BodyText"/>
    <w:rsid w:val="00CF7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8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8D3"/>
    <w:rPr>
      <w:sz w:val="32"/>
    </w:rPr>
  </w:style>
  <w:style w:type="paragraph" w:customStyle="1" w:styleId="HeadingProcedure">
    <w:name w:val="Heading Procedure"/>
    <w:basedOn w:val="HeadingBase"/>
    <w:next w:val="Normal"/>
    <w:rsid w:val="00CF7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8D3"/>
    <w:pPr>
      <w:spacing w:before="60" w:after="60"/>
    </w:pPr>
  </w:style>
  <w:style w:type="paragraph" w:styleId="ListContinue">
    <w:name w:val="List Continue"/>
    <w:basedOn w:val="List"/>
    <w:rsid w:val="00CF78D3"/>
    <w:pPr>
      <w:ind w:firstLine="0"/>
    </w:pPr>
  </w:style>
  <w:style w:type="paragraph" w:customStyle="1" w:styleId="ListNote">
    <w:name w:val="List Note"/>
    <w:basedOn w:val="List"/>
    <w:rsid w:val="00CF7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8D3"/>
    <w:rPr>
      <w:rFonts w:ascii="Courier New" w:hAnsi="Courier New"/>
    </w:rPr>
  </w:style>
  <w:style w:type="paragraph" w:customStyle="1" w:styleId="NoteBullet">
    <w:name w:val="Note Bullet"/>
    <w:basedOn w:val="Note"/>
    <w:rsid w:val="00CF7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8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8D3"/>
    <w:rPr>
      <w:b/>
      <w:smallCaps/>
    </w:rPr>
  </w:style>
  <w:style w:type="paragraph" w:customStyle="1" w:styleId="TableListNumber">
    <w:name w:val="Table List Number"/>
    <w:basedOn w:val="ListNumber"/>
    <w:rsid w:val="00CF7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8D3"/>
    <w:pPr>
      <w:numPr>
        <w:numId w:val="8"/>
      </w:numPr>
    </w:pPr>
  </w:style>
  <w:style w:type="paragraph" w:customStyle="1" w:styleId="ListAlpha2">
    <w:name w:val="List Alpha 2"/>
    <w:basedOn w:val="List2"/>
    <w:rsid w:val="00CF78D3"/>
    <w:pPr>
      <w:numPr>
        <w:numId w:val="7"/>
      </w:numPr>
    </w:pPr>
  </w:style>
  <w:style w:type="paragraph" w:styleId="List2">
    <w:name w:val="List 2"/>
    <w:basedOn w:val="BodyText"/>
    <w:rsid w:val="00CF7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8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8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8D3"/>
    <w:pPr>
      <w:numPr>
        <w:numId w:val="3"/>
      </w:numPr>
    </w:pPr>
  </w:style>
  <w:style w:type="paragraph" w:styleId="ListContinue2">
    <w:name w:val="List Continue 2"/>
    <w:basedOn w:val="List2"/>
    <w:rsid w:val="00CF78D3"/>
    <w:pPr>
      <w:ind w:firstLine="0"/>
    </w:pPr>
  </w:style>
  <w:style w:type="paragraph" w:styleId="ListContinue3">
    <w:name w:val="List Continue 3"/>
    <w:basedOn w:val="List3"/>
    <w:rsid w:val="00CF78D3"/>
    <w:pPr>
      <w:ind w:left="1021" w:firstLine="0"/>
    </w:pPr>
  </w:style>
  <w:style w:type="paragraph" w:styleId="ListContinue4">
    <w:name w:val="List Continue 4"/>
    <w:basedOn w:val="List4"/>
    <w:rsid w:val="00CF78D3"/>
    <w:pPr>
      <w:ind w:firstLine="0"/>
    </w:pPr>
  </w:style>
  <w:style w:type="paragraph" w:styleId="ListContinue5">
    <w:name w:val="List Continue 5"/>
    <w:basedOn w:val="List5"/>
    <w:rsid w:val="00CF78D3"/>
    <w:pPr>
      <w:ind w:firstLine="0"/>
    </w:pPr>
  </w:style>
  <w:style w:type="paragraph" w:styleId="ListNumber3">
    <w:name w:val="List Number 3"/>
    <w:basedOn w:val="List3"/>
    <w:rsid w:val="00CF78D3"/>
    <w:pPr>
      <w:numPr>
        <w:numId w:val="4"/>
      </w:numPr>
    </w:pPr>
  </w:style>
  <w:style w:type="paragraph" w:styleId="ListNumber4">
    <w:name w:val="List Number 4"/>
    <w:basedOn w:val="List4"/>
    <w:rsid w:val="00CF78D3"/>
    <w:pPr>
      <w:numPr>
        <w:numId w:val="5"/>
      </w:numPr>
    </w:pPr>
  </w:style>
  <w:style w:type="paragraph" w:styleId="ListNumber5">
    <w:name w:val="List Number 5"/>
    <w:basedOn w:val="List5"/>
    <w:rsid w:val="00CF78D3"/>
    <w:pPr>
      <w:numPr>
        <w:numId w:val="6"/>
      </w:numPr>
    </w:pPr>
  </w:style>
  <w:style w:type="paragraph" w:styleId="BlockText">
    <w:name w:val="Block Text"/>
    <w:basedOn w:val="Normal"/>
    <w:rsid w:val="00CF7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8D3"/>
    <w:rPr>
      <w:sz w:val="16"/>
      <w:vertAlign w:val="superscript"/>
    </w:rPr>
  </w:style>
  <w:style w:type="character" w:customStyle="1" w:styleId="Symbols">
    <w:name w:val="Symbols"/>
    <w:basedOn w:val="DefaultParagraphFont"/>
    <w:rsid w:val="00CF78D3"/>
    <w:rPr>
      <w:rFonts w:ascii="Symbol" w:hAnsi="Symbol"/>
    </w:rPr>
  </w:style>
  <w:style w:type="character" w:customStyle="1" w:styleId="MenuOptions">
    <w:name w:val="Menu Options"/>
    <w:basedOn w:val="DefaultParagraphFont"/>
    <w:rsid w:val="00CF7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8D3"/>
    <w:rPr>
      <w:b/>
    </w:rPr>
  </w:style>
  <w:style w:type="character" w:customStyle="1" w:styleId="Underlined">
    <w:name w:val="Underlined"/>
    <w:basedOn w:val="DefaultParagraphFont"/>
    <w:rsid w:val="00CF78D3"/>
    <w:rPr>
      <w:u w:val="single"/>
    </w:rPr>
  </w:style>
  <w:style w:type="paragraph" w:customStyle="1" w:styleId="TableBodyTextRight">
    <w:name w:val="Table Body Text Right"/>
    <w:basedOn w:val="TableBodyText"/>
    <w:rsid w:val="00CF7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8D3"/>
    <w:rPr>
      <w:sz w:val="18"/>
    </w:rPr>
  </w:style>
  <w:style w:type="paragraph" w:customStyle="1" w:styleId="BodySmallRight">
    <w:name w:val="Body Small Right"/>
    <w:basedOn w:val="BodyTextRight"/>
    <w:rsid w:val="00CF78D3"/>
    <w:rPr>
      <w:sz w:val="18"/>
      <w:szCs w:val="18"/>
    </w:rPr>
  </w:style>
  <w:style w:type="paragraph" w:customStyle="1" w:styleId="MarginEdition">
    <w:name w:val="Margin Edition"/>
    <w:basedOn w:val="MarginNote"/>
    <w:rsid w:val="00CF7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8D3"/>
    <w:rPr>
      <w:sz w:val="2"/>
      <w:szCs w:val="2"/>
    </w:rPr>
  </w:style>
  <w:style w:type="character" w:customStyle="1" w:styleId="Small">
    <w:name w:val="Small"/>
    <w:basedOn w:val="DefaultParagraphFont"/>
    <w:rsid w:val="00CF78D3"/>
    <w:rPr>
      <w:sz w:val="16"/>
    </w:rPr>
  </w:style>
  <w:style w:type="paragraph" w:customStyle="1" w:styleId="WideTable">
    <w:name w:val="Wide Table"/>
    <w:basedOn w:val="Normal"/>
    <w:rsid w:val="00CF7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8D3"/>
  </w:style>
  <w:style w:type="paragraph" w:styleId="Quote">
    <w:name w:val="Quote"/>
    <w:basedOn w:val="Heading1"/>
    <w:link w:val="QuoteChar"/>
    <w:qFormat/>
    <w:rsid w:val="00CF7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8D3"/>
    <w:pPr>
      <w:pageBreakBefore/>
    </w:pPr>
  </w:style>
  <w:style w:type="paragraph" w:customStyle="1" w:styleId="Border">
    <w:name w:val="Border"/>
    <w:basedOn w:val="Normal"/>
    <w:qFormat/>
    <w:rsid w:val="00CF7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8D3"/>
    <w:rPr>
      <w:u w:val="single"/>
    </w:rPr>
  </w:style>
  <w:style w:type="character" w:customStyle="1" w:styleId="BoldandItalics">
    <w:name w:val="Bold and Italics"/>
    <w:qFormat/>
    <w:rsid w:val="00CF78D3"/>
    <w:rPr>
      <w:b/>
      <w:i/>
      <w:u w:val="none"/>
    </w:rPr>
  </w:style>
  <w:style w:type="paragraph" w:styleId="BalloonText">
    <w:name w:val="Balloon Text"/>
    <w:basedOn w:val="Normal"/>
    <w:link w:val="BalloonTextChar"/>
    <w:rsid w:val="00CF7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8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8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1014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NWPSS00005 Hydrography basics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2015-12-07T13:54:28Z</dcterms:created>
  <dcterms:modified xsi:type="dcterms:W3CDTF">2015-12-07T01:23:00Z</dcterms:modified>
</cp:coreProperties>
</file>