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7BFE" w:rsidP="00A67B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NWPCAD009 Monitor and implement dam maintenance</w:t>
      </w:r>
      <w:r>
        <w:fldChar w:fldCharType="end"/>
      </w:r>
    </w:p>
    <w:p w:rsidR="00A67BFE" w:rsidP="00A67BFE">
      <w:pPr>
        <w:pStyle w:val="Version"/>
        <w:sectPr w:rsidSect="00F23C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3C52" w:rsidP="00F23C52">
      <w:pPr>
        <w:pStyle w:val="SuperHeading"/>
      </w:pPr>
      <w:r w:rsidRPr="00F23C52">
        <w:t>NWPCAD009 Monitor and implement dam maintenance</w:t>
      </w:r>
    </w:p>
    <w:p w:rsidR="00000000" w:rsidRPr="00F23C52" w:rsidP="00F23C52">
      <w:pPr>
        <w:pStyle w:val="Heading1"/>
      </w:pPr>
      <w:bookmarkStart w:id="1" w:name="O_1061113"/>
      <w:bookmarkEnd w:id="1"/>
      <w:r w:rsidRPr="00F23C5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C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52" w:rsidP="00F23C52">
            <w:pPr>
              <w:pStyle w:val="BodyText"/>
            </w:pPr>
            <w:r w:rsidRPr="00F23C52">
              <w:t>Release 1. This is the first release of this unit of competency in the NWP National Water Training Package.</w:t>
            </w:r>
          </w:p>
        </w:tc>
      </w:tr>
    </w:tbl>
    <w:p w:rsidR="00000000" w:rsidRPr="00F23C52" w:rsidP="00F23C52">
      <w:pPr>
        <w:pStyle w:val="NoPaddingFontSize1"/>
      </w:pPr>
    </w:p>
    <w:p w:rsidR="00000000" w:rsidRPr="00F23C52" w:rsidP="00F23C52">
      <w:pPr>
        <w:pStyle w:val="AllowPageBreak"/>
      </w:pPr>
    </w:p>
    <w:p w:rsidR="00000000" w:rsidRPr="00F23C52" w:rsidP="00F23C52">
      <w:pPr>
        <w:pStyle w:val="Heading1"/>
      </w:pPr>
      <w:bookmarkStart w:id="2" w:name="O_1061114"/>
      <w:bookmarkEnd w:id="2"/>
      <w:r w:rsidRPr="00F23C5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C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52" w:rsidP="00F23C52">
            <w:pPr>
              <w:pStyle w:val="BodyText"/>
            </w:pPr>
            <w:r w:rsidRPr="00F23C52">
              <w:t>This unit involves the skills and knowledge required to monitor and implement dam mai</w:t>
            </w:r>
            <w:r w:rsidRPr="00F23C52">
              <w:t>ntenance.</w:t>
            </w:r>
          </w:p>
          <w:p w:rsidR="00000000" w:rsidRPr="00F23C52" w:rsidP="00F23C52">
            <w:pPr>
              <w:pStyle w:val="BodyText"/>
            </w:pPr>
            <w:r w:rsidRPr="00F23C52">
              <w:t>It includes maintaining dam safety mechanisms, interpreting technical documentation, investigating and resolving maintenance problems, collecting and analysing technical information.</w:t>
            </w:r>
          </w:p>
          <w:p w:rsidR="00000000" w:rsidRPr="00F23C52" w:rsidP="00F23C52">
            <w:pPr>
              <w:pStyle w:val="BodyText"/>
            </w:pPr>
            <w:r w:rsidRPr="00F23C52">
              <w:t>This unit applies to those working as field and operational sta</w:t>
            </w:r>
            <w:r w:rsidRPr="00F23C52">
              <w:t>ff with a specific responsibility for the maintenance of dams.  Those undertaking this unit would work under appropriate supervision while performing routine tasks in a limited range of familiar contexts.</w:t>
            </w:r>
          </w:p>
          <w:p w:rsidR="00000000" w:rsidRPr="00F23C52" w:rsidP="00F23C52">
            <w:pPr>
              <w:pStyle w:val="BodyText"/>
            </w:pPr>
            <w:r w:rsidRPr="00F23C52">
              <w:t>No licensing, legislative or certification requirem</w:t>
            </w:r>
            <w:r w:rsidRPr="00F23C52">
              <w:t>ents apply to this unit at the time of publication.</w:t>
            </w:r>
          </w:p>
        </w:tc>
      </w:tr>
    </w:tbl>
    <w:p w:rsidR="00000000" w:rsidRPr="00F23C52" w:rsidP="00F23C52">
      <w:pPr>
        <w:pStyle w:val="NoPaddingFontSize1"/>
      </w:pPr>
    </w:p>
    <w:p w:rsidR="00000000" w:rsidRPr="00F23C52" w:rsidP="00F23C52">
      <w:pPr>
        <w:pStyle w:val="AllowPageBreak"/>
      </w:pPr>
    </w:p>
    <w:p w:rsidR="00000000" w:rsidRPr="00F23C52" w:rsidP="00F23C52">
      <w:pPr>
        <w:pStyle w:val="Heading1"/>
      </w:pPr>
      <w:bookmarkStart w:id="3" w:name="O_1061115"/>
      <w:bookmarkEnd w:id="3"/>
      <w:r w:rsidRPr="00F23C5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C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52" w:rsidP="00F23C52">
            <w:pPr>
              <w:pStyle w:val="BodyText"/>
            </w:pPr>
            <w:r w:rsidRPr="00F23C52">
              <w:t>Not applicable.</w:t>
            </w:r>
          </w:p>
        </w:tc>
      </w:tr>
    </w:tbl>
    <w:p w:rsidR="00000000" w:rsidRPr="00F23C52" w:rsidP="00F23C52">
      <w:pPr>
        <w:pStyle w:val="NoPaddingFontSize1"/>
      </w:pPr>
    </w:p>
    <w:p w:rsidR="00000000" w:rsidRPr="00F23C52" w:rsidP="00F23C52">
      <w:pPr>
        <w:pStyle w:val="AllowPageBreak"/>
      </w:pPr>
    </w:p>
    <w:p w:rsidR="00000000" w:rsidRPr="00F23C52" w:rsidP="00F23C52">
      <w:pPr>
        <w:pStyle w:val="Heading1"/>
      </w:pPr>
      <w:bookmarkStart w:id="4" w:name="O_1061116"/>
      <w:bookmarkEnd w:id="4"/>
      <w:r w:rsidRPr="00F23C5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C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52" w:rsidP="00F23C52">
            <w:pPr>
              <w:pStyle w:val="BodyText"/>
            </w:pPr>
            <w:r w:rsidRPr="00F23C52">
              <w:t xml:space="preserve">Catchment and Dams </w:t>
            </w:r>
          </w:p>
        </w:tc>
      </w:tr>
    </w:tbl>
    <w:p w:rsidR="00000000" w:rsidRPr="00F23C52" w:rsidP="00F23C52">
      <w:pPr>
        <w:pStyle w:val="NoPaddingFontSize1"/>
      </w:pPr>
    </w:p>
    <w:p w:rsidR="00000000" w:rsidRPr="00F23C52" w:rsidP="00F23C52">
      <w:pPr>
        <w:pStyle w:val="AllowPageBreak"/>
      </w:pPr>
    </w:p>
    <w:p w:rsidR="00000000" w:rsidRPr="00F23C52" w:rsidP="00F23C52">
      <w:pPr>
        <w:pStyle w:val="Heading1"/>
      </w:pPr>
      <w:bookmarkStart w:id="5" w:name="O_1061117"/>
      <w:bookmarkEnd w:id="5"/>
      <w:r w:rsidRPr="00F23C5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C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52" w:rsidP="00F23C52">
            <w:pPr>
              <w:pStyle w:val="BodyText"/>
            </w:pPr>
            <w:r w:rsidRPr="00F23C52">
              <w:t>Not applicable.</w:t>
            </w:r>
          </w:p>
        </w:tc>
      </w:tr>
    </w:tbl>
    <w:p w:rsidR="00000000" w:rsidRPr="00F23C52" w:rsidP="00F23C52">
      <w:pPr>
        <w:pStyle w:val="NoPaddingFontSize1"/>
      </w:pPr>
    </w:p>
    <w:p w:rsidR="00000000" w:rsidRPr="00F23C52" w:rsidP="00F23C52">
      <w:pPr>
        <w:pStyle w:val="AllowPageBreak"/>
      </w:pPr>
    </w:p>
    <w:p w:rsidR="00000000" w:rsidRPr="00F23C52" w:rsidP="00F23C52">
      <w:pPr>
        <w:pStyle w:val="Heading1"/>
      </w:pPr>
      <w:bookmarkStart w:id="6" w:name="O_1061118"/>
      <w:bookmarkEnd w:id="6"/>
      <w:r w:rsidRPr="00F23C5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23C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52" w:rsidP="00F23C52">
            <w:pPr>
              <w:pStyle w:val="BodyText"/>
            </w:pPr>
            <w:r w:rsidRPr="00F23C5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52">
            <w:pPr>
              <w:pStyle w:val="BodyText"/>
              <w:rPr>
                <w:lang w:val="en-NZ"/>
              </w:rPr>
            </w:pPr>
            <w:r w:rsidRPr="00F23C52">
              <w:rPr>
                <w:rStyle w:val="SpecialBold"/>
              </w:rPr>
              <w:t>PERFORMANCE CRITERIA</w:t>
            </w:r>
          </w:p>
        </w:tc>
      </w:tr>
      <w:tr w:rsidTr="00F23C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52">
            <w:pPr>
              <w:pStyle w:val="BodyText"/>
              <w:rPr>
                <w:lang w:val="en-NZ"/>
              </w:rPr>
            </w:pPr>
            <w:r w:rsidRPr="00F23C5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52">
            <w:pPr>
              <w:pStyle w:val="BodyText"/>
              <w:rPr>
                <w:lang w:val="en-NZ"/>
              </w:rPr>
            </w:pPr>
            <w:r w:rsidRPr="00F23C52">
              <w:t>Performance criteria describe the performance needed to demonstrate achievement of the element.</w:t>
            </w:r>
          </w:p>
        </w:tc>
      </w:tr>
      <w:tr w:rsidTr="00F23C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52" w:rsidP="00F23C52">
            <w:pPr>
              <w:pStyle w:val="BodyText"/>
            </w:pPr>
            <w:r w:rsidRPr="00F23C5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52" w:rsidP="00F23C52">
            <w:pPr>
              <w:pStyle w:val="BodyText"/>
            </w:pPr>
            <w:r w:rsidRPr="00F23C52">
              <w:rPr>
                <w:rStyle w:val="SpecialBold"/>
              </w:rPr>
              <w:t>Prepare for dam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52">
            <w:pPr>
              <w:pStyle w:val="BodyText"/>
              <w:rPr>
                <w:lang w:val="en-NZ"/>
              </w:rPr>
            </w:pPr>
            <w:r w:rsidRPr="00F23C5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52">
            <w:pPr>
              <w:pStyle w:val="BodyText"/>
              <w:rPr>
                <w:lang w:val="en-NZ"/>
              </w:rPr>
            </w:pPr>
            <w:r w:rsidRPr="00F23C52">
              <w:t>Prepare for dam maintenance according to workplace procedures and operational requirements</w:t>
            </w:r>
          </w:p>
        </w:tc>
      </w:tr>
      <w:tr w:rsidTr="00F23C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5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52">
            <w:pPr>
              <w:pStyle w:val="BodyText"/>
              <w:rPr>
                <w:lang w:val="en-NZ"/>
              </w:rPr>
            </w:pPr>
            <w:r w:rsidRPr="00F23C5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52">
            <w:pPr>
              <w:pStyle w:val="BodyText"/>
              <w:rPr>
                <w:lang w:val="en-NZ"/>
              </w:rPr>
            </w:pPr>
            <w:r w:rsidRPr="00F23C52">
              <w:t>Inspect dam and develop a maintenance plan according to workplace procedures</w:t>
            </w:r>
          </w:p>
        </w:tc>
      </w:tr>
      <w:tr w:rsidTr="00F23C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52" w:rsidP="00F23C52">
            <w:pPr>
              <w:pStyle w:val="BodyText"/>
            </w:pPr>
            <w:r w:rsidRPr="00F23C5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52" w:rsidP="00F23C52">
            <w:pPr>
              <w:pStyle w:val="BodyText"/>
            </w:pPr>
            <w:r w:rsidRPr="00F23C52">
              <w:rPr>
                <w:rStyle w:val="SpecialBold"/>
              </w:rPr>
              <w:t>Implement dam maintenance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52">
            <w:pPr>
              <w:pStyle w:val="BodyText"/>
              <w:rPr>
                <w:lang w:val="en-NZ"/>
              </w:rPr>
            </w:pPr>
            <w:r w:rsidRPr="00F23C5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52">
            <w:pPr>
              <w:pStyle w:val="BodyText"/>
              <w:rPr>
                <w:lang w:val="en-NZ"/>
              </w:rPr>
            </w:pPr>
            <w:r w:rsidRPr="00F23C52">
              <w:t>Schedule dam maintenance works and communicate with relevant personnel</w:t>
            </w:r>
          </w:p>
        </w:tc>
      </w:tr>
      <w:tr w:rsidTr="00F23C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5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52">
            <w:pPr>
              <w:pStyle w:val="BodyText"/>
              <w:rPr>
                <w:lang w:val="en-NZ"/>
              </w:rPr>
            </w:pPr>
            <w:r w:rsidRPr="00F23C5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52">
            <w:pPr>
              <w:pStyle w:val="BodyText"/>
              <w:rPr>
                <w:lang w:val="en-NZ"/>
              </w:rPr>
            </w:pPr>
            <w:r w:rsidRPr="00F23C52">
              <w:t>Maintain civil and mechanical dam assets according to workplace procedures</w:t>
            </w:r>
          </w:p>
        </w:tc>
      </w:tr>
      <w:tr w:rsidTr="00F23C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5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52">
            <w:pPr>
              <w:pStyle w:val="BodyText"/>
              <w:rPr>
                <w:lang w:val="en-NZ"/>
              </w:rPr>
            </w:pPr>
            <w:r w:rsidRPr="00F23C5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52">
            <w:pPr>
              <w:pStyle w:val="BodyText"/>
              <w:rPr>
                <w:lang w:val="en-NZ"/>
              </w:rPr>
            </w:pPr>
            <w:r w:rsidRPr="00F23C52">
              <w:t xml:space="preserve">Operate and test equipment relevant to dam maintenance </w:t>
            </w:r>
          </w:p>
        </w:tc>
      </w:tr>
      <w:tr w:rsidTr="00F23C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52" w:rsidP="00F23C52">
            <w:pPr>
              <w:pStyle w:val="BodyText"/>
            </w:pPr>
            <w:r w:rsidRPr="00F23C5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52" w:rsidP="00F23C52">
            <w:pPr>
              <w:pStyle w:val="BodyText"/>
            </w:pPr>
            <w:r w:rsidRPr="00F23C52">
              <w:rPr>
                <w:rStyle w:val="SpecialBold"/>
              </w:rPr>
              <w:t>Compile maintenance and inspection re</w:t>
            </w:r>
            <w:r w:rsidRPr="00F23C52">
              <w:rPr>
                <w:rStyle w:val="SpecialBold"/>
              </w:rPr>
              <w:t>ports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52">
            <w:pPr>
              <w:pStyle w:val="BodyText"/>
              <w:rPr>
                <w:lang w:val="en-NZ"/>
              </w:rPr>
            </w:pPr>
            <w:r w:rsidRPr="00F23C5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52">
            <w:pPr>
              <w:pStyle w:val="BodyText"/>
              <w:rPr>
                <w:lang w:val="en-NZ"/>
              </w:rPr>
            </w:pPr>
            <w:r w:rsidRPr="00F23C52">
              <w:t>Collect required data from inspections, measurement instruments and relevant personnel</w:t>
            </w:r>
          </w:p>
        </w:tc>
      </w:tr>
      <w:tr w:rsidTr="00F23C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5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52">
            <w:pPr>
              <w:pStyle w:val="BodyText"/>
              <w:rPr>
                <w:lang w:val="en-NZ"/>
              </w:rPr>
            </w:pPr>
            <w:r w:rsidRPr="00F23C5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52">
            <w:pPr>
              <w:pStyle w:val="BodyText"/>
              <w:rPr>
                <w:lang w:val="en-NZ"/>
              </w:rPr>
            </w:pPr>
            <w:r w:rsidRPr="00F23C52">
              <w:t>Collate, process, evaluate, validate, record and store data according to workplace procedures</w:t>
            </w:r>
          </w:p>
        </w:tc>
      </w:tr>
      <w:tr w:rsidTr="00F23C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5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52">
            <w:pPr>
              <w:pStyle w:val="BodyText"/>
              <w:rPr>
                <w:lang w:val="en-NZ"/>
              </w:rPr>
            </w:pPr>
            <w:r w:rsidRPr="00F23C5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52" w:rsidP="00F23C52">
            <w:pPr>
              <w:pStyle w:val="BodyText"/>
            </w:pPr>
            <w:r w:rsidRPr="00F23C52">
              <w:t>Record and report structural, material and/or equipment problems and recommend remedial action to relevant personnel</w:t>
            </w:r>
          </w:p>
        </w:tc>
      </w:tr>
    </w:tbl>
    <w:p w:rsidR="00000000" w:rsidRPr="00F23C52" w:rsidP="00F23C52">
      <w:pPr>
        <w:pStyle w:val="NoPaddingFontSize1"/>
      </w:pPr>
    </w:p>
    <w:p w:rsidR="00000000" w:rsidRPr="00F23C52" w:rsidP="00F23C52">
      <w:pPr>
        <w:pStyle w:val="AllowPageBreak"/>
      </w:pPr>
    </w:p>
    <w:p w:rsidR="00000000" w:rsidRPr="00F23C52" w:rsidP="00F23C52">
      <w:pPr>
        <w:pStyle w:val="Heading1"/>
      </w:pPr>
      <w:bookmarkStart w:id="7" w:name="O_1061119"/>
      <w:bookmarkEnd w:id="7"/>
      <w:r w:rsidRPr="00F23C5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C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52" w:rsidP="00F23C52">
            <w:pPr>
              <w:pStyle w:val="BodyText"/>
            </w:pPr>
            <w:r w:rsidRPr="00F23C52">
              <w:t>Foundation skills essential to performance are explicit in the performance criteria of this unit of competency.</w:t>
            </w:r>
          </w:p>
        </w:tc>
      </w:tr>
    </w:tbl>
    <w:p w:rsidR="00000000" w:rsidRPr="00F23C52" w:rsidP="00F23C52">
      <w:pPr>
        <w:pStyle w:val="NoPaddingFontSize1"/>
      </w:pPr>
    </w:p>
    <w:p w:rsidR="00000000" w:rsidRPr="00F23C52" w:rsidP="00F23C52">
      <w:pPr>
        <w:pStyle w:val="AllowPageBreak"/>
      </w:pPr>
    </w:p>
    <w:p w:rsidR="00000000" w:rsidRPr="00F23C52" w:rsidP="00F23C52">
      <w:pPr>
        <w:pStyle w:val="Heading1"/>
      </w:pPr>
      <w:bookmarkStart w:id="8" w:name="O_1061120"/>
      <w:bookmarkEnd w:id="8"/>
      <w:r w:rsidRPr="00F23C5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C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52" w:rsidP="00F23C52">
            <w:pPr>
              <w:pStyle w:val="BodyText"/>
            </w:pPr>
            <w:r w:rsidRPr="00F23C52">
              <w:t>Range is restricted to essential operating conditions and any other variables essential to the work env</w:t>
            </w:r>
            <w:r w:rsidRPr="00F23C52">
              <w:t>ironment.</w:t>
            </w:r>
          </w:p>
          <w:p w:rsidR="00000000" w:rsidRPr="00F23C52" w:rsidP="00F23C52">
            <w:pPr>
              <w:pStyle w:val="BodyText"/>
            </w:pPr>
            <w:r w:rsidRPr="00F23C52">
              <w:t>Non-essential conditions may be found in the Companion Volume Implementation Guide.</w:t>
            </w:r>
          </w:p>
        </w:tc>
      </w:tr>
    </w:tbl>
    <w:p w:rsidR="00000000" w:rsidRPr="00F23C52" w:rsidP="00F23C52">
      <w:pPr>
        <w:pStyle w:val="NoPaddingFontSize1"/>
      </w:pPr>
    </w:p>
    <w:p w:rsidR="00000000" w:rsidRPr="00F23C52" w:rsidP="00F23C52">
      <w:pPr>
        <w:pStyle w:val="AllowPageBreak"/>
      </w:pPr>
    </w:p>
    <w:p w:rsidR="00000000" w:rsidRPr="00F23C52" w:rsidP="00F23C52">
      <w:pPr>
        <w:pStyle w:val="Heading1"/>
      </w:pPr>
      <w:bookmarkStart w:id="9" w:name="O_1061121"/>
      <w:bookmarkEnd w:id="9"/>
      <w:r w:rsidRPr="00F23C5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C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52" w:rsidP="00F23C52">
            <w:pPr>
              <w:pStyle w:val="BodyText"/>
            </w:pPr>
            <w:r w:rsidRPr="00F23C52">
              <w:t>This unit replaces and is equivalent to NWPSOU023 Monitor and implement dam maintenance.</w:t>
            </w:r>
          </w:p>
        </w:tc>
      </w:tr>
    </w:tbl>
    <w:p w:rsidR="00000000" w:rsidRPr="00F23C52" w:rsidP="00F23C52">
      <w:pPr>
        <w:pStyle w:val="NoPaddingFontSize1"/>
      </w:pPr>
    </w:p>
    <w:p w:rsidR="00000000" w:rsidRPr="00F23C52" w:rsidP="00F23C52">
      <w:pPr>
        <w:pStyle w:val="AllowPageBreak"/>
      </w:pPr>
    </w:p>
    <w:p w:rsidR="00000000" w:rsidRPr="00F23C52" w:rsidP="00F23C52">
      <w:pPr>
        <w:pStyle w:val="Heading1"/>
      </w:pPr>
      <w:bookmarkStart w:id="10" w:name="O_1061128"/>
      <w:bookmarkEnd w:id="10"/>
      <w:r w:rsidRPr="00F23C52">
        <w:t>Links</w:t>
      </w:r>
    </w:p>
    <w:p w:rsidR="00000000" w:rsidRPr="00F23C52" w:rsidP="00A67BFE">
      <w:pPr>
        <w:pStyle w:val="BodyText"/>
      </w:pPr>
      <w:r w:rsidRPr="00F23C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9291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23C52" w:rsidP="00A67BFE">
      <w:pPr>
        <w:pStyle w:val="BodyText"/>
      </w:pPr>
      <w:r w:rsidRPr="00F23C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9291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23C52" w:rsidP="00A67BFE">
      <w:pPr>
        <w:pStyle w:val="BodyText"/>
      </w:pPr>
      <w:r w:rsidRPr="00F23C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9291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23C52" w:rsidP="00A67BFE">
      <w:pPr>
        <w:pStyle w:val="BodyText"/>
        <w:sectPr w:rsidSect="00F23C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3C52" w:rsidP="00F23C52">
      <w:pPr>
        <w:pStyle w:val="SuperHeading"/>
      </w:pPr>
      <w:r w:rsidRPr="00F23C52">
        <w:t>Assessment Requirements for</w:t>
      </w:r>
      <w:r w:rsidRPr="00F23C52">
        <w:t xml:space="preserve"> NWPCAD009 Monitor and implement dam maintenance</w:t>
      </w:r>
    </w:p>
    <w:p w:rsidR="00000000" w:rsidRPr="00F23C52" w:rsidP="00F23C52">
      <w:pPr>
        <w:pStyle w:val="Heading1"/>
      </w:pPr>
      <w:bookmarkStart w:id="11" w:name="O_1061123"/>
      <w:bookmarkEnd w:id="11"/>
      <w:r w:rsidRPr="00F23C5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C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52" w:rsidP="00F23C52">
            <w:pPr>
              <w:pStyle w:val="BodyText"/>
            </w:pPr>
            <w:r w:rsidRPr="00F23C52">
              <w:t>Release 1. This is the first release of this unit of competency in the NWP National Water Training Package.</w:t>
            </w:r>
          </w:p>
        </w:tc>
      </w:tr>
    </w:tbl>
    <w:p w:rsidR="00000000" w:rsidRPr="00F23C52" w:rsidP="00F23C52">
      <w:pPr>
        <w:pStyle w:val="NoPaddingFontSize1"/>
      </w:pPr>
    </w:p>
    <w:p w:rsidR="00000000" w:rsidRPr="00F23C52" w:rsidP="00F23C52">
      <w:pPr>
        <w:pStyle w:val="AllowPageBreak"/>
      </w:pPr>
    </w:p>
    <w:p w:rsidR="00000000" w:rsidRPr="00F23C52" w:rsidP="00F23C52">
      <w:pPr>
        <w:pStyle w:val="Heading1"/>
      </w:pPr>
      <w:bookmarkStart w:id="12" w:name="O_1061124"/>
      <w:bookmarkEnd w:id="12"/>
      <w:r w:rsidRPr="00F23C5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C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52">
            <w:pPr>
              <w:pStyle w:val="BodyText"/>
              <w:rPr>
                <w:lang w:val="en-NZ"/>
              </w:rPr>
            </w:pPr>
            <w:r w:rsidRPr="00F23C52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F23C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52" w:rsidP="00F23C52">
            <w:pPr>
              <w:pStyle w:val="ListBullet"/>
            </w:pPr>
            <w:r w:rsidRPr="00F23C52">
              <w:t>analysing and processing data</w:t>
            </w:r>
          </w:p>
          <w:p w:rsidR="00000000" w:rsidRPr="00F23C52" w:rsidP="00F23C52">
            <w:pPr>
              <w:pStyle w:val="ListBullet"/>
            </w:pPr>
            <w:r w:rsidRPr="00F23C52">
              <w:t>collecting and evaluating technica</w:t>
            </w:r>
            <w:r w:rsidRPr="00F23C52">
              <w:t>l information</w:t>
            </w:r>
          </w:p>
          <w:p w:rsidR="00000000" w:rsidRPr="00F23C52" w:rsidP="00F23C52">
            <w:pPr>
              <w:pStyle w:val="ListBullet"/>
            </w:pPr>
            <w:r w:rsidRPr="00F23C52">
              <w:t>conducting inspections</w:t>
            </w:r>
          </w:p>
          <w:p w:rsidR="00000000" w:rsidRPr="00F23C52" w:rsidP="00F23C52">
            <w:pPr>
              <w:pStyle w:val="ListBullet"/>
            </w:pPr>
            <w:r w:rsidRPr="00F23C52">
              <w:t>coordinating maintenance activities</w:t>
            </w:r>
          </w:p>
          <w:p w:rsidR="00000000" w:rsidRPr="00F23C52" w:rsidP="00F23C52">
            <w:pPr>
              <w:pStyle w:val="ListBullet"/>
            </w:pPr>
            <w:r w:rsidRPr="00F23C52">
              <w:t>identifying and correcting maintenance problems</w:t>
            </w:r>
          </w:p>
          <w:p w:rsidR="00000000" w:rsidRPr="00F23C52" w:rsidP="00F23C52">
            <w:pPr>
              <w:pStyle w:val="ListBullet"/>
            </w:pPr>
            <w:r w:rsidRPr="00F23C52">
              <w:t>identifying security and access maintenance issues</w:t>
            </w:r>
          </w:p>
          <w:p w:rsidR="00000000" w:rsidRPr="00F23C52" w:rsidP="00F23C52">
            <w:pPr>
              <w:pStyle w:val="ListBullet"/>
            </w:pPr>
            <w:r w:rsidRPr="00F23C52">
              <w:t>inspecting and operating relevant equipment and instruments</w:t>
            </w:r>
          </w:p>
          <w:p w:rsidR="00000000" w:rsidRPr="00F23C52" w:rsidP="00F23C52">
            <w:pPr>
              <w:pStyle w:val="ListBullet"/>
            </w:pPr>
            <w:r w:rsidRPr="00F23C52">
              <w:t>interpreting plans, draw</w:t>
            </w:r>
            <w:r w:rsidRPr="00F23C52">
              <w:t>ings, instructions, workplace procedures, policies and standards</w:t>
            </w:r>
          </w:p>
          <w:p w:rsidR="00000000" w:rsidRPr="00F23C52" w:rsidP="00F23C52">
            <w:pPr>
              <w:pStyle w:val="ListBullet"/>
            </w:pPr>
            <w:r w:rsidRPr="00F23C52">
              <w:t>interpreting technical documentation</w:t>
            </w:r>
          </w:p>
          <w:p w:rsidR="00000000" w:rsidRPr="00F23C52" w:rsidP="00F23C52">
            <w:pPr>
              <w:pStyle w:val="ListBullet"/>
            </w:pPr>
            <w:r w:rsidRPr="00F23C52">
              <w:t>monitoring and implementing dam maintenance</w:t>
            </w:r>
          </w:p>
          <w:p w:rsidR="00000000" w:rsidRPr="00F23C52" w:rsidP="00F23C52">
            <w:pPr>
              <w:pStyle w:val="ListBullet"/>
            </w:pPr>
            <w:r w:rsidRPr="00F23C52">
              <w:t xml:space="preserve">performing or coordinating maintenance on at least one of the </w:t>
            </w:r>
            <w:r w:rsidRPr="00F23C52">
              <w:t>following types of dams and associated equipment:</w:t>
            </w:r>
          </w:p>
          <w:p w:rsidR="00000000" w:rsidRPr="00F23C52" w:rsidP="00F23C52">
            <w:pPr>
              <w:pStyle w:val="ListBullet2"/>
            </w:pPr>
            <w:r w:rsidRPr="00F23C52">
              <w:t>concrete</w:t>
            </w:r>
          </w:p>
          <w:p w:rsidR="00000000" w:rsidRPr="00F23C52" w:rsidP="00F23C52">
            <w:pPr>
              <w:pStyle w:val="ListBullet2"/>
            </w:pPr>
            <w:r w:rsidRPr="00F23C52">
              <w:t>embankment</w:t>
            </w:r>
          </w:p>
          <w:p w:rsidR="00000000" w:rsidRPr="00F23C52" w:rsidP="00F23C52">
            <w:pPr>
              <w:pStyle w:val="ListBullet"/>
            </w:pPr>
            <w:r w:rsidRPr="00F23C52">
              <w:t>preparing required reports</w:t>
            </w:r>
          </w:p>
          <w:p w:rsidR="00000000" w:rsidRPr="00F23C52" w:rsidP="00F23C52">
            <w:pPr>
              <w:pStyle w:val="ListBullet"/>
            </w:pPr>
            <w:r w:rsidRPr="00F23C52">
              <w:t>proposing and justifying maintenance activities</w:t>
            </w:r>
          </w:p>
          <w:p w:rsidR="00000000" w:rsidRPr="00F23C52" w:rsidP="00F23C52">
            <w:pPr>
              <w:pStyle w:val="ListBullet"/>
            </w:pPr>
            <w:r w:rsidRPr="00F23C52">
              <w:t>using relevant tools and machinery</w:t>
            </w:r>
          </w:p>
          <w:p w:rsidR="00000000" w:rsidRPr="00F23C52" w:rsidP="00F23C52">
            <w:pPr>
              <w:pStyle w:val="ListBullet"/>
            </w:pPr>
            <w:r w:rsidRPr="00F23C52">
              <w:t>using safety, rescue and personal protective equipment</w:t>
            </w:r>
          </w:p>
        </w:tc>
      </w:tr>
    </w:tbl>
    <w:p w:rsidR="00000000" w:rsidRPr="00F23C52" w:rsidP="00F23C52">
      <w:pPr>
        <w:pStyle w:val="NoPaddingFontSize1"/>
      </w:pPr>
    </w:p>
    <w:p w:rsidR="00000000" w:rsidRPr="00F23C52" w:rsidP="00F23C52">
      <w:pPr>
        <w:pStyle w:val="AllowPageBreak"/>
      </w:pPr>
    </w:p>
    <w:p w:rsidR="00000000" w:rsidRPr="00F23C52" w:rsidP="00F23C52">
      <w:pPr>
        <w:pStyle w:val="Heading1"/>
      </w:pPr>
      <w:bookmarkStart w:id="13" w:name="O_1061125"/>
      <w:bookmarkEnd w:id="13"/>
      <w:r w:rsidRPr="00F23C5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C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52">
            <w:pPr>
              <w:pStyle w:val="BodyText"/>
              <w:rPr>
                <w:lang w:val="en-NZ"/>
              </w:rPr>
            </w:pPr>
            <w:r w:rsidRPr="00F23C52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F23C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52" w:rsidP="00F23C52">
            <w:pPr>
              <w:pStyle w:val="ListBullet"/>
            </w:pPr>
            <w:r w:rsidRPr="00F23C52">
              <w:t>concrete structure, strengths and deterioration</w:t>
            </w:r>
          </w:p>
          <w:p w:rsidR="00000000" w:rsidRPr="00F23C52" w:rsidP="00F23C52">
            <w:pPr>
              <w:pStyle w:val="ListBullet"/>
            </w:pPr>
            <w:r w:rsidRPr="00F23C52">
              <w:t>control systems</w:t>
            </w:r>
          </w:p>
          <w:p w:rsidR="00000000" w:rsidRPr="00F23C52" w:rsidP="00F23C52">
            <w:pPr>
              <w:pStyle w:val="ListBullet"/>
            </w:pPr>
            <w:r w:rsidRPr="00F23C52">
              <w:t>dam construction procedures</w:t>
            </w:r>
          </w:p>
          <w:p w:rsidR="00000000" w:rsidRPr="00F23C52" w:rsidP="00F23C52">
            <w:pPr>
              <w:pStyle w:val="ListBullet"/>
            </w:pPr>
            <w:r w:rsidRPr="00F23C52">
              <w:t>dam design principles</w:t>
            </w:r>
          </w:p>
          <w:p w:rsidR="00000000" w:rsidRPr="00F23C52" w:rsidP="00F23C52">
            <w:pPr>
              <w:pStyle w:val="ListBullet"/>
            </w:pPr>
            <w:r w:rsidRPr="00F23C52">
              <w:t>dam failure and safety mechanisms</w:t>
            </w:r>
          </w:p>
          <w:p w:rsidR="00000000" w:rsidRPr="00F23C52" w:rsidP="00F23C52">
            <w:pPr>
              <w:pStyle w:val="ListBullet"/>
            </w:pPr>
            <w:r w:rsidRPr="00F23C52">
              <w:t>dam maintenance principles and practices</w:t>
            </w:r>
          </w:p>
          <w:p w:rsidR="00000000" w:rsidRPr="00F23C52" w:rsidP="00F23C52">
            <w:pPr>
              <w:pStyle w:val="ListBullet"/>
            </w:pPr>
            <w:r w:rsidRPr="00F23C52">
              <w:t>effects of weather and conditions on assets</w:t>
            </w:r>
          </w:p>
          <w:p w:rsidR="00000000" w:rsidRPr="00F23C52" w:rsidP="00F23C52">
            <w:pPr>
              <w:pStyle w:val="ListBullet"/>
            </w:pPr>
            <w:r w:rsidRPr="00F23C52">
              <w:t>environmental aspects of maintenance</w:t>
            </w:r>
          </w:p>
          <w:p w:rsidR="00000000" w:rsidRPr="00F23C52" w:rsidP="00F23C52">
            <w:pPr>
              <w:pStyle w:val="ListBullet"/>
            </w:pPr>
            <w:r w:rsidRPr="00F23C52">
              <w:t>equipment operation including:</w:t>
            </w:r>
          </w:p>
          <w:p w:rsidR="00000000" w:rsidRPr="00F23C52" w:rsidP="00F23C52">
            <w:pPr>
              <w:pStyle w:val="ListBullet2"/>
            </w:pPr>
            <w:r w:rsidRPr="00F23C52">
              <w:t>flow control devices</w:t>
            </w:r>
          </w:p>
          <w:p w:rsidR="00000000" w:rsidRPr="00F23C52" w:rsidP="00F23C52">
            <w:pPr>
              <w:pStyle w:val="ListBullet2"/>
            </w:pPr>
            <w:r w:rsidRPr="00F23C52">
              <w:t>lifting equipment</w:t>
            </w:r>
          </w:p>
          <w:p w:rsidR="00000000" w:rsidRPr="00F23C52" w:rsidP="00F23C52">
            <w:pPr>
              <w:pStyle w:val="ListBullet"/>
            </w:pPr>
            <w:r w:rsidRPr="00F23C52">
              <w:t>hazardous materials handling</w:t>
            </w:r>
          </w:p>
          <w:p w:rsidR="00000000" w:rsidRPr="00F23C52" w:rsidP="00F23C52">
            <w:pPr>
              <w:pStyle w:val="ListBullet"/>
            </w:pPr>
            <w:r w:rsidRPr="00F23C52">
              <w:t>historic dam information</w:t>
            </w:r>
          </w:p>
          <w:p w:rsidR="00000000" w:rsidRPr="00F23C52" w:rsidP="00F23C52">
            <w:pPr>
              <w:pStyle w:val="ListBullet"/>
            </w:pPr>
            <w:r w:rsidRPr="00F23C52">
              <w:t>lock out procedures for mechanical and electrical installations</w:t>
            </w:r>
          </w:p>
          <w:p w:rsidR="00000000" w:rsidRPr="00F23C52" w:rsidP="00F23C52">
            <w:pPr>
              <w:pStyle w:val="ListBullet"/>
            </w:pPr>
            <w:r w:rsidRPr="00F23C52">
              <w:t>maintenance procedures</w:t>
            </w:r>
          </w:p>
          <w:p w:rsidR="00000000" w:rsidRPr="00F23C52" w:rsidP="00F23C52">
            <w:pPr>
              <w:pStyle w:val="ListBullet"/>
            </w:pPr>
            <w:r w:rsidRPr="00F23C52">
              <w:t>materials science</w:t>
            </w:r>
          </w:p>
          <w:p w:rsidR="00000000" w:rsidRPr="00F23C52" w:rsidP="00F23C52">
            <w:pPr>
              <w:pStyle w:val="ListBullet"/>
            </w:pPr>
            <w:r w:rsidRPr="00F23C52">
              <w:t>principles of hydraulics</w:t>
            </w:r>
          </w:p>
          <w:p w:rsidR="00000000" w:rsidRPr="00F23C52" w:rsidP="00F23C52">
            <w:pPr>
              <w:pStyle w:val="ListBullet"/>
            </w:pPr>
            <w:r w:rsidRPr="00F23C52">
              <w:t>principles of soil mechanics</w:t>
            </w:r>
          </w:p>
          <w:p w:rsidR="00000000" w:rsidRPr="00F23C52" w:rsidP="00F23C52">
            <w:pPr>
              <w:pStyle w:val="ListBullet"/>
            </w:pPr>
            <w:r w:rsidRPr="00F23C52">
              <w:t>rel</w:t>
            </w:r>
            <w:r w:rsidRPr="00F23C52">
              <w:t>evant legislation, regulations and workplace procedures</w:t>
            </w:r>
          </w:p>
          <w:p w:rsidR="00000000" w:rsidRPr="00F23C52" w:rsidP="00F23C52">
            <w:pPr>
              <w:pStyle w:val="ListBullet"/>
            </w:pPr>
            <w:r w:rsidRPr="00F23C52">
              <w:t>relevant utilities and service bodies</w:t>
            </w:r>
          </w:p>
          <w:p w:rsidR="00000000" w:rsidRPr="00F23C52" w:rsidP="00F23C52">
            <w:pPr>
              <w:pStyle w:val="ListBullet"/>
            </w:pPr>
            <w:r w:rsidRPr="00F23C52">
              <w:t>risk factors and potential hazards of maintenance of dam assets</w:t>
            </w:r>
          </w:p>
          <w:p w:rsidR="00000000" w:rsidRPr="00F23C52" w:rsidP="00F23C52">
            <w:pPr>
              <w:pStyle w:val="ListBullet"/>
            </w:pPr>
            <w:r w:rsidRPr="00F23C52">
              <w:t>system layout</w:t>
            </w:r>
          </w:p>
        </w:tc>
      </w:tr>
    </w:tbl>
    <w:p w:rsidR="00000000" w:rsidRPr="00F23C52" w:rsidP="00F23C52">
      <w:pPr>
        <w:pStyle w:val="NoPaddingFontSize1"/>
      </w:pPr>
    </w:p>
    <w:p w:rsidR="00000000" w:rsidRPr="00F23C52" w:rsidP="00F23C52">
      <w:pPr>
        <w:pStyle w:val="AllowPageBreak"/>
      </w:pPr>
    </w:p>
    <w:p w:rsidR="00000000" w:rsidRPr="00F23C52" w:rsidP="00F23C52">
      <w:pPr>
        <w:pStyle w:val="Heading1"/>
      </w:pPr>
      <w:bookmarkStart w:id="14" w:name="O_1061126"/>
      <w:bookmarkEnd w:id="14"/>
      <w:r w:rsidRPr="00F23C5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C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52" w:rsidP="00F23C52">
            <w:pPr>
              <w:pStyle w:val="BodyText"/>
            </w:pPr>
            <w:r w:rsidRPr="00F23C52">
              <w:t xml:space="preserve">Assessors must hold credentials specified within the Standards for Registered Training Organisations current at the time of assessment. </w:t>
            </w:r>
          </w:p>
          <w:p w:rsidR="00000000" w:rsidRPr="00F23C52" w:rsidP="00F23C52">
            <w:pPr>
              <w:pStyle w:val="BodyText"/>
            </w:pPr>
            <w:r w:rsidRPr="00F23C52">
              <w:t>Assessment must satisfy the Principles of Assessment and Rules of Evidence and all regulatory requirements included wit</w:t>
            </w:r>
            <w:r w:rsidRPr="00F23C52">
              <w:t>hin the Standards for Registered Training Organisations current at the time of assessment.</w:t>
            </w:r>
          </w:p>
          <w:p w:rsidR="00000000" w:rsidRPr="00F23C52" w:rsidP="00F23C52">
            <w:pPr>
              <w:pStyle w:val="BodyText"/>
            </w:pPr>
            <w:r w:rsidRPr="00F23C52">
              <w:t>Assessment must occur in workplace operational situations where it is appropriate to do so; where this is not appropriate, assessment must occur in simulated workpla</w:t>
            </w:r>
            <w:r w:rsidRPr="00F23C52">
              <w:t>ce operational situations that replicate workplace conditions.</w:t>
            </w:r>
          </w:p>
          <w:p w:rsidR="00000000" w:rsidRPr="00F23C52" w:rsidP="00F23C52">
            <w:pPr>
              <w:pStyle w:val="BodyText"/>
            </w:pPr>
            <w:r w:rsidRPr="00F23C5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23C52" w:rsidP="00F23C52">
            <w:pPr>
              <w:pStyle w:val="BodyText"/>
            </w:pPr>
            <w:r w:rsidRPr="00F23C52">
              <w:t xml:space="preserve">Resources for assessment </w:t>
            </w:r>
            <w:r w:rsidRPr="00F23C52">
              <w:t>must include access to:</w:t>
            </w:r>
          </w:p>
          <w:p w:rsidR="00000000" w:rsidRPr="00F23C52" w:rsidP="00F23C52">
            <w:pPr>
              <w:pStyle w:val="ListBullet"/>
            </w:pPr>
            <w:r w:rsidRPr="00F23C52">
              <w:t>relevant and appropriate materials, tools, equipment and personal protective equipment currently used in industry</w:t>
            </w:r>
          </w:p>
          <w:p w:rsidR="00000000" w:rsidRPr="00F23C52" w:rsidP="00F23C52">
            <w:pPr>
              <w:pStyle w:val="ListBullet"/>
            </w:pPr>
            <w:r w:rsidRPr="00F23C52">
              <w:t>applicable documentation including legislation, regulations, codes of practice, workplace procedures and operation ma</w:t>
            </w:r>
            <w:r w:rsidRPr="00F23C52">
              <w:t>nuals.</w:t>
            </w:r>
          </w:p>
        </w:tc>
      </w:tr>
    </w:tbl>
    <w:p w:rsidR="00000000" w:rsidRPr="00F23C52" w:rsidP="00F23C52">
      <w:pPr>
        <w:pStyle w:val="NoPaddingFontSize1"/>
      </w:pPr>
    </w:p>
    <w:p w:rsidR="00000000" w:rsidRPr="00F23C52" w:rsidP="00F23C52">
      <w:pPr>
        <w:pStyle w:val="AllowPageBreak"/>
      </w:pPr>
    </w:p>
    <w:p w:rsidR="00000000" w:rsidRPr="00F23C52" w:rsidP="00F23C52">
      <w:pPr>
        <w:pStyle w:val="Heading1"/>
      </w:pPr>
      <w:bookmarkStart w:id="15" w:name="O_1061129"/>
      <w:bookmarkEnd w:id="15"/>
      <w:r w:rsidRPr="00F23C52">
        <w:t>Links</w:t>
      </w:r>
    </w:p>
    <w:p w:rsidR="00000000" w:rsidRPr="00F23C52" w:rsidP="00A67BFE">
      <w:pPr>
        <w:pStyle w:val="BodyText"/>
      </w:pPr>
      <w:r w:rsidRPr="00F23C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9291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23C52" w:rsidP="00A67BFE">
      <w:pPr>
        <w:pStyle w:val="BodyText"/>
      </w:pPr>
      <w:r w:rsidRPr="00F23C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9291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23C52" w:rsidP="00A67BFE">
      <w:pPr>
        <w:pStyle w:val="BodyText"/>
      </w:pPr>
      <w:r w:rsidRPr="00F23C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9291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23C52" w:rsidP="00F23C52"/>
    <w:sectPr w:rsidSect="00F23C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52" w:rsidRPr="00A67BFE" w:rsidP="00A67B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BFE" w:rsidP="00F23C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7BFE" w:rsidP="00F23C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67BFE" w:rsidP="00F23C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52" w:rsidP="00F23C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7BFE">
      <w:t>Approved</w:t>
    </w:r>
    <w:r w:rsidR="00A67B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7BF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7BFE">
      <w:rPr>
        <w:noProof/>
      </w:rPr>
      <w:t>4</w:t>
    </w:r>
    <w:r>
      <w:rPr>
        <w:noProof/>
      </w:rPr>
      <w:fldChar w:fldCharType="end"/>
    </w:r>
  </w:p>
  <w:p w:rsidR="00F23C52" w:rsidP="00F23C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7B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7BFE">
      <w:t>BuildSkills Australia</w:t>
    </w:r>
    <w:r w:rsidR="00A67BFE">
      <w:fldChar w:fldCharType="end"/>
    </w:r>
  </w:p>
  <w:p w:rsidR="00F23C52" w:rsidP="00F23C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B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3C52" w:rsidRPr="00A67BFE" w:rsidP="00A67B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BFE" w:rsidRPr="002D2AF8" w:rsidP="00F23C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NWPCAD009 Monitor and implement dam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7BFE" w:rsidP="00F23C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52" w:rsidRPr="002D2AF8" w:rsidP="00F23C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7BFE">
      <w:t>NWPCAD009 Monitor and implement dam maintenance</w:t>
    </w:r>
    <w:r w:rsidR="00A67B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7BFE">
      <w:rPr>
        <w:noProof/>
      </w:rPr>
      <w:t>2 March 2025</w:t>
    </w:r>
    <w:r>
      <w:fldChar w:fldCharType="end"/>
    </w:r>
  </w:p>
  <w:p w:rsidR="00F23C52" w:rsidP="00F23C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ACA6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143A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3E17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C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3C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3C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3C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3C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3C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3C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3C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3C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3C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3C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3C52"/>
  </w:style>
  <w:style w:type="character" w:customStyle="1" w:styleId="Heading1Char">
    <w:name w:val="Heading 1 Char"/>
    <w:basedOn w:val="DefaultParagraphFont"/>
    <w:link w:val="Heading1"/>
    <w:rsid w:val="00F23C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3C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3C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3C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3C52"/>
    <w:rPr>
      <w:b/>
      <w:spacing w:val="0"/>
    </w:rPr>
  </w:style>
  <w:style w:type="paragraph" w:styleId="ListBullet2">
    <w:name w:val="List Bullet 2"/>
    <w:basedOn w:val="List2"/>
    <w:rsid w:val="00F23C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3C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3C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23C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3C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3C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3C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3C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3C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3C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3C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3C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3C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3C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3C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3C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3C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3C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3C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3C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3C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3C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3C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3C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3C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3C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3C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3C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3C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3C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3C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3C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3C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3C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3C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3C52"/>
    <w:rPr>
      <w:i/>
    </w:rPr>
  </w:style>
  <w:style w:type="paragraph" w:styleId="Caption">
    <w:name w:val="caption"/>
    <w:basedOn w:val="BodyText"/>
    <w:next w:val="Normal"/>
    <w:qFormat/>
    <w:rsid w:val="00F23C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3C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3C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3C52"/>
  </w:style>
  <w:style w:type="paragraph" w:styleId="TableofFigures">
    <w:name w:val="table of figures"/>
    <w:basedOn w:val="Normal"/>
    <w:next w:val="Normal"/>
    <w:semiHidden/>
    <w:rsid w:val="00F23C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3C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3C52"/>
    <w:rPr>
      <w:rFonts w:ascii="Wingdings" w:hAnsi="Wingdings"/>
    </w:rPr>
  </w:style>
  <w:style w:type="paragraph" w:customStyle="1" w:styleId="TableHeading">
    <w:name w:val="Table Heading"/>
    <w:basedOn w:val="HeadingBase"/>
    <w:rsid w:val="00F23C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3C52"/>
    <w:rPr>
      <w:color w:val="0033CC"/>
      <w:u w:val="none"/>
    </w:rPr>
  </w:style>
  <w:style w:type="paragraph" w:customStyle="1" w:styleId="BodyTextRight">
    <w:name w:val="Body Text Right"/>
    <w:basedOn w:val="BodyText"/>
    <w:rsid w:val="00F23C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3C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3C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3C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3C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3C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3C52"/>
    <w:rPr>
      <w:sz w:val="32"/>
    </w:rPr>
  </w:style>
  <w:style w:type="paragraph" w:customStyle="1" w:styleId="HeadingProcedure">
    <w:name w:val="Heading Procedure"/>
    <w:basedOn w:val="HeadingBase"/>
    <w:next w:val="Normal"/>
    <w:rsid w:val="00F23C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3C52"/>
    <w:pPr>
      <w:spacing w:before="60" w:after="60"/>
    </w:pPr>
  </w:style>
  <w:style w:type="paragraph" w:styleId="ListContinue">
    <w:name w:val="List Continue"/>
    <w:basedOn w:val="List"/>
    <w:rsid w:val="00F23C52"/>
    <w:pPr>
      <w:ind w:firstLine="0"/>
    </w:pPr>
  </w:style>
  <w:style w:type="paragraph" w:customStyle="1" w:styleId="ListNote">
    <w:name w:val="List Note"/>
    <w:basedOn w:val="List"/>
    <w:rsid w:val="00F23C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3C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3C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3C52"/>
    <w:rPr>
      <w:rFonts w:ascii="Courier New" w:hAnsi="Courier New"/>
    </w:rPr>
  </w:style>
  <w:style w:type="paragraph" w:customStyle="1" w:styleId="NoteBullet">
    <w:name w:val="Note Bullet"/>
    <w:basedOn w:val="Note"/>
    <w:rsid w:val="00F23C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3C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3C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3C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3C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3C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3C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3C52"/>
    <w:rPr>
      <w:b/>
      <w:smallCaps/>
    </w:rPr>
  </w:style>
  <w:style w:type="paragraph" w:customStyle="1" w:styleId="TableListNumber">
    <w:name w:val="Table List Number"/>
    <w:basedOn w:val="ListNumber"/>
    <w:rsid w:val="00F23C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3C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3C52"/>
    <w:pPr>
      <w:numPr>
        <w:numId w:val="9"/>
      </w:numPr>
    </w:pPr>
  </w:style>
  <w:style w:type="paragraph" w:customStyle="1" w:styleId="ListAlpha2">
    <w:name w:val="List Alpha 2"/>
    <w:basedOn w:val="List2"/>
    <w:rsid w:val="00F23C52"/>
    <w:pPr>
      <w:numPr>
        <w:numId w:val="8"/>
      </w:numPr>
    </w:pPr>
  </w:style>
  <w:style w:type="paragraph" w:styleId="List2">
    <w:name w:val="List 2"/>
    <w:basedOn w:val="BodyText"/>
    <w:rsid w:val="00F23C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3C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3C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3C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3C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3C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3C52"/>
    <w:pPr>
      <w:numPr>
        <w:numId w:val="4"/>
      </w:numPr>
    </w:pPr>
  </w:style>
  <w:style w:type="paragraph" w:styleId="ListContinue2">
    <w:name w:val="List Continue 2"/>
    <w:basedOn w:val="List2"/>
    <w:rsid w:val="00F23C52"/>
    <w:pPr>
      <w:ind w:firstLine="0"/>
    </w:pPr>
  </w:style>
  <w:style w:type="paragraph" w:styleId="ListContinue3">
    <w:name w:val="List Continue 3"/>
    <w:basedOn w:val="List3"/>
    <w:rsid w:val="00F23C52"/>
    <w:pPr>
      <w:ind w:left="1021" w:firstLine="0"/>
    </w:pPr>
  </w:style>
  <w:style w:type="paragraph" w:styleId="ListContinue4">
    <w:name w:val="List Continue 4"/>
    <w:basedOn w:val="List4"/>
    <w:rsid w:val="00F23C52"/>
    <w:pPr>
      <w:ind w:firstLine="0"/>
    </w:pPr>
  </w:style>
  <w:style w:type="paragraph" w:styleId="ListContinue5">
    <w:name w:val="List Continue 5"/>
    <w:basedOn w:val="List5"/>
    <w:rsid w:val="00F23C52"/>
    <w:pPr>
      <w:ind w:firstLine="0"/>
    </w:pPr>
  </w:style>
  <w:style w:type="paragraph" w:styleId="ListNumber3">
    <w:name w:val="List Number 3"/>
    <w:basedOn w:val="List3"/>
    <w:rsid w:val="00F23C52"/>
    <w:pPr>
      <w:numPr>
        <w:numId w:val="5"/>
      </w:numPr>
    </w:pPr>
  </w:style>
  <w:style w:type="paragraph" w:styleId="ListNumber4">
    <w:name w:val="List Number 4"/>
    <w:basedOn w:val="List4"/>
    <w:rsid w:val="00F23C52"/>
    <w:pPr>
      <w:numPr>
        <w:numId w:val="6"/>
      </w:numPr>
    </w:pPr>
  </w:style>
  <w:style w:type="paragraph" w:styleId="ListNumber5">
    <w:name w:val="List Number 5"/>
    <w:basedOn w:val="List5"/>
    <w:rsid w:val="00F23C52"/>
    <w:pPr>
      <w:numPr>
        <w:numId w:val="7"/>
      </w:numPr>
    </w:pPr>
  </w:style>
  <w:style w:type="paragraph" w:styleId="BlockText">
    <w:name w:val="Block Text"/>
    <w:basedOn w:val="Normal"/>
    <w:rsid w:val="00F23C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3C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3C52"/>
    <w:rPr>
      <w:sz w:val="16"/>
      <w:vertAlign w:val="superscript"/>
    </w:rPr>
  </w:style>
  <w:style w:type="character" w:customStyle="1" w:styleId="Symbols">
    <w:name w:val="Symbols"/>
    <w:basedOn w:val="DefaultParagraphFont"/>
    <w:rsid w:val="00F23C52"/>
    <w:rPr>
      <w:rFonts w:ascii="Symbol" w:hAnsi="Symbol"/>
    </w:rPr>
  </w:style>
  <w:style w:type="character" w:customStyle="1" w:styleId="MenuOptions">
    <w:name w:val="Menu Options"/>
    <w:basedOn w:val="DefaultParagraphFont"/>
    <w:rsid w:val="00F23C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3C52"/>
    <w:rPr>
      <w:b/>
    </w:rPr>
  </w:style>
  <w:style w:type="character" w:customStyle="1" w:styleId="Underlined">
    <w:name w:val="Underlined"/>
    <w:basedOn w:val="DefaultParagraphFont"/>
    <w:rsid w:val="00F23C52"/>
    <w:rPr>
      <w:u w:val="single"/>
    </w:rPr>
  </w:style>
  <w:style w:type="paragraph" w:customStyle="1" w:styleId="TableBodyTextRight">
    <w:name w:val="Table Body Text Right"/>
    <w:basedOn w:val="TableBodyText"/>
    <w:rsid w:val="00F23C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3C52"/>
    <w:rPr>
      <w:sz w:val="18"/>
    </w:rPr>
  </w:style>
  <w:style w:type="paragraph" w:customStyle="1" w:styleId="BodySmallRight">
    <w:name w:val="Body Small Right"/>
    <w:basedOn w:val="BodyTextRight"/>
    <w:rsid w:val="00F23C52"/>
    <w:rPr>
      <w:sz w:val="18"/>
      <w:szCs w:val="18"/>
    </w:rPr>
  </w:style>
  <w:style w:type="paragraph" w:customStyle="1" w:styleId="MarginEdition">
    <w:name w:val="Margin Edition"/>
    <w:basedOn w:val="MarginNote"/>
    <w:rsid w:val="00F23C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3C52"/>
    <w:rPr>
      <w:sz w:val="2"/>
      <w:szCs w:val="2"/>
    </w:rPr>
  </w:style>
  <w:style w:type="character" w:customStyle="1" w:styleId="Small">
    <w:name w:val="Small"/>
    <w:basedOn w:val="DefaultParagraphFont"/>
    <w:rsid w:val="00F23C52"/>
    <w:rPr>
      <w:sz w:val="16"/>
    </w:rPr>
  </w:style>
  <w:style w:type="paragraph" w:customStyle="1" w:styleId="WideTable">
    <w:name w:val="Wide Table"/>
    <w:basedOn w:val="Normal"/>
    <w:rsid w:val="00F23C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3C52"/>
  </w:style>
  <w:style w:type="paragraph" w:styleId="Quote">
    <w:name w:val="Quote"/>
    <w:basedOn w:val="Heading1"/>
    <w:link w:val="QuoteChar"/>
    <w:qFormat/>
    <w:rsid w:val="00F23C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3C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3C52"/>
    <w:pPr>
      <w:pageBreakBefore/>
    </w:pPr>
  </w:style>
  <w:style w:type="paragraph" w:customStyle="1" w:styleId="Border">
    <w:name w:val="Border"/>
    <w:basedOn w:val="Normal"/>
    <w:qFormat/>
    <w:rsid w:val="00F23C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3C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C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C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3C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3C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3C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3C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3C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3C52"/>
    <w:rPr>
      <w:u w:val="single"/>
    </w:rPr>
  </w:style>
  <w:style w:type="character" w:customStyle="1" w:styleId="BoldandItalics">
    <w:name w:val="Bold and Italics"/>
    <w:qFormat/>
    <w:rsid w:val="00F23C52"/>
    <w:rPr>
      <w:b/>
      <w:i/>
      <w:u w:val="none"/>
    </w:rPr>
  </w:style>
  <w:style w:type="paragraph" w:styleId="BalloonText">
    <w:name w:val="Balloon Text"/>
    <w:basedOn w:val="Normal"/>
    <w:link w:val="BalloonTextChar"/>
    <w:rsid w:val="00F23C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3C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3C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3C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3C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3C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3C52"/>
    <w:pPr>
      <w:spacing w:before="0" w:after="0"/>
    </w:pPr>
  </w:style>
  <w:style w:type="paragraph" w:customStyle="1" w:styleId="BodyTextBold">
    <w:name w:val="Body Text Bold"/>
    <w:basedOn w:val="BodyText"/>
    <w:qFormat/>
    <w:rsid w:val="00F23C52"/>
    <w:rPr>
      <w:b/>
    </w:rPr>
  </w:style>
  <w:style w:type="character" w:styleId="Hyperlink">
    <w:name w:val="Hyperlink"/>
    <w:basedOn w:val="DefaultParagraphFont"/>
    <w:uiPriority w:val="99"/>
    <w:unhideWhenUsed/>
    <w:rsid w:val="00A67B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891</Words>
  <Characters>6360</Characters>
  <Application>Microsoft Office Word</Application>
  <DocSecurity>0</DocSecurity>
  <Lines>219</Lines>
  <Paragraphs>139</Paragraphs>
  <ScaleCrop>false</ScaleCrop>
  <Company>Author-it Software Corporation Ltd.</Company>
  <LinksUpToDate>false</LinksUpToDate>
  <CharactersWithSpaces>7112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NWPCAD009 Monitor and implement dam maintenance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2025-03-02T02:11:00Z</dcterms:created>
  <dcterms:modified xsi:type="dcterms:W3CDTF">2025-03-02T02:11:00Z</dcterms:modified>
</cp:coreProperties>
</file>