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NWP40120 Certificate IV in Water Industry Operations</w:t>
      </w:r>
      <w:bookmarkEnd w:id="0"/>
      <w:bookmarkEnd w:id="1"/>
    </w:p>
    <w:p w:rsidR="00D44002" w:rsidRPr="00F31CE3" w:rsidP="00F31CE3" w14:paraId="160C8F32" w14:textId="3B105B63">
      <w:pPr>
        <w:pStyle w:val="ChapterTitle"/>
      </w:pPr>
      <w:bookmarkStart w:id="2" w:name="NWP40120"/>
      <w:r w:rsidRPr="00F31CE3">
        <w:t>NWP40120 Certificate IV in Water Industry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imported units of competency:</w:t>
            </w:r>
          </w:p>
          <w:tbl>
            <w:tblPr>
              <w:tblStyle w:val="TableGrid"/>
              <w:tblW w:w="5000" w:type="pct"/>
              <w:jc w:val="left"/>
            </w:tblPr>
            <w:tblGrid>
              <w:gridCol w:w="1510"/>
              <w:gridCol w:w="5725"/>
            </w:tblGrid>
            <w:tr>
              <w:tblPrEx>
                <w:tblW w:w="5000" w:type="pct"/>
              </w:tblPrEx>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TAEDEL311</w:t>
                  </w:r>
                </w:p>
              </w:tc>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Provide work skill instruction</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MSL92405</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Process and interpret data</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MSS404063</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Facilitate the use of SCADA systems in a team or work area</w:t>
                  </w:r>
                </w:p>
              </w:tc>
            </w:tr>
          </w:tbl>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is the second release of this qualification in NWP Water Training Package. The following imported general elective units have been updated:</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RIICTT401D</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RIICTT402D</w:t>
            </w:r>
            <w:r>
              <w:rPr>
                <w:rFonts w:ascii="Times New Roman" w:eastAsia="Times New Roman" w:hAnsi="Times New Roman" w:cs="Times New Roman"/>
                <w:kern w:val="0"/>
                <w14:ligatures w14:val="none"/>
              </w:rPr>
              <w: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NWP National Water Training Package Release 4.0.</w:t>
            </w:r>
          </w:p>
        </w:tc>
      </w:tr>
    </w:tbl>
    <w:p w:rsidR="00D44002" w:rsidRPr="00F31CE3" w:rsidP="00F31CE3">
      <w:pPr>
        <w:pStyle w:val="Heading1"/>
      </w:pPr>
      <w:r w:rsidRPr="00F31CE3">
        <w:t>Qualification Description</w:t>
      </w:r>
    </w:p>
    <w:p w:rsidR="00D44002" w:rsidRPr="00F31CE3" w:rsidP="00F31CE3">
      <w:r w:rsidRPr="00F31CE3">
        <w:t>This is a qualification for those engaged in generalist water industry operations or specialisations in catchment and dams, hydrometric monitoring, irrigation water supply, networks, trade waste or treatment.</w:t>
      </w:r>
    </w:p>
    <w:p w:rsidR="00D44002" w:rsidRPr="00F31CE3" w:rsidP="00F31CE3">
      <w:r w:rsidRPr="00F31CE3">
        <w:t>This qualification also covers the skills and knowledge for those who have supervisory responsibility and require a broad range of skills within operations.</w:t>
      </w:r>
    </w:p>
    <w:p w:rsidR="00D44002" w:rsidRPr="00F31CE3" w:rsidP="00F31CE3">
      <w:r w:rsidRPr="00F31CE3">
        <w:rPr>
          <w:rStyle w:val="Strong"/>
        </w:rPr>
        <w:t>Group A: Specialist Elective - Catchment and Dams</w:t>
      </w:r>
    </w:p>
    <w:p w:rsidR="00D44002" w:rsidRPr="00F31CE3" w:rsidP="00F31CE3">
      <w:r w:rsidRPr="00F31CE3">
        <w:t>This specialisation covers the skills and knowledge required to monitor and operate catchments, weirs, locks, dams, rivers, reservoirs, bulk water and groundwater management and implement operational and safety plans.</w:t>
      </w:r>
    </w:p>
    <w:p w:rsidR="00D44002" w:rsidRPr="00F31CE3" w:rsidP="00F31CE3">
      <w:r w:rsidRPr="00F31CE3">
        <w:rPr>
          <w:rStyle w:val="Strong"/>
        </w:rPr>
        <w:t>Group B: Specialist Elective - Hydrometric Monitoring</w:t>
      </w:r>
    </w:p>
    <w:p w:rsidR="00D44002" w:rsidRPr="00F31CE3" w:rsidP="00F31CE3">
      <w:r w:rsidRPr="00F31CE3">
        <w:t>This specialisation covers the skills and knowledge required to measure, collect and analyse hydrometric information and review the accumulated data to develop water management plans for inland water systems including rivers, lakes, stormwater and sewage.</w:t>
      </w:r>
    </w:p>
    <w:p w:rsidR="00D44002" w:rsidRPr="00F31CE3" w:rsidP="00F31CE3">
      <w:r w:rsidRPr="00F31CE3">
        <w:rPr>
          <w:rStyle w:val="Strong"/>
        </w:rPr>
        <w:t>Group C: Specialist Elective -Irrigation Water Supply</w:t>
      </w:r>
    </w:p>
    <w:p w:rsidR="00D44002" w:rsidRPr="00F31CE3" w:rsidP="00F31CE3">
      <w:r w:rsidRPr="00F31CE3">
        <w:t>This specialisation covers the skills and knowledge required to coordinate and monitor the operation of irrigation systems.</w:t>
      </w:r>
    </w:p>
    <w:p w:rsidR="00D44002" w:rsidRPr="00F31CE3" w:rsidP="00F31CE3">
      <w:r w:rsidRPr="00F31CE3">
        <w:rPr>
          <w:rStyle w:val="Strong"/>
        </w:rPr>
        <w:t>Group D: Specialist Elective - Networks</w:t>
      </w:r>
    </w:p>
    <w:p w:rsidR="00D44002" w:rsidRPr="00F31CE3" w:rsidP="00F31CE3">
      <w:r w:rsidRPr="00F31CE3">
        <w:t>This specialisation covers the skills and knowledge required to operate, construct, and maintain water and wastewater networks.</w:t>
      </w:r>
    </w:p>
    <w:p w:rsidR="00D44002" w:rsidRPr="00F31CE3" w:rsidP="00F31CE3">
      <w:r w:rsidRPr="00F31CE3">
        <w:rPr>
          <w:rStyle w:val="Strong"/>
        </w:rPr>
        <w:t>Group E: Specialist Elective - Trade Waste</w:t>
      </w:r>
    </w:p>
    <w:p w:rsidR="00D44002" w:rsidRPr="00F31CE3" w:rsidP="00F31CE3">
      <w:r w:rsidRPr="00F31CE3">
        <w:t>This specialisation covers the skills and knowledge required to coordinate and monitor compliance, licencing and regulations of trade waste management.</w:t>
      </w:r>
    </w:p>
    <w:p w:rsidR="00D44002" w:rsidRPr="00F31CE3" w:rsidP="00F31CE3">
      <w:r w:rsidRPr="00F31CE3">
        <w:rPr>
          <w:rStyle w:val="Strong"/>
        </w:rPr>
        <w:t>Group F: Specialist Elective - Treatment</w:t>
      </w:r>
    </w:p>
    <w:p w:rsidR="00D44002" w:rsidRPr="00F31CE3" w:rsidP="00F31CE3">
      <w:r w:rsidRPr="00F31CE3">
        <w:t>This specialisation covers the skills and knowledge required to assess and improve treatment processes for wastewater and water treatment plants.</w:t>
      </w:r>
    </w:p>
    <w:p w:rsidR="00D44002" w:rsidRPr="00F31CE3" w:rsidP="00F31CE3">
      <w:r w:rsidRPr="00F31CE3">
        <w:t>Please note: RTO to insert on the testamur, the specialist elective unit group selected from the group choice below.</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 xml:space="preserve">A total of </w:t>
      </w:r>
      <w:r w:rsidRPr="00F31CE3">
        <w:rPr>
          <w:rStyle w:val="Strong"/>
        </w:rPr>
        <w:t>10 units</w:t>
      </w:r>
      <w:r w:rsidRPr="00F31CE3">
        <w:t xml:space="preserve"> of competency comprising:</w:t>
      </w:r>
    </w:p>
    <w:p w:rsidR="00D44002" w:rsidRPr="00F31CE3" w:rsidP="00F31CE3">
      <w:r w:rsidRPr="00F31CE3">
        <w:rPr>
          <w:rStyle w:val="Strong"/>
        </w:rPr>
        <w:t>General Qualification</w:t>
      </w:r>
    </w:p>
    <w:p w:rsidR="00D44002" w:rsidRPr="00F31CE3" w:rsidP="00F31CE3">
      <w:pPr>
        <w:numPr>
          <w:ilvl w:val="0"/>
          <w:numId w:val="3"/>
        </w:numPr>
        <w:ind w:left="720" w:hanging="360"/>
        <w:jc w:val="left"/>
      </w:pPr>
      <w:r w:rsidRPr="00F31CE3">
        <w:rPr>
          <w:rStyle w:val="Strong"/>
        </w:rPr>
        <w:t>3 core</w:t>
      </w:r>
      <w:r w:rsidRPr="00F31CE3">
        <w:t xml:space="preserve"> units listed below, plus</w:t>
      </w:r>
    </w:p>
    <w:p w:rsidR="00D44002" w:rsidRPr="00F31CE3" w:rsidP="00F31CE3">
      <w:pPr>
        <w:numPr>
          <w:ilvl w:val="0"/>
          <w:numId w:val="3"/>
        </w:numPr>
        <w:ind w:left="720" w:hanging="360"/>
        <w:jc w:val="left"/>
      </w:pPr>
      <w:r w:rsidRPr="00F31CE3">
        <w:rPr>
          <w:rStyle w:val="Strong"/>
        </w:rPr>
        <w:t>7 elective units</w:t>
      </w:r>
      <w:r w:rsidRPr="00F31CE3">
        <w:t xml:space="preserve"> selected from anywhere within this qualification, or</w:t>
      </w:r>
    </w:p>
    <w:p w:rsidR="00D44002" w:rsidRPr="00F31CE3" w:rsidP="00F31CE3">
      <w:r w:rsidRPr="00F31CE3">
        <w:rPr>
          <w:rStyle w:val="Strong"/>
        </w:rPr>
        <w:t>Specialisations</w:t>
      </w:r>
    </w:p>
    <w:p w:rsidR="00D44002" w:rsidRPr="00F31CE3" w:rsidP="00F31CE3">
      <w:pPr>
        <w:numPr>
          <w:ilvl w:val="0"/>
          <w:numId w:val="4"/>
        </w:numPr>
        <w:ind w:left="720" w:hanging="360"/>
        <w:jc w:val="left"/>
      </w:pPr>
      <w:r w:rsidRPr="00F31CE3">
        <w:rPr>
          <w:rStyle w:val="Strong"/>
        </w:rPr>
        <w:t>3 core units</w:t>
      </w:r>
      <w:r w:rsidRPr="00F31CE3">
        <w:t xml:space="preserve"> listed below, plus</w:t>
      </w:r>
    </w:p>
    <w:p w:rsidR="00D44002" w:rsidRPr="00F31CE3" w:rsidP="00F31CE3">
      <w:pPr>
        <w:numPr>
          <w:ilvl w:val="0"/>
          <w:numId w:val="4"/>
        </w:numPr>
        <w:ind w:left="720" w:hanging="360"/>
        <w:jc w:val="left"/>
      </w:pPr>
      <w:r w:rsidRPr="00F31CE3">
        <w:rPr>
          <w:rStyle w:val="Strong"/>
        </w:rPr>
        <w:t>3 units</w:t>
      </w:r>
      <w:r w:rsidRPr="00F31CE3">
        <w:t xml:space="preserve"> from one of the Groups: A, C or E, </w:t>
      </w:r>
      <w:r w:rsidRPr="00F31CE3">
        <w:rPr>
          <w:rStyle w:val="Strong"/>
        </w:rPr>
        <w:t>or</w:t>
      </w:r>
    </w:p>
    <w:p w:rsidR="00D44002" w:rsidRPr="00F31CE3" w:rsidP="00F31CE3">
      <w:pPr>
        <w:numPr>
          <w:ilvl w:val="0"/>
          <w:numId w:val="4"/>
        </w:numPr>
        <w:ind w:left="720" w:hanging="360"/>
        <w:jc w:val="left"/>
      </w:pPr>
      <w:r w:rsidRPr="00F31CE3">
        <w:rPr>
          <w:rStyle w:val="Strong"/>
        </w:rPr>
        <w:t>4 units</w:t>
      </w:r>
      <w:r w:rsidRPr="00F31CE3">
        <w:t xml:space="preserve"> from one of the Groups: B or D or F, </w:t>
      </w:r>
      <w:r w:rsidRPr="00F31CE3">
        <w:rPr>
          <w:rStyle w:val="Strong"/>
        </w:rPr>
        <w:t>plus</w:t>
      </w:r>
    </w:p>
    <w:p w:rsidR="00D44002" w:rsidRPr="00F31CE3" w:rsidP="00F31CE3">
      <w:pPr>
        <w:numPr>
          <w:ilvl w:val="0"/>
          <w:numId w:val="4"/>
        </w:numPr>
        <w:ind w:left="720" w:hanging="360"/>
        <w:jc w:val="left"/>
      </w:pPr>
      <w:r w:rsidRPr="00F31CE3">
        <w:rPr>
          <w:rStyle w:val="Strong"/>
        </w:rPr>
        <w:t>all remaining elective units</w:t>
      </w:r>
      <w:r w:rsidRPr="00F31CE3">
        <w:t xml:space="preserve"> can be selected from anywhere within this qualification.</w:t>
      </w:r>
    </w:p>
    <w:p w:rsidR="00D44002" w:rsidRPr="00F31CE3" w:rsidP="00F31CE3">
      <w:r w:rsidRPr="00F31CE3">
        <w:rPr>
          <w:rStyle w:val="Strong"/>
        </w:rPr>
        <w:t>Up to 2 of the elective units</w:t>
      </w:r>
      <w:r w:rsidRPr="00F31CE3">
        <w:t xml:space="preserve"> may be selected, with appropriate contextualisation from a qualification in this or any other endorsed Training Package, provided selected units contribute to the vocational outcome of the qualification.</w:t>
      </w:r>
    </w:p>
    <w:p w:rsidR="00D44002" w:rsidRPr="00F31CE3" w:rsidP="00F31CE3">
      <w:r w:rsidRPr="00F31CE3">
        <w:t>Where imported units are selected, care must be taken to ensure all prerequisite units specified are complied with. Prerequisites attached to any of the units must be obtained and are additional to the number of units required for the qualification.</w:t>
      </w:r>
    </w:p>
    <w:tbl>
      <w:tblPr>
        <w:tblStyle w:val="TableGrid"/>
        <w:tblW w:w="5000" w:type="pct"/>
        <w:jc w:val="left"/>
      </w:tblPr>
      <w:tblGrid>
        <w:gridCol w:w="4212"/>
        <w:gridCol w:w="4212"/>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BSBPEF402</w:t>
            </w:r>
          </w:p>
        </w:tc>
        <w:tc>
          <w:tcPr>
            <w:tcW w:w="0" w:type="auto"/>
          </w:tcPr>
          <w:p w:rsidR="00D44002" w:rsidRPr="00F31CE3" w:rsidP="00F31CE3">
            <w:r w:rsidRPr="00F31CE3">
              <w:t>Develop personal work priorities</w:t>
            </w:r>
          </w:p>
        </w:tc>
      </w:tr>
      <w:tr>
        <w:tblPrEx>
          <w:tblW w:w="5000" w:type="pct"/>
        </w:tblPrEx>
        <w:tc>
          <w:tcPr>
            <w:tcW w:w="0" w:type="auto"/>
          </w:tcPr>
          <w:p w:rsidR="00D44002" w:rsidRPr="00F31CE3" w:rsidP="00F31CE3">
            <w:r w:rsidRPr="00F31CE3">
              <w:t>BSBWHS411</w:t>
            </w:r>
          </w:p>
        </w:tc>
        <w:tc>
          <w:tcPr>
            <w:tcW w:w="0" w:type="auto"/>
          </w:tcPr>
          <w:p w:rsidR="00D44002" w:rsidRPr="00F31CE3" w:rsidP="00F31CE3">
            <w:r w:rsidRPr="00F31CE3">
              <w:t>Implement and monitor WHS policies, procedures and programs</w:t>
            </w:r>
          </w:p>
        </w:tc>
      </w:tr>
      <w:tr>
        <w:tblPrEx>
          <w:tblW w:w="5000" w:type="pct"/>
        </w:tblPrEx>
        <w:tc>
          <w:tcPr>
            <w:tcW w:w="0" w:type="auto"/>
          </w:tcPr>
          <w:p w:rsidR="00D44002" w:rsidRPr="00F31CE3" w:rsidP="00F31CE3">
            <w:r w:rsidRPr="00F31CE3">
              <w:t>NWPGEN030</w:t>
            </w:r>
          </w:p>
        </w:tc>
        <w:tc>
          <w:tcPr>
            <w:tcW w:w="0" w:type="auto"/>
          </w:tcPr>
          <w:p w:rsidR="00D44002" w:rsidRPr="00F31CE3" w:rsidP="00F31CE3">
            <w:r w:rsidRPr="00F31CE3">
              <w:t>Coordinate and monitor the application of environmental plans and procedures</w:t>
            </w:r>
          </w:p>
        </w:tc>
      </w:tr>
      <w:tr>
        <w:tblPrEx>
          <w:tblW w:w="5000" w:type="pct"/>
        </w:tblPrEx>
        <w:tc>
          <w:tcPr>
            <w:tcW w:w="0" w:type="auto"/>
            <w:gridSpan w:val="2"/>
          </w:tcPr>
          <w:p w:rsidR="00D44002" w:rsidRPr="00F31CE3" w:rsidP="00F31CE3">
            <w:r w:rsidRPr="00F31CE3">
              <w:rPr>
                <w:rStyle w:val="Strong"/>
              </w:rPr>
              <w:t>Group A: Catchment and dams</w:t>
            </w:r>
          </w:p>
        </w:tc>
      </w:tr>
      <w:tr>
        <w:tblPrEx>
          <w:tblW w:w="5000" w:type="pct"/>
        </w:tblPrEx>
        <w:tc>
          <w:tcPr>
            <w:tcW w:w="0" w:type="auto"/>
          </w:tcPr>
          <w:p w:rsidR="00D44002" w:rsidRPr="00F31CE3" w:rsidP="00F31CE3">
            <w:r w:rsidRPr="00F31CE3">
              <w:t>NWPCAD014</w:t>
            </w:r>
          </w:p>
        </w:tc>
        <w:tc>
          <w:tcPr>
            <w:tcW w:w="0" w:type="auto"/>
          </w:tcPr>
          <w:p w:rsidR="00D44002" w:rsidRPr="00F31CE3" w:rsidP="00F31CE3">
            <w:r w:rsidRPr="00F31CE3">
              <w:t>Inspect and report river performance</w:t>
            </w:r>
          </w:p>
        </w:tc>
      </w:tr>
      <w:tr>
        <w:tblPrEx>
          <w:tblW w:w="5000" w:type="pct"/>
        </w:tblPrEx>
        <w:tc>
          <w:tcPr>
            <w:tcW w:w="0" w:type="auto"/>
          </w:tcPr>
          <w:p w:rsidR="00D44002" w:rsidRPr="00F31CE3" w:rsidP="00F31CE3">
            <w:r w:rsidRPr="00F31CE3">
              <w:t>NWPCAD021</w:t>
            </w:r>
          </w:p>
        </w:tc>
        <w:tc>
          <w:tcPr>
            <w:tcW w:w="0" w:type="auto"/>
          </w:tcPr>
          <w:p w:rsidR="00D44002" w:rsidRPr="00F31CE3" w:rsidP="00F31CE3">
            <w:r w:rsidRPr="00F31CE3">
              <w:t>Coordinate and monitor bulkwater system operations</w:t>
            </w:r>
          </w:p>
        </w:tc>
      </w:tr>
      <w:tr>
        <w:tblPrEx>
          <w:tblW w:w="5000" w:type="pct"/>
        </w:tblPrEx>
        <w:tc>
          <w:tcPr>
            <w:tcW w:w="0" w:type="auto"/>
          </w:tcPr>
          <w:p w:rsidR="00D44002" w:rsidRPr="00F31CE3" w:rsidP="00F31CE3">
            <w:r w:rsidRPr="00F31CE3">
              <w:t>NWPCAD022</w:t>
            </w:r>
          </w:p>
        </w:tc>
        <w:tc>
          <w:tcPr>
            <w:tcW w:w="0" w:type="auto"/>
          </w:tcPr>
          <w:p w:rsidR="00D44002" w:rsidRPr="00F31CE3" w:rsidP="00F31CE3">
            <w:r w:rsidRPr="00F31CE3">
              <w:t>Coordinate and monitor groundwater system usage</w:t>
            </w:r>
          </w:p>
        </w:tc>
      </w:tr>
      <w:tr>
        <w:tblPrEx>
          <w:tblW w:w="5000" w:type="pct"/>
        </w:tblPrEx>
        <w:tc>
          <w:tcPr>
            <w:tcW w:w="0" w:type="auto"/>
          </w:tcPr>
          <w:p w:rsidR="00D44002" w:rsidRPr="00F31CE3" w:rsidP="00F31CE3">
            <w:r w:rsidRPr="00F31CE3">
              <w:t>NWPCAD023</w:t>
            </w:r>
          </w:p>
        </w:tc>
        <w:tc>
          <w:tcPr>
            <w:tcW w:w="0" w:type="auto"/>
          </w:tcPr>
          <w:p w:rsidR="00D44002" w:rsidRPr="00F31CE3" w:rsidP="00F31CE3">
            <w:r w:rsidRPr="00F31CE3">
              <w:t>Develop and implement catchment operational plans</w:t>
            </w:r>
          </w:p>
        </w:tc>
      </w:tr>
      <w:tr>
        <w:tblPrEx>
          <w:tblW w:w="5000" w:type="pct"/>
        </w:tblPrEx>
        <w:tc>
          <w:tcPr>
            <w:tcW w:w="0" w:type="auto"/>
          </w:tcPr>
          <w:p w:rsidR="00D44002" w:rsidRPr="00F31CE3" w:rsidP="00F31CE3">
            <w:r w:rsidRPr="00F31CE3">
              <w:t>NWPCAD024</w:t>
            </w:r>
          </w:p>
        </w:tc>
        <w:tc>
          <w:tcPr>
            <w:tcW w:w="0" w:type="auto"/>
          </w:tcPr>
          <w:p w:rsidR="00D44002" w:rsidRPr="00F31CE3" w:rsidP="00F31CE3">
            <w:r w:rsidRPr="00F31CE3">
              <w:t>Implement dam safety plans</w:t>
            </w:r>
          </w:p>
        </w:tc>
      </w:tr>
      <w:tr>
        <w:tblPrEx>
          <w:tblW w:w="5000" w:type="pct"/>
        </w:tblPrEx>
        <w:tc>
          <w:tcPr>
            <w:tcW w:w="0" w:type="auto"/>
            <w:gridSpan w:val="2"/>
          </w:tcPr>
          <w:p w:rsidR="00D44002" w:rsidRPr="00F31CE3" w:rsidP="00F31CE3">
            <w:r w:rsidRPr="00F31CE3">
              <w:rPr>
                <w:rStyle w:val="Strong"/>
              </w:rPr>
              <w:t>Group B: Hydrometric monitoring</w:t>
            </w:r>
          </w:p>
        </w:tc>
      </w:tr>
      <w:tr>
        <w:tblPrEx>
          <w:tblW w:w="5000" w:type="pct"/>
        </w:tblPrEx>
        <w:tc>
          <w:tcPr>
            <w:tcW w:w="0" w:type="auto"/>
          </w:tcPr>
          <w:p w:rsidR="00D44002" w:rsidRPr="00F31CE3" w:rsidP="00F31CE3">
            <w:r w:rsidRPr="00F31CE3">
              <w:t>AHCLPW313</w:t>
            </w:r>
          </w:p>
        </w:tc>
        <w:tc>
          <w:tcPr>
            <w:tcW w:w="0" w:type="auto"/>
          </w:tcPr>
          <w:p w:rsidR="00D44002" w:rsidRPr="00F31CE3" w:rsidP="00F31CE3">
            <w:r w:rsidRPr="00F31CE3">
              <w:t>Undertake sampling and testing of water</w:t>
            </w:r>
          </w:p>
        </w:tc>
      </w:tr>
      <w:tr>
        <w:tblPrEx>
          <w:tblW w:w="5000" w:type="pct"/>
        </w:tblPrEx>
        <w:tc>
          <w:tcPr>
            <w:tcW w:w="0" w:type="auto"/>
          </w:tcPr>
          <w:p w:rsidR="00D44002" w:rsidRPr="00F31CE3" w:rsidP="00F31CE3">
            <w:r w:rsidRPr="00F31CE3">
              <w:t>FSKNUM021</w:t>
            </w:r>
          </w:p>
        </w:tc>
        <w:tc>
          <w:tcPr>
            <w:tcW w:w="0" w:type="auto"/>
          </w:tcPr>
          <w:p w:rsidR="00D44002" w:rsidRPr="00F31CE3" w:rsidP="00F31CE3">
            <w:r w:rsidRPr="00F31CE3">
              <w:t>Apply an expanding range of arithmetical calculations for work</w:t>
            </w:r>
          </w:p>
        </w:tc>
      </w:tr>
      <w:tr>
        <w:tblPrEx>
          <w:tblW w:w="5000" w:type="pct"/>
        </w:tblPrEx>
        <w:tc>
          <w:tcPr>
            <w:tcW w:w="0" w:type="auto"/>
          </w:tcPr>
          <w:p w:rsidR="00D44002" w:rsidRPr="00F31CE3" w:rsidP="00F31CE3">
            <w:r w:rsidRPr="00F31CE3">
              <w:t>MSL924005</w:t>
            </w:r>
          </w:p>
        </w:tc>
        <w:tc>
          <w:tcPr>
            <w:tcW w:w="0" w:type="auto"/>
          </w:tcPr>
          <w:p w:rsidR="00D44002" w:rsidRPr="00F31CE3" w:rsidP="00F31CE3">
            <w:r w:rsidRPr="00F31CE3">
              <w:t>Process and interpret data</w:t>
            </w:r>
          </w:p>
        </w:tc>
      </w:tr>
      <w:tr>
        <w:tblPrEx>
          <w:tblW w:w="5000" w:type="pct"/>
        </w:tblPrEx>
        <w:tc>
          <w:tcPr>
            <w:tcW w:w="0" w:type="auto"/>
          </w:tcPr>
          <w:p w:rsidR="00D44002" w:rsidRPr="00F31CE3" w:rsidP="00F31CE3">
            <w:r w:rsidRPr="00F31CE3">
              <w:t>NWPCAD022</w:t>
            </w:r>
          </w:p>
        </w:tc>
        <w:tc>
          <w:tcPr>
            <w:tcW w:w="0" w:type="auto"/>
          </w:tcPr>
          <w:p w:rsidR="00D44002" w:rsidRPr="00F31CE3" w:rsidP="00F31CE3">
            <w:r w:rsidRPr="00F31CE3">
              <w:t>Coordinate and monitor groundwater system usage</w:t>
            </w:r>
          </w:p>
        </w:tc>
      </w:tr>
      <w:tr>
        <w:tblPrEx>
          <w:tblW w:w="5000" w:type="pct"/>
        </w:tblPrEx>
        <w:tc>
          <w:tcPr>
            <w:tcW w:w="0" w:type="auto"/>
          </w:tcPr>
          <w:p w:rsidR="00D44002" w:rsidRPr="00F31CE3" w:rsidP="00F31CE3">
            <w:r w:rsidRPr="00F31CE3">
              <w:t>NWPGEN022</w:t>
            </w:r>
          </w:p>
        </w:tc>
        <w:tc>
          <w:tcPr>
            <w:tcW w:w="0" w:type="auto"/>
          </w:tcPr>
          <w:p w:rsidR="00D44002" w:rsidRPr="00F31CE3" w:rsidP="00F31CE3">
            <w:r w:rsidRPr="00F31CE3">
              <w:t>Perform laboratory testing</w:t>
            </w:r>
          </w:p>
        </w:tc>
      </w:tr>
      <w:tr>
        <w:tblPrEx>
          <w:tblW w:w="5000" w:type="pct"/>
        </w:tblPrEx>
        <w:tc>
          <w:tcPr>
            <w:tcW w:w="0" w:type="auto"/>
          </w:tcPr>
          <w:p w:rsidR="00D44002" w:rsidRPr="00F31CE3" w:rsidP="00F31CE3">
            <w:r w:rsidRPr="00F31CE3">
              <w:t>NWPHYD007</w:t>
            </w:r>
          </w:p>
        </w:tc>
        <w:tc>
          <w:tcPr>
            <w:tcW w:w="0" w:type="auto"/>
          </w:tcPr>
          <w:p w:rsidR="00D44002" w:rsidRPr="00F31CE3" w:rsidP="00F31CE3">
            <w:r w:rsidRPr="00F31CE3">
              <w:t>Measure discharge using wading method</w:t>
            </w:r>
          </w:p>
        </w:tc>
      </w:tr>
      <w:tr>
        <w:tblPrEx>
          <w:tblW w:w="5000" w:type="pct"/>
        </w:tblPrEx>
        <w:tc>
          <w:tcPr>
            <w:tcW w:w="0" w:type="auto"/>
          </w:tcPr>
          <w:p w:rsidR="00D44002" w:rsidRPr="00F31CE3" w:rsidP="00F31CE3">
            <w:r w:rsidRPr="00F31CE3">
              <w:t>NWPHYD008</w:t>
            </w:r>
          </w:p>
        </w:tc>
        <w:tc>
          <w:tcPr>
            <w:tcW w:w="0" w:type="auto"/>
          </w:tcPr>
          <w:p w:rsidR="00D44002" w:rsidRPr="00F31CE3" w:rsidP="00F31CE3">
            <w:r w:rsidRPr="00F31CE3">
              <w:t>Operate, maintain and decommission monitoring sites</w:t>
            </w:r>
          </w:p>
        </w:tc>
      </w:tr>
      <w:tr>
        <w:tblPrEx>
          <w:tblW w:w="5000" w:type="pct"/>
        </w:tblPrEx>
        <w:tc>
          <w:tcPr>
            <w:tcW w:w="0" w:type="auto"/>
          </w:tcPr>
          <w:p w:rsidR="00D44002" w:rsidRPr="00F31CE3" w:rsidP="00F31CE3">
            <w:r w:rsidRPr="00F31CE3">
              <w:t>NWPHYD009</w:t>
            </w:r>
          </w:p>
        </w:tc>
        <w:tc>
          <w:tcPr>
            <w:tcW w:w="0" w:type="auto"/>
          </w:tcPr>
          <w:p w:rsidR="00D44002" w:rsidRPr="00F31CE3" w:rsidP="00F31CE3">
            <w:r w:rsidRPr="00F31CE3">
              <w:t>Undertake surveying of monitoring sites</w:t>
            </w:r>
          </w:p>
        </w:tc>
      </w:tr>
      <w:tr>
        <w:tblPrEx>
          <w:tblW w:w="5000" w:type="pct"/>
        </w:tblPrEx>
        <w:tc>
          <w:tcPr>
            <w:tcW w:w="0" w:type="auto"/>
            <w:gridSpan w:val="2"/>
          </w:tcPr>
          <w:p w:rsidR="00D44002" w:rsidRPr="00F31CE3" w:rsidP="00F31CE3">
            <w:r w:rsidRPr="00F31CE3">
              <w:rPr>
                <w:rStyle w:val="Strong"/>
              </w:rPr>
              <w:t>Group C: Irrigation water supply</w:t>
            </w:r>
          </w:p>
        </w:tc>
      </w:tr>
      <w:tr>
        <w:tblPrEx>
          <w:tblW w:w="5000" w:type="pct"/>
        </w:tblPrEx>
        <w:tc>
          <w:tcPr>
            <w:tcW w:w="0" w:type="auto"/>
          </w:tcPr>
          <w:p w:rsidR="00D44002" w:rsidRPr="00F31CE3" w:rsidP="00F31CE3">
            <w:r w:rsidRPr="00F31CE3">
              <w:t>NWPCAD014</w:t>
            </w:r>
          </w:p>
        </w:tc>
        <w:tc>
          <w:tcPr>
            <w:tcW w:w="0" w:type="auto"/>
          </w:tcPr>
          <w:p w:rsidR="00D44002" w:rsidRPr="00F31CE3" w:rsidP="00F31CE3">
            <w:r w:rsidRPr="00F31CE3">
              <w:t>Inspect and report river performance</w:t>
            </w:r>
          </w:p>
        </w:tc>
      </w:tr>
      <w:tr>
        <w:tblPrEx>
          <w:tblW w:w="5000" w:type="pct"/>
        </w:tblPrEx>
        <w:tc>
          <w:tcPr>
            <w:tcW w:w="0" w:type="auto"/>
          </w:tcPr>
          <w:p w:rsidR="00D44002" w:rsidRPr="00F31CE3" w:rsidP="00F31CE3">
            <w:r w:rsidRPr="00F31CE3">
              <w:t>NWPCAD021</w:t>
            </w:r>
          </w:p>
        </w:tc>
        <w:tc>
          <w:tcPr>
            <w:tcW w:w="0" w:type="auto"/>
          </w:tcPr>
          <w:p w:rsidR="00D44002" w:rsidRPr="00F31CE3" w:rsidP="00F31CE3">
            <w:r w:rsidRPr="00F31CE3">
              <w:t>Coordinate and monitor bulkwater system operations</w:t>
            </w:r>
          </w:p>
        </w:tc>
      </w:tr>
      <w:tr>
        <w:tblPrEx>
          <w:tblW w:w="5000" w:type="pct"/>
        </w:tblPrEx>
        <w:tc>
          <w:tcPr>
            <w:tcW w:w="0" w:type="auto"/>
          </w:tcPr>
          <w:p w:rsidR="00D44002" w:rsidRPr="00F31CE3" w:rsidP="00F31CE3">
            <w:r w:rsidRPr="00F31CE3">
              <w:t>NWPGEN027</w:t>
            </w:r>
          </w:p>
        </w:tc>
        <w:tc>
          <w:tcPr>
            <w:tcW w:w="0" w:type="auto"/>
          </w:tcPr>
          <w:p w:rsidR="00D44002" w:rsidRPr="00F31CE3" w:rsidP="00F31CE3">
            <w:r w:rsidRPr="00F31CE3">
              <w:t>Monitor and operate pump stations</w:t>
            </w:r>
          </w:p>
        </w:tc>
      </w:tr>
      <w:tr>
        <w:tblPrEx>
          <w:tblW w:w="5000" w:type="pct"/>
        </w:tblPrEx>
        <w:tc>
          <w:tcPr>
            <w:tcW w:w="0" w:type="auto"/>
          </w:tcPr>
          <w:p w:rsidR="00D44002" w:rsidRPr="00F31CE3" w:rsidP="00F31CE3">
            <w:r w:rsidRPr="00F31CE3">
              <w:t>NWPIWS013</w:t>
            </w:r>
          </w:p>
        </w:tc>
        <w:tc>
          <w:tcPr>
            <w:tcW w:w="0" w:type="auto"/>
          </w:tcPr>
          <w:p w:rsidR="00D44002" w:rsidRPr="00F31CE3" w:rsidP="00F31CE3">
            <w:r w:rsidRPr="00F31CE3">
              <w:t>Coordinate and monitor pumped rural irrigation systems</w:t>
            </w:r>
          </w:p>
        </w:tc>
      </w:tr>
      <w:tr>
        <w:tblPrEx>
          <w:tblW w:w="5000" w:type="pct"/>
        </w:tblPrEx>
        <w:tc>
          <w:tcPr>
            <w:tcW w:w="0" w:type="auto"/>
          </w:tcPr>
          <w:p w:rsidR="00D44002" w:rsidRPr="00F31CE3" w:rsidP="00F31CE3">
            <w:r w:rsidRPr="00F31CE3">
              <w:t>NWPIWS014</w:t>
            </w:r>
          </w:p>
        </w:tc>
        <w:tc>
          <w:tcPr>
            <w:tcW w:w="0" w:type="auto"/>
          </w:tcPr>
          <w:p w:rsidR="00D44002" w:rsidRPr="00F31CE3" w:rsidP="00F31CE3">
            <w:r w:rsidRPr="00F31CE3">
              <w:t>Coordinate and monitor the operation of irrigation delivery systems</w:t>
            </w:r>
          </w:p>
        </w:tc>
      </w:tr>
      <w:tr>
        <w:tblPrEx>
          <w:tblW w:w="5000" w:type="pct"/>
        </w:tblPrEx>
        <w:tc>
          <w:tcPr>
            <w:tcW w:w="0" w:type="auto"/>
            <w:gridSpan w:val="2"/>
          </w:tcPr>
          <w:p w:rsidR="00D44002" w:rsidRPr="00F31CE3" w:rsidP="00F31CE3">
            <w:r w:rsidRPr="00F31CE3">
              <w:rPr>
                <w:rStyle w:val="Strong"/>
              </w:rPr>
              <w:t>Group D: Networks</w:t>
            </w:r>
          </w:p>
        </w:tc>
      </w:tr>
      <w:tr>
        <w:tblPrEx>
          <w:tblW w:w="5000" w:type="pct"/>
        </w:tblPrEx>
        <w:tc>
          <w:tcPr>
            <w:tcW w:w="0" w:type="auto"/>
          </w:tcPr>
          <w:p w:rsidR="00D44002" w:rsidRPr="00F31CE3" w:rsidP="00F31CE3">
            <w:r w:rsidRPr="00F31CE3">
              <w:t>BSBOPS404</w:t>
            </w:r>
          </w:p>
        </w:tc>
        <w:tc>
          <w:tcPr>
            <w:tcW w:w="0" w:type="auto"/>
          </w:tcPr>
          <w:p w:rsidR="00D44002" w:rsidRPr="00F31CE3" w:rsidP="00F31CE3">
            <w:r w:rsidRPr="00F31CE3">
              <w:t>Implement customer service strategies</w:t>
            </w:r>
          </w:p>
        </w:tc>
      </w:tr>
      <w:tr>
        <w:tblPrEx>
          <w:tblW w:w="5000" w:type="pct"/>
        </w:tblPrEx>
        <w:tc>
          <w:tcPr>
            <w:tcW w:w="0" w:type="auto"/>
          </w:tcPr>
          <w:p w:rsidR="00D44002" w:rsidRPr="00F31CE3" w:rsidP="00F31CE3">
            <w:r w:rsidRPr="00F31CE3">
              <w:t>NWPNET055</w:t>
            </w:r>
          </w:p>
        </w:tc>
        <w:tc>
          <w:tcPr>
            <w:tcW w:w="0" w:type="auto"/>
          </w:tcPr>
          <w:p w:rsidR="00D44002" w:rsidRPr="00F31CE3" w:rsidP="00F31CE3">
            <w:r w:rsidRPr="00F31CE3">
              <w:t>Coordinate and manage maintenance and repair of network assets</w:t>
            </w:r>
          </w:p>
        </w:tc>
      </w:tr>
      <w:tr>
        <w:tblPrEx>
          <w:tblW w:w="5000" w:type="pct"/>
        </w:tblPrEx>
        <w:tc>
          <w:tcPr>
            <w:tcW w:w="0" w:type="auto"/>
          </w:tcPr>
          <w:p w:rsidR="00D44002" w:rsidRPr="00F31CE3" w:rsidP="00F31CE3">
            <w:r w:rsidRPr="00F31CE3">
              <w:t>NWPNET056</w:t>
            </w:r>
          </w:p>
        </w:tc>
        <w:tc>
          <w:tcPr>
            <w:tcW w:w="0" w:type="auto"/>
          </w:tcPr>
          <w:p w:rsidR="00D44002" w:rsidRPr="00F31CE3" w:rsidP="00F31CE3">
            <w:r w:rsidRPr="00F31CE3">
              <w:t>Coordinate and monitor network asset construction</w:t>
            </w:r>
          </w:p>
        </w:tc>
      </w:tr>
      <w:tr>
        <w:tblPrEx>
          <w:tblW w:w="5000" w:type="pct"/>
        </w:tblPrEx>
        <w:tc>
          <w:tcPr>
            <w:tcW w:w="0" w:type="auto"/>
          </w:tcPr>
          <w:p w:rsidR="00D44002" w:rsidRPr="00F31CE3" w:rsidP="00F31CE3">
            <w:r w:rsidRPr="00F31CE3">
              <w:t>NWPNET057</w:t>
            </w:r>
          </w:p>
        </w:tc>
        <w:tc>
          <w:tcPr>
            <w:tcW w:w="0" w:type="auto"/>
          </w:tcPr>
          <w:p w:rsidR="00D44002" w:rsidRPr="00F31CE3" w:rsidP="00F31CE3">
            <w:r w:rsidRPr="00F31CE3">
              <w:t>Establish connections of water and wastewater systems</w:t>
            </w:r>
          </w:p>
        </w:tc>
      </w:tr>
      <w:tr>
        <w:tblPrEx>
          <w:tblW w:w="5000" w:type="pct"/>
        </w:tblPrEx>
        <w:tc>
          <w:tcPr>
            <w:tcW w:w="0" w:type="auto"/>
          </w:tcPr>
          <w:p w:rsidR="00D44002" w:rsidRPr="00F31CE3" w:rsidP="00F31CE3">
            <w:r w:rsidRPr="00F31CE3">
              <w:t>NWPNET058</w:t>
            </w:r>
          </w:p>
        </w:tc>
        <w:tc>
          <w:tcPr>
            <w:tcW w:w="0" w:type="auto"/>
          </w:tcPr>
          <w:p w:rsidR="00D44002" w:rsidRPr="00F31CE3" w:rsidP="00F31CE3">
            <w:r w:rsidRPr="00F31CE3">
              <w:t>Optimise network systems</w:t>
            </w:r>
          </w:p>
        </w:tc>
      </w:tr>
      <w:tr>
        <w:tblPrEx>
          <w:tblW w:w="5000" w:type="pct"/>
        </w:tblPrEx>
        <w:tc>
          <w:tcPr>
            <w:tcW w:w="0" w:type="auto"/>
          </w:tcPr>
          <w:p w:rsidR="00D44002" w:rsidRPr="00F31CE3" w:rsidP="00F31CE3">
            <w:r w:rsidRPr="00F31CE3">
              <w:t>NWPNET059</w:t>
            </w:r>
          </w:p>
        </w:tc>
        <w:tc>
          <w:tcPr>
            <w:tcW w:w="0" w:type="auto"/>
          </w:tcPr>
          <w:p w:rsidR="00D44002" w:rsidRPr="00F31CE3" w:rsidP="00F31CE3">
            <w:r w:rsidRPr="00F31CE3">
              <w:t>Supervise and report on conduit inspections</w:t>
            </w:r>
          </w:p>
        </w:tc>
      </w:tr>
      <w:tr>
        <w:tblPrEx>
          <w:tblW w:w="5000" w:type="pct"/>
        </w:tblPrEx>
        <w:tc>
          <w:tcPr>
            <w:tcW w:w="0" w:type="auto"/>
            <w:gridSpan w:val="2"/>
          </w:tcPr>
          <w:p w:rsidR="00D44002" w:rsidRPr="00F31CE3" w:rsidP="00F31CE3">
            <w:r w:rsidRPr="00F31CE3">
              <w:rPr>
                <w:rStyle w:val="Strong"/>
              </w:rPr>
              <w:t>Group E: Trade waste</w:t>
            </w:r>
          </w:p>
        </w:tc>
      </w:tr>
      <w:tr>
        <w:tblPrEx>
          <w:tblW w:w="5000" w:type="pct"/>
        </w:tblPrEx>
        <w:tc>
          <w:tcPr>
            <w:tcW w:w="0" w:type="auto"/>
          </w:tcPr>
          <w:p w:rsidR="00D44002" w:rsidRPr="00F31CE3" w:rsidP="00F31CE3">
            <w:r w:rsidRPr="00F31CE3">
              <w:t>NWPCAD003</w:t>
            </w:r>
          </w:p>
        </w:tc>
        <w:tc>
          <w:tcPr>
            <w:tcW w:w="0" w:type="auto"/>
          </w:tcPr>
          <w:p w:rsidR="00D44002" w:rsidRPr="00F31CE3" w:rsidP="00F31CE3">
            <w:r w:rsidRPr="00F31CE3">
              <w:t>Identify and confirm blue-green algae outbreaks</w:t>
            </w:r>
          </w:p>
        </w:tc>
      </w:tr>
      <w:tr>
        <w:tblPrEx>
          <w:tblW w:w="5000" w:type="pct"/>
        </w:tblPrEx>
        <w:tc>
          <w:tcPr>
            <w:tcW w:w="0" w:type="auto"/>
          </w:tcPr>
          <w:p w:rsidR="00D44002" w:rsidRPr="00F31CE3" w:rsidP="00F31CE3">
            <w:r w:rsidRPr="00F31CE3">
              <w:t>NWPGEN028</w:t>
            </w:r>
          </w:p>
        </w:tc>
        <w:tc>
          <w:tcPr>
            <w:tcW w:w="0" w:type="auto"/>
          </w:tcPr>
          <w:p w:rsidR="00D44002" w:rsidRPr="00F31CE3" w:rsidP="00F31CE3">
            <w:r w:rsidRPr="00F31CE3">
              <w:t>Investigate and report on breaches of water industry legislation</w:t>
            </w:r>
          </w:p>
        </w:tc>
      </w:tr>
      <w:tr>
        <w:tblPrEx>
          <w:tblW w:w="5000" w:type="pct"/>
        </w:tblPrEx>
        <w:tc>
          <w:tcPr>
            <w:tcW w:w="0" w:type="auto"/>
          </w:tcPr>
          <w:p w:rsidR="00D44002" w:rsidRPr="00F31CE3" w:rsidP="00F31CE3">
            <w:r w:rsidRPr="00F31CE3">
              <w:t>NWPGEN033</w:t>
            </w:r>
          </w:p>
        </w:tc>
        <w:tc>
          <w:tcPr>
            <w:tcW w:w="0" w:type="auto"/>
          </w:tcPr>
          <w:p w:rsidR="00D44002" w:rsidRPr="00F31CE3" w:rsidP="00F31CE3">
            <w:r w:rsidRPr="00F31CE3">
              <w:t>Sample and test trade wastewater</w:t>
            </w:r>
          </w:p>
        </w:tc>
      </w:tr>
      <w:tr>
        <w:tblPrEx>
          <w:tblW w:w="5000" w:type="pct"/>
        </w:tblPrEx>
        <w:tc>
          <w:tcPr>
            <w:tcW w:w="0" w:type="auto"/>
          </w:tcPr>
          <w:p w:rsidR="00D44002" w:rsidRPr="00F31CE3" w:rsidP="00F31CE3">
            <w:r w:rsidRPr="00F31CE3">
              <w:t>NWPTRD006</w:t>
            </w:r>
          </w:p>
        </w:tc>
        <w:tc>
          <w:tcPr>
            <w:tcW w:w="0" w:type="auto"/>
          </w:tcPr>
          <w:p w:rsidR="00D44002" w:rsidRPr="00F31CE3" w:rsidP="00F31CE3">
            <w:r w:rsidRPr="00F31CE3">
              <w:t>Investigate trade waste incidents and non-compliances</w:t>
            </w:r>
          </w:p>
        </w:tc>
      </w:tr>
      <w:tr>
        <w:tblPrEx>
          <w:tblW w:w="5000" w:type="pct"/>
        </w:tblPrEx>
        <w:tc>
          <w:tcPr>
            <w:tcW w:w="0" w:type="auto"/>
          </w:tcPr>
          <w:p w:rsidR="00D44002" w:rsidRPr="00F31CE3" w:rsidP="00F31CE3">
            <w:r w:rsidRPr="00F31CE3">
              <w:t>NWPTRD007</w:t>
            </w:r>
          </w:p>
        </w:tc>
        <w:tc>
          <w:tcPr>
            <w:tcW w:w="0" w:type="auto"/>
          </w:tcPr>
          <w:p w:rsidR="00D44002" w:rsidRPr="00F31CE3" w:rsidP="00F31CE3">
            <w:r w:rsidRPr="00F31CE3">
              <w:t>Monitor trade waste approvals</w:t>
            </w:r>
          </w:p>
        </w:tc>
      </w:tr>
      <w:tr>
        <w:tblPrEx>
          <w:tblW w:w="5000" w:type="pct"/>
        </w:tblPrEx>
        <w:tc>
          <w:tcPr>
            <w:tcW w:w="0" w:type="auto"/>
          </w:tcPr>
          <w:p w:rsidR="00D44002" w:rsidRPr="00F31CE3" w:rsidP="00F31CE3">
            <w:r w:rsidRPr="00F31CE3">
              <w:t>NWPTRD008</w:t>
            </w:r>
          </w:p>
        </w:tc>
        <w:tc>
          <w:tcPr>
            <w:tcW w:w="0" w:type="auto"/>
          </w:tcPr>
          <w:p w:rsidR="00D44002" w:rsidRPr="00F31CE3" w:rsidP="00F31CE3">
            <w:r w:rsidRPr="00F31CE3">
              <w:t>Process standard trade waste approvals</w:t>
            </w:r>
          </w:p>
        </w:tc>
      </w:tr>
      <w:tr>
        <w:tblPrEx>
          <w:tblW w:w="5000" w:type="pct"/>
        </w:tblPrEx>
        <w:tc>
          <w:tcPr>
            <w:tcW w:w="0" w:type="auto"/>
            <w:gridSpan w:val="2"/>
          </w:tcPr>
          <w:p w:rsidR="00D44002" w:rsidRPr="00F31CE3" w:rsidP="00F31CE3">
            <w:r w:rsidRPr="00F31CE3">
              <w:rPr>
                <w:rStyle w:val="Strong"/>
              </w:rPr>
              <w:t>Group F: Treatment</w:t>
            </w:r>
          </w:p>
        </w:tc>
      </w:tr>
      <w:tr>
        <w:tblPrEx>
          <w:tblW w:w="5000" w:type="pct"/>
        </w:tblPrEx>
        <w:tc>
          <w:tcPr>
            <w:tcW w:w="0" w:type="auto"/>
          </w:tcPr>
          <w:p w:rsidR="00D44002" w:rsidRPr="00F31CE3" w:rsidP="00F31CE3">
            <w:r w:rsidRPr="00F31CE3">
              <w:t>MSS404063</w:t>
            </w:r>
          </w:p>
        </w:tc>
        <w:tc>
          <w:tcPr>
            <w:tcW w:w="0" w:type="auto"/>
          </w:tcPr>
          <w:p w:rsidR="00D44002" w:rsidRPr="00F31CE3" w:rsidP="00F31CE3">
            <w:r w:rsidRPr="00F31CE3">
              <w:t>Facilitate the use of SCADA systems in a team or work area</w:t>
            </w:r>
          </w:p>
        </w:tc>
      </w:tr>
      <w:tr>
        <w:tblPrEx>
          <w:tblW w:w="5000" w:type="pct"/>
        </w:tblPrEx>
        <w:tc>
          <w:tcPr>
            <w:tcW w:w="0" w:type="auto"/>
          </w:tcPr>
          <w:p w:rsidR="00D44002" w:rsidRPr="00F31CE3" w:rsidP="00F31CE3">
            <w:r w:rsidRPr="00F31CE3">
              <w:t>NWPGEN025</w:t>
            </w:r>
          </w:p>
        </w:tc>
        <w:tc>
          <w:tcPr>
            <w:tcW w:w="0" w:type="auto"/>
          </w:tcPr>
          <w:p w:rsidR="00D44002" w:rsidRPr="00F31CE3" w:rsidP="00F31CE3">
            <w:r w:rsidRPr="00F31CE3">
              <w:t>Apply principles of chemistry to water systems and processes</w:t>
            </w:r>
          </w:p>
        </w:tc>
      </w:tr>
      <w:tr>
        <w:tblPrEx>
          <w:tblW w:w="5000" w:type="pct"/>
        </w:tblPrEx>
        <w:tc>
          <w:tcPr>
            <w:tcW w:w="0" w:type="auto"/>
          </w:tcPr>
          <w:p w:rsidR="00D44002" w:rsidRPr="00F31CE3" w:rsidP="00F31CE3">
            <w:r w:rsidRPr="00F31CE3">
              <w:t>NWPGEN029</w:t>
            </w:r>
          </w:p>
        </w:tc>
        <w:tc>
          <w:tcPr>
            <w:tcW w:w="0" w:type="auto"/>
          </w:tcPr>
          <w:p w:rsidR="00D44002" w:rsidRPr="00F31CE3" w:rsidP="00F31CE3">
            <w:r w:rsidRPr="00F31CE3">
              <w:t>Contribute to continuous improvement of quality systems</w:t>
            </w:r>
          </w:p>
        </w:tc>
      </w:tr>
      <w:tr>
        <w:tblPrEx>
          <w:tblW w:w="5000" w:type="pct"/>
        </w:tblPrEx>
        <w:tc>
          <w:tcPr>
            <w:tcW w:w="0" w:type="auto"/>
          </w:tcPr>
          <w:p w:rsidR="00D44002" w:rsidRPr="00F31CE3" w:rsidP="00F31CE3">
            <w:r w:rsidRPr="00F31CE3">
              <w:t>NWPTRT049</w:t>
            </w:r>
          </w:p>
        </w:tc>
        <w:tc>
          <w:tcPr>
            <w:tcW w:w="0" w:type="auto"/>
          </w:tcPr>
          <w:p w:rsidR="00D44002" w:rsidRPr="00F31CE3" w:rsidP="00F31CE3">
            <w:r w:rsidRPr="00F31CE3">
              <w:t>Assess and improve activated sludge and biological nutrient removal processes</w:t>
            </w:r>
          </w:p>
        </w:tc>
      </w:tr>
      <w:tr>
        <w:tblPrEx>
          <w:tblW w:w="5000" w:type="pct"/>
        </w:tblPrEx>
        <w:tc>
          <w:tcPr>
            <w:tcW w:w="0" w:type="auto"/>
          </w:tcPr>
          <w:p w:rsidR="00D44002" w:rsidRPr="00F31CE3" w:rsidP="00F31CE3">
            <w:r w:rsidRPr="00F31CE3">
              <w:t>NWPTRT050</w:t>
            </w:r>
          </w:p>
        </w:tc>
        <w:tc>
          <w:tcPr>
            <w:tcW w:w="0" w:type="auto"/>
          </w:tcPr>
          <w:p w:rsidR="00D44002" w:rsidRPr="00F31CE3" w:rsidP="00F31CE3">
            <w:r w:rsidRPr="00F31CE3">
              <w:t>Assess and improve anaerobic digestion processes</w:t>
            </w:r>
          </w:p>
        </w:tc>
      </w:tr>
      <w:tr>
        <w:tblPrEx>
          <w:tblW w:w="5000" w:type="pct"/>
        </w:tblPrEx>
        <w:tc>
          <w:tcPr>
            <w:tcW w:w="0" w:type="auto"/>
          </w:tcPr>
          <w:p w:rsidR="00D44002" w:rsidRPr="00F31CE3" w:rsidP="00F31CE3">
            <w:r w:rsidRPr="00F31CE3">
              <w:t>NWPTRT057</w:t>
            </w:r>
          </w:p>
        </w:tc>
        <w:tc>
          <w:tcPr>
            <w:tcW w:w="0" w:type="auto"/>
          </w:tcPr>
          <w:p w:rsidR="00D44002" w:rsidRPr="00F31CE3" w:rsidP="00F31CE3">
            <w:r w:rsidRPr="00F31CE3">
              <w:t>Assess and improve coagulation and flocculation processes</w:t>
            </w:r>
          </w:p>
        </w:tc>
      </w:tr>
      <w:tr>
        <w:tblPrEx>
          <w:tblW w:w="5000" w:type="pct"/>
        </w:tblPrEx>
        <w:tc>
          <w:tcPr>
            <w:tcW w:w="0" w:type="auto"/>
          </w:tcPr>
          <w:p w:rsidR="00D44002" w:rsidRPr="00F31CE3" w:rsidP="00F31CE3">
            <w:r w:rsidRPr="00F31CE3">
              <w:t>NWPTRT058</w:t>
            </w:r>
          </w:p>
        </w:tc>
        <w:tc>
          <w:tcPr>
            <w:tcW w:w="0" w:type="auto"/>
          </w:tcPr>
          <w:p w:rsidR="00D44002" w:rsidRPr="00F31CE3" w:rsidP="00F31CE3">
            <w:r w:rsidRPr="00F31CE3">
              <w:t>Assess and improve desalination processes</w:t>
            </w:r>
          </w:p>
        </w:tc>
      </w:tr>
      <w:tr>
        <w:tblPrEx>
          <w:tblW w:w="5000" w:type="pct"/>
        </w:tblPrEx>
        <w:tc>
          <w:tcPr>
            <w:tcW w:w="0" w:type="auto"/>
          </w:tcPr>
          <w:p w:rsidR="00D44002" w:rsidRPr="00F31CE3" w:rsidP="00F31CE3">
            <w:r w:rsidRPr="00F31CE3">
              <w:t>NWPTRT059</w:t>
            </w:r>
          </w:p>
        </w:tc>
        <w:tc>
          <w:tcPr>
            <w:tcW w:w="0" w:type="auto"/>
          </w:tcPr>
          <w:p w:rsidR="00D44002" w:rsidRPr="00F31CE3" w:rsidP="00F31CE3">
            <w:r w:rsidRPr="00F31CE3">
              <w:t>Assess and improve granular media filters</w:t>
            </w:r>
          </w:p>
        </w:tc>
      </w:tr>
      <w:tr>
        <w:tblPrEx>
          <w:tblW w:w="5000" w:type="pct"/>
        </w:tblPrEx>
        <w:tc>
          <w:tcPr>
            <w:tcW w:w="0" w:type="auto"/>
          </w:tcPr>
          <w:p w:rsidR="00D44002" w:rsidRPr="00F31CE3" w:rsidP="00F31CE3">
            <w:r w:rsidRPr="00F31CE3">
              <w:t>NWPTRT060</w:t>
            </w:r>
          </w:p>
        </w:tc>
        <w:tc>
          <w:tcPr>
            <w:tcW w:w="0" w:type="auto"/>
          </w:tcPr>
          <w:p w:rsidR="00D44002" w:rsidRPr="00F31CE3" w:rsidP="00F31CE3">
            <w:r w:rsidRPr="00F31CE3">
              <w:t>Assess and improve membrane bioreactor processes</w:t>
            </w:r>
          </w:p>
        </w:tc>
      </w:tr>
      <w:tr>
        <w:tblPrEx>
          <w:tblW w:w="5000" w:type="pct"/>
        </w:tblPrEx>
        <w:tc>
          <w:tcPr>
            <w:tcW w:w="0" w:type="auto"/>
          </w:tcPr>
          <w:p w:rsidR="00D44002" w:rsidRPr="00F31CE3" w:rsidP="00F31CE3">
            <w:r w:rsidRPr="00F31CE3">
              <w:t>NWPTRT063</w:t>
            </w:r>
          </w:p>
        </w:tc>
        <w:tc>
          <w:tcPr>
            <w:tcW w:w="0" w:type="auto"/>
          </w:tcPr>
          <w:p w:rsidR="00D44002" w:rsidRPr="00F31CE3" w:rsidP="00F31CE3">
            <w:r w:rsidRPr="00F31CE3">
              <w:t>Assess and improve membrane filters</w:t>
            </w:r>
          </w:p>
        </w:tc>
      </w:tr>
      <w:tr>
        <w:tblPrEx>
          <w:tblW w:w="5000" w:type="pct"/>
        </w:tblPrEx>
        <w:tc>
          <w:tcPr>
            <w:tcW w:w="0" w:type="auto"/>
          </w:tcPr>
          <w:p w:rsidR="00D44002" w:rsidRPr="00F31CE3" w:rsidP="00F31CE3">
            <w:r w:rsidRPr="00F31CE3">
              <w:t>NWPTRT064</w:t>
            </w:r>
          </w:p>
        </w:tc>
        <w:tc>
          <w:tcPr>
            <w:tcW w:w="0" w:type="auto"/>
          </w:tcPr>
          <w:p w:rsidR="00D44002" w:rsidRPr="00F31CE3" w:rsidP="00F31CE3">
            <w:r w:rsidRPr="00F31CE3">
              <w:t>Assess and improve sedimentation processes</w:t>
            </w:r>
          </w:p>
        </w:tc>
      </w:tr>
      <w:tr>
        <w:tblPrEx>
          <w:tblW w:w="5000" w:type="pct"/>
        </w:tblPrEx>
        <w:tc>
          <w:tcPr>
            <w:tcW w:w="0" w:type="auto"/>
          </w:tcPr>
          <w:p w:rsidR="00D44002" w:rsidRPr="00F31CE3" w:rsidP="00F31CE3">
            <w:r w:rsidRPr="00F31CE3">
              <w:t>NWPTRT065</w:t>
            </w:r>
          </w:p>
        </w:tc>
        <w:tc>
          <w:tcPr>
            <w:tcW w:w="0" w:type="auto"/>
          </w:tcPr>
          <w:p w:rsidR="00D44002" w:rsidRPr="00F31CE3" w:rsidP="00F31CE3">
            <w:r w:rsidRPr="00F31CE3">
              <w:t>Assess and improve treatment for removal of microorganisms in drinking water and recycled water</w:t>
            </w:r>
          </w:p>
        </w:tc>
      </w:tr>
      <w:tr>
        <w:tblPrEx>
          <w:tblW w:w="5000" w:type="pct"/>
        </w:tblPrEx>
        <w:tc>
          <w:tcPr>
            <w:tcW w:w="0" w:type="auto"/>
          </w:tcPr>
          <w:p w:rsidR="00D44002" w:rsidRPr="00F31CE3" w:rsidP="00F31CE3">
            <w:r w:rsidRPr="00F31CE3">
              <w:t>NWPTRT066</w:t>
            </w:r>
          </w:p>
        </w:tc>
        <w:tc>
          <w:tcPr>
            <w:tcW w:w="0" w:type="auto"/>
          </w:tcPr>
          <w:p w:rsidR="00D44002" w:rsidRPr="00F31CE3" w:rsidP="00F31CE3">
            <w:r w:rsidRPr="00F31CE3">
              <w:t>Assess and improve wastewater processes to control microbial impacts</w:t>
            </w:r>
          </w:p>
        </w:tc>
      </w:tr>
      <w:tr>
        <w:tblPrEx>
          <w:tblW w:w="5000" w:type="pct"/>
        </w:tblPrEx>
        <w:tc>
          <w:tcPr>
            <w:tcW w:w="0" w:type="auto"/>
          </w:tcPr>
          <w:p w:rsidR="00D44002" w:rsidRPr="00F31CE3" w:rsidP="00F31CE3">
            <w:r w:rsidRPr="00F31CE3">
              <w:t>NWPTRT067</w:t>
            </w:r>
          </w:p>
        </w:tc>
        <w:tc>
          <w:tcPr>
            <w:tcW w:w="0" w:type="auto"/>
          </w:tcPr>
          <w:p w:rsidR="00D44002" w:rsidRPr="00F31CE3" w:rsidP="00F31CE3">
            <w:r w:rsidRPr="00F31CE3">
              <w:t>Assess and optimise chemical dosing processes in wastewater</w:t>
            </w:r>
          </w:p>
        </w:tc>
      </w:tr>
      <w:tr>
        <w:tblPrEx>
          <w:tblW w:w="5000" w:type="pct"/>
        </w:tblPrEx>
        <w:tc>
          <w:tcPr>
            <w:tcW w:w="0" w:type="auto"/>
            <w:gridSpan w:val="2"/>
          </w:tcPr>
          <w:p w:rsidR="00D44002" w:rsidRPr="00F31CE3" w:rsidP="00F31CE3">
            <w:r w:rsidRPr="00F31CE3">
              <w:rPr>
                <w:rStyle w:val="Strong"/>
              </w:rPr>
              <w:t>General elective units</w:t>
            </w:r>
          </w:p>
        </w:tc>
      </w:tr>
      <w:tr>
        <w:tblPrEx>
          <w:tblW w:w="5000" w:type="pct"/>
        </w:tblPrEx>
        <w:tc>
          <w:tcPr>
            <w:tcW w:w="0" w:type="auto"/>
          </w:tcPr>
          <w:p w:rsidR="00D44002" w:rsidRPr="00F31CE3" w:rsidP="00F31CE3">
            <w:r w:rsidRPr="00F31CE3">
              <w:t>BSBINS302</w:t>
            </w:r>
          </w:p>
        </w:tc>
        <w:tc>
          <w:tcPr>
            <w:tcW w:w="0" w:type="auto"/>
          </w:tcPr>
          <w:p w:rsidR="00D44002" w:rsidRPr="00F31CE3" w:rsidP="00F31CE3">
            <w:r w:rsidRPr="00F31CE3">
              <w:t>Organise workplace information</w:t>
            </w:r>
          </w:p>
        </w:tc>
      </w:tr>
      <w:tr>
        <w:tblPrEx>
          <w:tblW w:w="5000" w:type="pct"/>
        </w:tblPrEx>
        <w:tc>
          <w:tcPr>
            <w:tcW w:w="0" w:type="auto"/>
          </w:tcPr>
          <w:p w:rsidR="00D44002" w:rsidRPr="00F31CE3" w:rsidP="00F31CE3">
            <w:r w:rsidRPr="00F31CE3">
              <w:t>BSBLDR414</w:t>
            </w:r>
          </w:p>
        </w:tc>
        <w:tc>
          <w:tcPr>
            <w:tcW w:w="0" w:type="auto"/>
          </w:tcPr>
          <w:p w:rsidR="00D44002" w:rsidRPr="00F31CE3" w:rsidP="00F31CE3">
            <w:r w:rsidRPr="00F31CE3">
              <w:t>Lead team effectiveness</w:t>
            </w:r>
          </w:p>
        </w:tc>
      </w:tr>
      <w:tr>
        <w:tblPrEx>
          <w:tblW w:w="5000" w:type="pct"/>
        </w:tblPrEx>
        <w:tc>
          <w:tcPr>
            <w:tcW w:w="0" w:type="auto"/>
          </w:tcPr>
          <w:p w:rsidR="00D44002" w:rsidRPr="00F31CE3" w:rsidP="00F31CE3">
            <w:r w:rsidRPr="00F31CE3">
              <w:t>BSBOPS402</w:t>
            </w:r>
          </w:p>
        </w:tc>
        <w:tc>
          <w:tcPr>
            <w:tcW w:w="0" w:type="auto"/>
          </w:tcPr>
          <w:p w:rsidR="00D44002" w:rsidRPr="00F31CE3" w:rsidP="00F31CE3">
            <w:r w:rsidRPr="00F31CE3">
              <w:t>Coordinate business operational plans</w:t>
            </w:r>
          </w:p>
        </w:tc>
      </w:tr>
      <w:tr>
        <w:tblPrEx>
          <w:tblW w:w="5000" w:type="pct"/>
        </w:tblPrEx>
        <w:tc>
          <w:tcPr>
            <w:tcW w:w="0" w:type="auto"/>
          </w:tcPr>
          <w:p w:rsidR="00D44002" w:rsidRPr="00F31CE3" w:rsidP="00F31CE3">
            <w:r w:rsidRPr="00F31CE3">
              <w:t>BSBWHS412</w:t>
            </w:r>
          </w:p>
        </w:tc>
        <w:tc>
          <w:tcPr>
            <w:tcW w:w="0" w:type="auto"/>
          </w:tcPr>
          <w:p w:rsidR="00D44002" w:rsidRPr="00F31CE3" w:rsidP="00F31CE3">
            <w:r w:rsidRPr="00F31CE3">
              <w:t>Assist with workplace compliance with WHS laws</w:t>
            </w:r>
          </w:p>
        </w:tc>
      </w:tr>
      <w:tr>
        <w:tblPrEx>
          <w:tblW w:w="5000" w:type="pct"/>
        </w:tblPrEx>
        <w:tc>
          <w:tcPr>
            <w:tcW w:w="0" w:type="auto"/>
          </w:tcPr>
          <w:p w:rsidR="00D44002" w:rsidRPr="00F31CE3" w:rsidP="00F31CE3">
            <w:r w:rsidRPr="00F31CE3">
              <w:t>BSBWHS413</w:t>
            </w:r>
          </w:p>
        </w:tc>
        <w:tc>
          <w:tcPr>
            <w:tcW w:w="0" w:type="auto"/>
          </w:tcPr>
          <w:p w:rsidR="00D44002" w:rsidRPr="00F31CE3" w:rsidP="00F31CE3">
            <w:r w:rsidRPr="00F31CE3">
              <w:t>Contribute to implementation and maintenance of WHS consultation and participation processes</w:t>
            </w:r>
          </w:p>
        </w:tc>
      </w:tr>
      <w:tr>
        <w:tblPrEx>
          <w:tblW w:w="5000" w:type="pct"/>
        </w:tblPrEx>
        <w:tc>
          <w:tcPr>
            <w:tcW w:w="0" w:type="auto"/>
          </w:tcPr>
          <w:p w:rsidR="00D44002" w:rsidRPr="00F31CE3" w:rsidP="00F31CE3">
            <w:r w:rsidRPr="00F31CE3">
              <w:t>BSBWHS414</w:t>
            </w:r>
          </w:p>
        </w:tc>
        <w:tc>
          <w:tcPr>
            <w:tcW w:w="0" w:type="auto"/>
          </w:tcPr>
          <w:p w:rsidR="00D44002" w:rsidRPr="00F31CE3" w:rsidP="00F31CE3">
            <w:r w:rsidRPr="00F31CE3">
              <w:t>Contribute to WHS risk management</w:t>
            </w:r>
          </w:p>
        </w:tc>
      </w:tr>
      <w:tr>
        <w:tblPrEx>
          <w:tblW w:w="5000" w:type="pct"/>
        </w:tblPrEx>
        <w:tc>
          <w:tcPr>
            <w:tcW w:w="0" w:type="auto"/>
          </w:tcPr>
          <w:p w:rsidR="00D44002" w:rsidRPr="00F31CE3" w:rsidP="00F31CE3">
            <w:r w:rsidRPr="00F31CE3">
              <w:t>BSBWHS416</w:t>
            </w:r>
          </w:p>
        </w:tc>
        <w:tc>
          <w:tcPr>
            <w:tcW w:w="0" w:type="auto"/>
          </w:tcPr>
          <w:p w:rsidR="00D44002" w:rsidRPr="00F31CE3" w:rsidP="00F31CE3">
            <w:r w:rsidRPr="00F31CE3">
              <w:t>Contribute to workplace incident response</w:t>
            </w:r>
          </w:p>
        </w:tc>
      </w:tr>
      <w:tr>
        <w:tblPrEx>
          <w:tblW w:w="5000" w:type="pct"/>
        </w:tblPrEx>
        <w:tc>
          <w:tcPr>
            <w:tcW w:w="0" w:type="auto"/>
          </w:tcPr>
          <w:p w:rsidR="00D44002" w:rsidRPr="00F31CE3" w:rsidP="00F31CE3">
            <w:r w:rsidRPr="00F31CE3">
              <w:t>BSBWHS431</w:t>
            </w:r>
          </w:p>
        </w:tc>
        <w:tc>
          <w:tcPr>
            <w:tcW w:w="0" w:type="auto"/>
          </w:tcPr>
          <w:p w:rsidR="00D44002" w:rsidRPr="00F31CE3" w:rsidP="00F31CE3">
            <w:r w:rsidRPr="00F31CE3">
              <w:t>Develop processes and procedures for controlling hazardous chemicals in the workplace</w:t>
            </w:r>
          </w:p>
        </w:tc>
      </w:tr>
      <w:tr>
        <w:tblPrEx>
          <w:tblW w:w="5000" w:type="pct"/>
        </w:tblPrEx>
        <w:tc>
          <w:tcPr>
            <w:tcW w:w="0" w:type="auto"/>
          </w:tcPr>
          <w:p w:rsidR="00D44002" w:rsidRPr="00F31CE3" w:rsidP="00F31CE3">
            <w:r w:rsidRPr="00F31CE3">
              <w:t>BSBXBD403</w:t>
            </w:r>
          </w:p>
        </w:tc>
        <w:tc>
          <w:tcPr>
            <w:tcW w:w="0" w:type="auto"/>
          </w:tcPr>
          <w:p w:rsidR="00D44002" w:rsidRPr="00F31CE3" w:rsidP="00F31CE3">
            <w:r w:rsidRPr="00F31CE3">
              <w:t>Analyse big data</w:t>
            </w:r>
          </w:p>
        </w:tc>
      </w:tr>
      <w:tr>
        <w:tblPrEx>
          <w:tblW w:w="5000" w:type="pct"/>
        </w:tblPrEx>
        <w:tc>
          <w:tcPr>
            <w:tcW w:w="0" w:type="auto"/>
          </w:tcPr>
          <w:p w:rsidR="00D44002" w:rsidRPr="00F31CE3" w:rsidP="00F31CE3">
            <w:r w:rsidRPr="00F31CE3">
              <w:t>BSBXBD404</w:t>
            </w:r>
          </w:p>
        </w:tc>
        <w:tc>
          <w:tcPr>
            <w:tcW w:w="0" w:type="auto"/>
          </w:tcPr>
          <w:p w:rsidR="00D44002" w:rsidRPr="00F31CE3" w:rsidP="00F31CE3">
            <w:r w:rsidRPr="00F31CE3">
              <w:t>Use big data for operational decision making</w:t>
            </w:r>
          </w:p>
        </w:tc>
      </w:tr>
      <w:tr>
        <w:tblPrEx>
          <w:tblW w:w="5000" w:type="pct"/>
        </w:tblPrEx>
        <w:tc>
          <w:tcPr>
            <w:tcW w:w="0" w:type="auto"/>
          </w:tcPr>
          <w:p w:rsidR="00D44002" w:rsidRPr="00F31CE3" w:rsidP="00F31CE3">
            <w:r w:rsidRPr="00F31CE3">
              <w:t>BSBXCM401</w:t>
            </w:r>
          </w:p>
        </w:tc>
        <w:tc>
          <w:tcPr>
            <w:tcW w:w="0" w:type="auto"/>
          </w:tcPr>
          <w:p w:rsidR="00D44002" w:rsidRPr="00F31CE3" w:rsidP="00F31CE3">
            <w:r w:rsidRPr="00F31CE3">
              <w:t>Apply communication strategies in the workplace</w:t>
            </w:r>
          </w:p>
        </w:tc>
      </w:tr>
      <w:tr>
        <w:tblPrEx>
          <w:tblW w:w="5000" w:type="pct"/>
        </w:tblPrEx>
        <w:tc>
          <w:tcPr>
            <w:tcW w:w="0" w:type="auto"/>
          </w:tcPr>
          <w:p w:rsidR="00D44002" w:rsidRPr="00F31CE3" w:rsidP="00F31CE3">
            <w:r w:rsidRPr="00F31CE3">
              <w:t>BSBXTW401</w:t>
            </w:r>
          </w:p>
        </w:tc>
        <w:tc>
          <w:tcPr>
            <w:tcW w:w="0" w:type="auto"/>
          </w:tcPr>
          <w:p w:rsidR="00D44002" w:rsidRPr="00F31CE3" w:rsidP="00F31CE3">
            <w:r w:rsidRPr="00F31CE3">
              <w:t>Lead and facilitate a team</w:t>
            </w:r>
          </w:p>
        </w:tc>
      </w:tr>
      <w:tr>
        <w:tblPrEx>
          <w:tblW w:w="5000" w:type="pct"/>
        </w:tblPrEx>
        <w:tc>
          <w:tcPr>
            <w:tcW w:w="0" w:type="auto"/>
          </w:tcPr>
          <w:p w:rsidR="00D44002" w:rsidRPr="00F31CE3" w:rsidP="00F31CE3">
            <w:r w:rsidRPr="00F31CE3">
              <w:t>NWPCAD001</w:t>
            </w:r>
          </w:p>
        </w:tc>
        <w:tc>
          <w:tcPr>
            <w:tcW w:w="0" w:type="auto"/>
          </w:tcPr>
          <w:p w:rsidR="00D44002" w:rsidRPr="00F31CE3" w:rsidP="00F31CE3">
            <w:r w:rsidRPr="00F31CE3">
              <w:t>Respond to blue-green algae outbreaks</w:t>
            </w:r>
          </w:p>
        </w:tc>
      </w:tr>
      <w:tr>
        <w:tblPrEx>
          <w:tblW w:w="5000" w:type="pct"/>
        </w:tblPrEx>
        <w:tc>
          <w:tcPr>
            <w:tcW w:w="0" w:type="auto"/>
          </w:tcPr>
          <w:p w:rsidR="00D44002" w:rsidRPr="00F31CE3" w:rsidP="00F31CE3">
            <w:r w:rsidRPr="00F31CE3">
              <w:t>NWPGEN020</w:t>
            </w:r>
          </w:p>
        </w:tc>
        <w:tc>
          <w:tcPr>
            <w:tcW w:w="0" w:type="auto"/>
          </w:tcPr>
          <w:p w:rsidR="00D44002" w:rsidRPr="00F31CE3" w:rsidP="00F31CE3">
            <w:r w:rsidRPr="00F31CE3">
              <w:t>Sample and test source or drinking water</w:t>
            </w:r>
          </w:p>
        </w:tc>
      </w:tr>
      <w:tr>
        <w:tblPrEx>
          <w:tblW w:w="5000" w:type="pct"/>
        </w:tblPrEx>
        <w:tc>
          <w:tcPr>
            <w:tcW w:w="0" w:type="auto"/>
          </w:tcPr>
          <w:p w:rsidR="00D44002" w:rsidRPr="00F31CE3" w:rsidP="00F31CE3">
            <w:r w:rsidRPr="00F31CE3">
              <w:t>NWPGEN031</w:t>
            </w:r>
          </w:p>
        </w:tc>
        <w:tc>
          <w:tcPr>
            <w:tcW w:w="0" w:type="auto"/>
          </w:tcPr>
          <w:p w:rsidR="00D44002" w:rsidRPr="00F31CE3" w:rsidP="00F31CE3">
            <w:r w:rsidRPr="00F31CE3">
              <w:t>Develop an operational plan</w:t>
            </w:r>
          </w:p>
        </w:tc>
      </w:tr>
      <w:tr>
        <w:tblPrEx>
          <w:tblW w:w="5000" w:type="pct"/>
        </w:tblPrEx>
        <w:tc>
          <w:tcPr>
            <w:tcW w:w="0" w:type="auto"/>
          </w:tcPr>
          <w:p w:rsidR="00D44002" w:rsidRPr="00F31CE3" w:rsidP="00F31CE3">
            <w:r w:rsidRPr="00F31CE3">
              <w:t>NWPGEN032</w:t>
            </w:r>
          </w:p>
        </w:tc>
        <w:tc>
          <w:tcPr>
            <w:tcW w:w="0" w:type="auto"/>
          </w:tcPr>
          <w:p w:rsidR="00D44002" w:rsidRPr="00F31CE3" w:rsidP="00F31CE3">
            <w:r w:rsidRPr="00F31CE3">
              <w:t>Ensure compliance with water industry standards, guidelines and legislation</w:t>
            </w:r>
          </w:p>
        </w:tc>
      </w:tr>
      <w:tr>
        <w:tblPrEx>
          <w:tblW w:w="5000" w:type="pct"/>
        </w:tblPrEx>
        <w:tc>
          <w:tcPr>
            <w:tcW w:w="0" w:type="auto"/>
          </w:tcPr>
          <w:p w:rsidR="00D44002" w:rsidRPr="00F31CE3" w:rsidP="00F31CE3">
            <w:r w:rsidRPr="00F31CE3">
              <w:t>NWPHYD006</w:t>
            </w:r>
          </w:p>
        </w:tc>
        <w:tc>
          <w:tcPr>
            <w:tcW w:w="0" w:type="auto"/>
          </w:tcPr>
          <w:p w:rsidR="00D44002" w:rsidRPr="00F31CE3" w:rsidP="00F31CE3">
            <w:r w:rsidRPr="00F31CE3">
              <w:t>Measure discharge and process discharge data using a range of methods and equipment</w:t>
            </w:r>
          </w:p>
        </w:tc>
      </w:tr>
      <w:tr>
        <w:tblPrEx>
          <w:tblW w:w="5000" w:type="pct"/>
        </w:tblPrEx>
        <w:tc>
          <w:tcPr>
            <w:tcW w:w="0" w:type="auto"/>
          </w:tcPr>
          <w:p w:rsidR="00D44002" w:rsidRPr="00F31CE3" w:rsidP="00F31CE3">
            <w:r w:rsidRPr="00F31CE3">
              <w:t>RIICTT401E</w:t>
            </w:r>
          </w:p>
        </w:tc>
        <w:tc>
          <w:tcPr>
            <w:tcW w:w="0" w:type="auto"/>
          </w:tcPr>
          <w:p w:rsidR="00D44002" w:rsidRPr="00F31CE3" w:rsidP="00F31CE3">
            <w:r w:rsidRPr="00F31CE3">
              <w:t>Supervise the installation of underground services using trenchless technology</w:t>
            </w:r>
          </w:p>
        </w:tc>
      </w:tr>
      <w:tr>
        <w:tblPrEx>
          <w:tblW w:w="5000" w:type="pct"/>
        </w:tblPrEx>
        <w:tc>
          <w:tcPr>
            <w:tcW w:w="0" w:type="auto"/>
          </w:tcPr>
          <w:p w:rsidR="00D44002" w:rsidRPr="00F31CE3" w:rsidP="00F31CE3">
            <w:r w:rsidRPr="00F31CE3">
              <w:t>RIICTT402E</w:t>
            </w:r>
          </w:p>
        </w:tc>
        <w:tc>
          <w:tcPr>
            <w:tcW w:w="0" w:type="auto"/>
          </w:tcPr>
          <w:p w:rsidR="00D44002" w:rsidRPr="00F31CE3" w:rsidP="00F31CE3">
            <w:r w:rsidRPr="00F31CE3">
              <w:t>Supervise repair and rehabilitation of underground services using trenchless technology</w:t>
            </w:r>
          </w:p>
        </w:tc>
      </w:tr>
      <w:tr>
        <w:tblPrEx>
          <w:tblW w:w="5000" w:type="pct"/>
        </w:tblPrEx>
        <w:tc>
          <w:tcPr>
            <w:tcW w:w="0" w:type="auto"/>
          </w:tcPr>
          <w:p w:rsidR="00D44002" w:rsidRPr="00F31CE3" w:rsidP="00F31CE3">
            <w:r w:rsidRPr="00F31CE3">
              <w:t>TAEDEL311</w:t>
            </w:r>
          </w:p>
        </w:tc>
        <w:tc>
          <w:tcPr>
            <w:tcW w:w="0" w:type="auto"/>
          </w:tcPr>
          <w:p w:rsidR="00D44002" w:rsidRPr="00F31CE3" w:rsidP="00F31CE3">
            <w:r w:rsidRPr="00F31CE3">
              <w:t>Provide work skill instruction</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NWP40120 Certificate IV in Water Industry Operations</w:t>
            </w:r>
          </w:p>
        </w:tc>
        <w:tc>
          <w:tcPr>
            <w:tcW w:w="2268" w:type="dxa"/>
            <w:noWrap w:val="0"/>
            <w:tcMar>
              <w:top w:w="15" w:type="dxa"/>
              <w:left w:w="15" w:type="dxa"/>
              <w:bottom w:w="15" w:type="dxa"/>
              <w:right w:w="15" w:type="dxa"/>
            </w:tcMar>
            <w:hideMark/>
          </w:tcPr>
          <w:p w:rsidR="00D44002" w:rsidRPr="00F31CE3" w:rsidP="00F31CE3">
            <w:r w:rsidRPr="00F31CE3">
              <w:t>NWP40515 Certificate IV in Water Industry Operations</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NWP40120 Certificate IV in Water Industry Operations</w:t>
            </w:r>
          </w:p>
        </w:tc>
        <w:tc>
          <w:tcPr>
            <w:tcW w:w="2268" w:type="dxa"/>
            <w:noWrap w:val="0"/>
            <w:tcMar>
              <w:top w:w="15" w:type="dxa"/>
              <w:left w:w="15" w:type="dxa"/>
              <w:bottom w:w="15" w:type="dxa"/>
              <w:right w:w="15" w:type="dxa"/>
            </w:tcMar>
            <w:hideMark/>
          </w:tcPr>
          <w:p w:rsidR="00D44002" w:rsidRPr="00F31CE3" w:rsidP="00F31CE3">
            <w:r w:rsidRPr="00F31CE3">
              <w:t>NWP40615 Certificate IV in Water Industry Treatment</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https://vetnet.gov.au/Pages/TrainingDocs.aspx?q=26336bc0-04e5-49d9-8c31-46c49b6a0037</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NWP40120 Certificate IV in Water Industry Operations</w:t>
    </w:r>
    <w:r>
      <w:rPr>
        <w:sz w:val="16"/>
        <w:szCs w:val="16"/>
      </w:rPr>
      <w:tab/>
    </w:r>
    <w:r w:rsidRPr="003E4545">
      <w:rPr>
        <w:sz w:val="16"/>
        <w:szCs w:val="16"/>
      </w:rPr>
      <w:t xml:space="preserve">Date this document was generated: </w:t>
    </w:r>
    <w:r>
      <w:rPr>
        <w:sz w:val="16"/>
        <w:szCs w:val="16"/>
      </w:rPr>
      <w:t>4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26336bc0-04e5-49d9-8c31-46c49b6a0037"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NWP40120 Certificate IV in Water Industry Operations</dc:title>
  <dc:subject>Release: 3</dc:subject>
  <dc:creator>BuildSkills Australia</dc:creator>
  <cp:keywords>TPC v2.20.0-beta.1+1950.Branch.releases-2026-01-28-V1.Sha.e7133955a774ead6a901bb6e9327b4b2b5a018ab.e7133955a774ead6a901bb6e9327b4b2b5a018ab</cp:keywords>
  <cp:lastModifiedBy>TPC</cp:lastModifiedBy>
  <cp:revision>9</cp:revision>
  <dcterms:created xsi:type="dcterms:W3CDTF">2026-02-04T04:41:54Z</dcterms:created>
  <dcterms:modified xsi:type="dcterms:W3CDTF">2026-02-04T04:41:54Z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