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NWP20122 Certificate II in Water Industry Operations</w:t>
      </w:r>
      <w:bookmarkEnd w:id="0"/>
      <w:bookmarkEnd w:id="1"/>
    </w:p>
    <w:p w:rsidR="00D44002" w:rsidRPr="00F31CE3" w:rsidP="00F31CE3" w14:paraId="160C8F32" w14:textId="3B105B63">
      <w:pPr>
        <w:pStyle w:val="ChapterTitle"/>
      </w:pPr>
      <w:bookmarkStart w:id="2" w:name="NWP20122"/>
      <w:r w:rsidRPr="00F31CE3">
        <w:t>NWP20122 Certificate II in Water Industry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imported units of competency:</w:t>
            </w:r>
          </w:p>
          <w:tbl>
            <w:tblPr>
              <w:tblStyle w:val="TableGrid"/>
              <w:tblW w:w="5000" w:type="pct"/>
              <w:jc w:val="left"/>
            </w:tblPr>
            <w:tblGrid>
              <w:gridCol w:w="1717"/>
              <w:gridCol w:w="5518"/>
            </w:tblGrid>
            <w:tr>
              <w:tblPrEx>
                <w:tblW w:w="5000" w:type="pct"/>
              </w:tblPrEx>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MSS404063</w:t>
                  </w:r>
                  <w:r>
                    <w:rPr>
                      <w:rFonts w:ascii="Times New Roman" w:eastAsia="Times New Roman" w:hAnsi="Times New Roman" w:cs="Times New Roman"/>
                      <w:b w:val="0"/>
                      <w:bCs w:val="0"/>
                      <w:i w:val="0"/>
                      <w:iCs w:val="0"/>
                      <w:smallCaps w:val="0"/>
                      <w:color w:val="000000"/>
                      <w:kern w:val="0"/>
                      <w14:ligatures w14:val="none"/>
                    </w:rPr>
                    <w:t>     </w:t>
                  </w:r>
                </w:p>
              </w:tc>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Facilitate the use of SCADA systems in a team or work area</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CPCWHS1001</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Prepare to work safely in the construction industry</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CPCCDE3028</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Remove non-friable asbestos</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UEERE0083</w:t>
                  </w:r>
                  <w:r>
                    <w:rPr>
                      <w:rFonts w:ascii="Times New Roman" w:eastAsia="Times New Roman" w:hAnsi="Times New Roman" w:cs="Times New Roman"/>
                      <w:b w:val="0"/>
                      <w:bCs w:val="0"/>
                      <w:i w:val="0"/>
                      <w:iCs w:val="0"/>
                      <w:smallCaps w:val="0"/>
                      <w:color w:val="000000"/>
                      <w:kern w:val="0"/>
                      <w14:ligatures w14:val="none"/>
                    </w:rPr>
                    <w:t>   </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Maintain safety and tidiness of remote area power supply systems</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UEERE0088</w:t>
                  </w:r>
                  <w:r>
                    <w:rPr>
                      <w:rFonts w:ascii="Times New Roman" w:eastAsia="Times New Roman" w:hAnsi="Times New Roman" w:cs="Times New Roman"/>
                      <w:b w:val="0"/>
                      <w:bCs w:val="0"/>
                      <w:i w:val="0"/>
                      <w:iCs w:val="0"/>
                      <w:smallCaps w:val="0"/>
                      <w:color w:val="000000"/>
                      <w:kern w:val="0"/>
                      <w14:ligatures w14:val="none"/>
                    </w:rPr>
                    <w:t>  </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Work safely with remote area power supply systems</w:t>
                  </w:r>
                </w:p>
              </w:tc>
            </w:tr>
          </w:tbl>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NWP National Water Training Package Release 5.0.</w:t>
            </w:r>
          </w:p>
        </w:tc>
      </w:tr>
    </w:tbl>
    <w:p w:rsidR="00D44002" w:rsidRPr="00F31CE3" w:rsidP="00F31CE3">
      <w:pPr>
        <w:pStyle w:val="Heading1"/>
      </w:pPr>
      <w:r w:rsidRPr="00F31CE3">
        <w:t>Qualification Description</w:t>
      </w:r>
    </w:p>
    <w:p w:rsidR="00D44002" w:rsidRPr="00F31CE3" w:rsidP="00F31CE3">
      <w:r w:rsidRPr="00F31CE3">
        <w:t>This is a qualification for those engaged in entry-level water industry operations under appropriate supervision. They would undertake mainly routine tasks covering roles in networks, irrigation, water sources and the treatment of water.</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 xml:space="preserve">A total of </w:t>
      </w:r>
      <w:r w:rsidRPr="00F31CE3">
        <w:rPr>
          <w:rStyle w:val="Strong"/>
        </w:rPr>
        <w:t>11 units of competency</w:t>
      </w:r>
      <w:r w:rsidRPr="00F31CE3">
        <w:t xml:space="preserve"> comprising:</w:t>
      </w:r>
    </w:p>
    <w:p w:rsidR="00D44002" w:rsidRPr="00F31CE3" w:rsidP="00F31CE3">
      <w:r w:rsidRPr="00F31CE3">
        <w:rPr>
          <w:rStyle w:val="Strong"/>
        </w:rPr>
        <w:t>2 core units</w:t>
      </w:r>
      <w:r w:rsidRPr="00F31CE3">
        <w:t xml:space="preserve"> listed below, plus</w:t>
      </w:r>
    </w:p>
    <w:p w:rsidR="00D44002" w:rsidRPr="00F31CE3" w:rsidP="00F31CE3">
      <w:r w:rsidRPr="00F31CE3">
        <w:rPr>
          <w:rStyle w:val="Strong"/>
        </w:rPr>
        <w:t>9 general electives</w:t>
      </w:r>
      <w:r w:rsidRPr="00F31CE3">
        <w:t xml:space="preserve"> must be chosen. Of these up to </w:t>
      </w:r>
      <w:r w:rsidRPr="00F31CE3">
        <w:rPr>
          <w:rStyle w:val="Strong"/>
        </w:rPr>
        <w:t>3 of the general elective</w:t>
      </w:r>
      <w:r w:rsidRPr="00F31CE3">
        <w:t xml:space="preserve"> units may be selected, with appropriate contextualisation, from a qualification in this or any other endorsed Training Package, provided selected units contribute to the vocational outcome of the qualification.</w:t>
      </w:r>
    </w:p>
    <w:p w:rsidR="00D44002" w:rsidRPr="00F31CE3" w:rsidP="00F31CE3">
      <w:r w:rsidRPr="00F31CE3">
        <w:t>Where imported units are selected, care must be taken to ensure all prerequisite units specified are complied with. Prerequisites attached to any of the units must be obtained and are additional to the number of units required for the qualification.</w:t>
      </w:r>
    </w:p>
    <w:p w:rsidR="00D44002" w:rsidRPr="00F31CE3" w:rsidP="00F31CE3">
      <w:pPr>
        <w:pStyle w:val="Heading4"/>
        <w:outlineLvl w:val="3"/>
      </w:pPr>
      <w:r w:rsidRPr="00F31CE3">
        <w:rPr>
          <w:rStyle w:val="Strong"/>
        </w:rPr>
        <w:t>Prerequisite units of competency</w:t>
      </w:r>
    </w:p>
    <w:p w:rsidR="00D44002" w:rsidRPr="00F31CE3" w:rsidP="00F31CE3">
      <w:r w:rsidRPr="00F31CE3">
        <w:t>An asterisk (*) against a unit code below indicates that there is a prerequisite requirement that must be met. Prerequisites attached to any of the units must be obtained and are additional to the number of units required for the qualification.  All prerequisite requirements are packaged in the qualification.</w:t>
      </w:r>
    </w:p>
    <w:tbl>
      <w:tblPr>
        <w:tblStyle w:val="TableGrid"/>
        <w:tblW w:w="5000" w:type="pct"/>
        <w:jc w:val="left"/>
      </w:tblPr>
      <w:tblGrid>
        <w:gridCol w:w="4212"/>
        <w:gridCol w:w="4212"/>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BSBWHS211</w:t>
            </w:r>
          </w:p>
        </w:tc>
        <w:tc>
          <w:tcPr>
            <w:tcW w:w="0" w:type="auto"/>
          </w:tcPr>
          <w:p w:rsidR="00D44002" w:rsidRPr="00F31CE3" w:rsidP="00F31CE3">
            <w:r w:rsidRPr="00F31CE3">
              <w:t>Contribute to the health and safety of self and others</w:t>
            </w:r>
          </w:p>
        </w:tc>
      </w:tr>
      <w:tr>
        <w:tblPrEx>
          <w:tblW w:w="5000" w:type="pct"/>
        </w:tblPrEx>
        <w:tc>
          <w:tcPr>
            <w:tcW w:w="0" w:type="auto"/>
          </w:tcPr>
          <w:p w:rsidR="00D44002" w:rsidRPr="00F31CE3" w:rsidP="00F31CE3">
            <w:r w:rsidRPr="00F31CE3">
              <w:t>NWPGEN018</w:t>
            </w:r>
          </w:p>
        </w:tc>
        <w:tc>
          <w:tcPr>
            <w:tcW w:w="0" w:type="auto"/>
          </w:tcPr>
          <w:p w:rsidR="00D44002" w:rsidRPr="00F31CE3" w:rsidP="00F31CE3">
            <w:r w:rsidRPr="00F31CE3">
              <w:t>Follow environmental and licensing procedures</w:t>
            </w:r>
          </w:p>
        </w:tc>
      </w:tr>
      <w:tr>
        <w:tblPrEx>
          <w:tblW w:w="5000" w:type="pct"/>
        </w:tblPrEx>
        <w:tc>
          <w:tcPr>
            <w:tcW w:w="0" w:type="auto"/>
            <w:gridSpan w:val="2"/>
          </w:tcPr>
          <w:p w:rsidR="00D44002" w:rsidRPr="00F31CE3" w:rsidP="00F31CE3">
            <w:r w:rsidRPr="00F31CE3">
              <w:rPr>
                <w:rStyle w:val="Strong"/>
              </w:rPr>
              <w:t>General elective units</w:t>
            </w:r>
          </w:p>
        </w:tc>
      </w:tr>
      <w:tr>
        <w:tblPrEx>
          <w:tblW w:w="5000" w:type="pct"/>
        </w:tblPrEx>
        <w:tc>
          <w:tcPr>
            <w:tcW w:w="0" w:type="auto"/>
          </w:tcPr>
          <w:p w:rsidR="00D44002" w:rsidRPr="00F31CE3" w:rsidP="00F31CE3">
            <w:r w:rsidRPr="00F31CE3">
              <w:t>BSBCMM211</w:t>
            </w:r>
          </w:p>
        </w:tc>
        <w:tc>
          <w:tcPr>
            <w:tcW w:w="0" w:type="auto"/>
          </w:tcPr>
          <w:p w:rsidR="00D44002" w:rsidRPr="00F31CE3" w:rsidP="00F31CE3">
            <w:r w:rsidRPr="00F31CE3">
              <w:t>Apply communication skills</w:t>
            </w:r>
          </w:p>
        </w:tc>
      </w:tr>
      <w:tr>
        <w:tblPrEx>
          <w:tblW w:w="5000" w:type="pct"/>
        </w:tblPrEx>
        <w:tc>
          <w:tcPr>
            <w:tcW w:w="0" w:type="auto"/>
          </w:tcPr>
          <w:p w:rsidR="00D44002" w:rsidRPr="00F31CE3" w:rsidP="00F31CE3">
            <w:r w:rsidRPr="00F31CE3">
              <w:t>BSBOPS203</w:t>
            </w:r>
          </w:p>
        </w:tc>
        <w:tc>
          <w:tcPr>
            <w:tcW w:w="0" w:type="auto"/>
          </w:tcPr>
          <w:p w:rsidR="00D44002" w:rsidRPr="00F31CE3" w:rsidP="00F31CE3">
            <w:r w:rsidRPr="00F31CE3">
              <w:t>Deliver a service to customers</w:t>
            </w:r>
          </w:p>
        </w:tc>
      </w:tr>
      <w:tr>
        <w:tblPrEx>
          <w:tblW w:w="5000" w:type="pct"/>
        </w:tblPrEx>
        <w:tc>
          <w:tcPr>
            <w:tcW w:w="0" w:type="auto"/>
          </w:tcPr>
          <w:p w:rsidR="00D44002" w:rsidRPr="00F31CE3" w:rsidP="00F31CE3">
            <w:r w:rsidRPr="00F31CE3">
              <w:t>BSBPEF202</w:t>
            </w:r>
          </w:p>
        </w:tc>
        <w:tc>
          <w:tcPr>
            <w:tcW w:w="0" w:type="auto"/>
          </w:tcPr>
          <w:p w:rsidR="00D44002" w:rsidRPr="00F31CE3" w:rsidP="00F31CE3">
            <w:r w:rsidRPr="00F31CE3">
              <w:t>Plan and apply time management</w:t>
            </w:r>
          </w:p>
        </w:tc>
      </w:tr>
      <w:tr>
        <w:tblPrEx>
          <w:tblW w:w="5000" w:type="pct"/>
        </w:tblPrEx>
        <w:tc>
          <w:tcPr>
            <w:tcW w:w="0" w:type="auto"/>
          </w:tcPr>
          <w:p w:rsidR="00D44002" w:rsidRPr="00F31CE3" w:rsidP="00F31CE3">
            <w:r w:rsidRPr="00F31CE3">
              <w:t>BSBWHS311</w:t>
            </w:r>
          </w:p>
        </w:tc>
        <w:tc>
          <w:tcPr>
            <w:tcW w:w="0" w:type="auto"/>
          </w:tcPr>
          <w:p w:rsidR="00D44002" w:rsidRPr="00F31CE3" w:rsidP="00F31CE3">
            <w:r w:rsidRPr="00F31CE3">
              <w:t>Assist with maintaining workplace safety</w:t>
            </w:r>
          </w:p>
        </w:tc>
      </w:tr>
      <w:tr>
        <w:tblPrEx>
          <w:tblW w:w="5000" w:type="pct"/>
        </w:tblPrEx>
        <w:tc>
          <w:tcPr>
            <w:tcW w:w="0" w:type="auto"/>
          </w:tcPr>
          <w:p w:rsidR="00D44002" w:rsidRPr="00F31CE3" w:rsidP="00F31CE3">
            <w:r w:rsidRPr="00F31CE3">
              <w:t>CPCCDE3028</w:t>
            </w:r>
            <w:r w:rsidRPr="00F31CE3">
              <w:t>*</w:t>
            </w:r>
          </w:p>
        </w:tc>
        <w:tc>
          <w:tcPr>
            <w:tcW w:w="0" w:type="auto"/>
          </w:tcPr>
          <w:p w:rsidR="00D44002" w:rsidRPr="00F31CE3" w:rsidP="00F31CE3">
            <w:r w:rsidRPr="00F31CE3">
              <w:t>Remove non-friable asbestos</w:t>
            </w:r>
          </w:p>
        </w:tc>
      </w:tr>
      <w:tr>
        <w:tblPrEx>
          <w:tblW w:w="5000" w:type="pct"/>
        </w:tblPrEx>
        <w:tc>
          <w:tcPr>
            <w:tcW w:w="0" w:type="auto"/>
          </w:tcPr>
          <w:p w:rsidR="00D44002" w:rsidRPr="00F31CE3" w:rsidP="00F31CE3">
            <w:r w:rsidRPr="00F31CE3">
              <w:t>CPCCOM1015</w:t>
            </w:r>
          </w:p>
        </w:tc>
        <w:tc>
          <w:tcPr>
            <w:tcW w:w="0" w:type="auto"/>
          </w:tcPr>
          <w:p w:rsidR="00D44002" w:rsidRPr="00F31CE3" w:rsidP="00F31CE3">
            <w:r w:rsidRPr="00F31CE3">
              <w:t>Carry out measurements and calculations</w:t>
            </w:r>
          </w:p>
        </w:tc>
      </w:tr>
      <w:tr>
        <w:tblPrEx>
          <w:tblW w:w="5000" w:type="pct"/>
        </w:tblPrEx>
        <w:tc>
          <w:tcPr>
            <w:tcW w:w="0" w:type="auto"/>
          </w:tcPr>
          <w:p w:rsidR="00D44002" w:rsidRPr="00F31CE3" w:rsidP="00F31CE3">
            <w:r w:rsidRPr="00F31CE3">
              <w:t>CPCWHS1001</w:t>
            </w:r>
          </w:p>
        </w:tc>
        <w:tc>
          <w:tcPr>
            <w:tcW w:w="0" w:type="auto"/>
          </w:tcPr>
          <w:p w:rsidR="00D44002" w:rsidRPr="00F31CE3" w:rsidP="00F31CE3">
            <w:r w:rsidRPr="00F31CE3">
              <w:t>Prepare to work safely in the construction industry</w:t>
            </w:r>
          </w:p>
        </w:tc>
      </w:tr>
      <w:tr>
        <w:tblPrEx>
          <w:tblW w:w="5000" w:type="pct"/>
        </w:tblPrEx>
        <w:tc>
          <w:tcPr>
            <w:tcW w:w="0" w:type="auto"/>
          </w:tcPr>
          <w:p w:rsidR="00D44002" w:rsidRPr="00F31CE3" w:rsidP="00F31CE3">
            <w:r w:rsidRPr="00F31CE3">
              <w:t>FSKDIG003</w:t>
            </w:r>
          </w:p>
        </w:tc>
        <w:tc>
          <w:tcPr>
            <w:tcW w:w="0" w:type="auto"/>
          </w:tcPr>
          <w:p w:rsidR="00D44002" w:rsidRPr="00F31CE3" w:rsidP="00F31CE3">
            <w:r w:rsidRPr="00F31CE3">
              <w:t>Use digital technology for non-routine workplace tasks</w:t>
            </w:r>
          </w:p>
        </w:tc>
      </w:tr>
      <w:tr>
        <w:tblPrEx>
          <w:tblW w:w="5000" w:type="pct"/>
        </w:tblPrEx>
        <w:tc>
          <w:tcPr>
            <w:tcW w:w="0" w:type="auto"/>
          </w:tcPr>
          <w:p w:rsidR="00D44002" w:rsidRPr="00F31CE3" w:rsidP="00F31CE3">
            <w:r w:rsidRPr="00F31CE3">
              <w:t>MSMWHS216</w:t>
            </w:r>
          </w:p>
        </w:tc>
        <w:tc>
          <w:tcPr>
            <w:tcW w:w="0" w:type="auto"/>
          </w:tcPr>
          <w:p w:rsidR="00D44002" w:rsidRPr="00F31CE3" w:rsidP="00F31CE3">
            <w:r w:rsidRPr="00F31CE3">
              <w:t>Operate breathing apparatus</w:t>
            </w:r>
          </w:p>
        </w:tc>
      </w:tr>
      <w:tr>
        <w:tblPrEx>
          <w:tblW w:w="5000" w:type="pct"/>
        </w:tblPrEx>
        <w:tc>
          <w:tcPr>
            <w:tcW w:w="0" w:type="auto"/>
          </w:tcPr>
          <w:p w:rsidR="00D44002" w:rsidRPr="00F31CE3" w:rsidP="00F31CE3">
            <w:r w:rsidRPr="00F31CE3">
              <w:t>MSS404063</w:t>
            </w:r>
          </w:p>
        </w:tc>
        <w:tc>
          <w:tcPr>
            <w:tcW w:w="0" w:type="auto"/>
          </w:tcPr>
          <w:p w:rsidR="00D44002" w:rsidRPr="00F31CE3" w:rsidP="00F31CE3">
            <w:r w:rsidRPr="00F31CE3">
              <w:t>Facilitate the use of SCADA systems in a team or work area</w:t>
            </w:r>
          </w:p>
        </w:tc>
      </w:tr>
      <w:tr>
        <w:tblPrEx>
          <w:tblW w:w="5000" w:type="pct"/>
        </w:tblPrEx>
        <w:tc>
          <w:tcPr>
            <w:tcW w:w="0" w:type="auto"/>
          </w:tcPr>
          <w:p w:rsidR="00D44002" w:rsidRPr="00F31CE3" w:rsidP="00F31CE3">
            <w:r w:rsidRPr="00F31CE3">
              <w:t>NWPCAD001</w:t>
            </w:r>
          </w:p>
        </w:tc>
        <w:tc>
          <w:tcPr>
            <w:tcW w:w="0" w:type="auto"/>
          </w:tcPr>
          <w:p w:rsidR="00D44002" w:rsidRPr="00F31CE3" w:rsidP="00F31CE3">
            <w:r w:rsidRPr="00F31CE3">
              <w:t>Respond to blue-green algae outbreaks</w:t>
            </w:r>
          </w:p>
        </w:tc>
      </w:tr>
      <w:tr>
        <w:tblPrEx>
          <w:tblW w:w="5000" w:type="pct"/>
        </w:tblPrEx>
        <w:tc>
          <w:tcPr>
            <w:tcW w:w="0" w:type="auto"/>
          </w:tcPr>
          <w:p w:rsidR="00D44002" w:rsidRPr="00F31CE3" w:rsidP="00F31CE3">
            <w:r w:rsidRPr="00F31CE3">
              <w:t>NWPCAD002</w:t>
            </w:r>
          </w:p>
        </w:tc>
        <w:tc>
          <w:tcPr>
            <w:tcW w:w="0" w:type="auto"/>
          </w:tcPr>
          <w:p w:rsidR="00D44002" w:rsidRPr="00F31CE3" w:rsidP="00F31CE3">
            <w:r w:rsidRPr="00F31CE3">
              <w:t>Control vegetation on a site</w:t>
            </w:r>
          </w:p>
        </w:tc>
      </w:tr>
      <w:tr>
        <w:tblPrEx>
          <w:tblW w:w="5000" w:type="pct"/>
        </w:tblPrEx>
        <w:tc>
          <w:tcPr>
            <w:tcW w:w="0" w:type="auto"/>
          </w:tcPr>
          <w:p w:rsidR="00D44002" w:rsidRPr="00F31CE3" w:rsidP="00F31CE3">
            <w:r w:rsidRPr="00F31CE3">
              <w:t>NWPCAD004</w:t>
            </w:r>
          </w:p>
        </w:tc>
        <w:tc>
          <w:tcPr>
            <w:tcW w:w="0" w:type="auto"/>
          </w:tcPr>
          <w:p w:rsidR="00D44002" w:rsidRPr="00F31CE3" w:rsidP="00F31CE3">
            <w:r w:rsidRPr="00F31CE3">
              <w:t>Maintain catchment and surrounding areas</w:t>
            </w:r>
          </w:p>
        </w:tc>
      </w:tr>
      <w:tr>
        <w:tblPrEx>
          <w:tblW w:w="5000" w:type="pct"/>
        </w:tblPrEx>
        <w:tc>
          <w:tcPr>
            <w:tcW w:w="0" w:type="auto"/>
          </w:tcPr>
          <w:p w:rsidR="00D44002" w:rsidRPr="00F31CE3" w:rsidP="00F31CE3">
            <w:r w:rsidRPr="00F31CE3">
              <w:t>NWPCAD005</w:t>
            </w:r>
          </w:p>
        </w:tc>
        <w:tc>
          <w:tcPr>
            <w:tcW w:w="0" w:type="auto"/>
          </w:tcPr>
          <w:p w:rsidR="00D44002" w:rsidRPr="00F31CE3" w:rsidP="00F31CE3">
            <w:r w:rsidRPr="00F31CE3">
              <w:t>Monitor, inspect and report catchment areas</w:t>
            </w:r>
          </w:p>
        </w:tc>
      </w:tr>
      <w:tr>
        <w:tblPrEx>
          <w:tblW w:w="5000" w:type="pct"/>
        </w:tblPrEx>
        <w:tc>
          <w:tcPr>
            <w:tcW w:w="0" w:type="auto"/>
          </w:tcPr>
          <w:p w:rsidR="00D44002" w:rsidRPr="00F31CE3" w:rsidP="00F31CE3">
            <w:r w:rsidRPr="00F31CE3">
              <w:t>NWPCAD007</w:t>
            </w:r>
          </w:p>
        </w:tc>
        <w:tc>
          <w:tcPr>
            <w:tcW w:w="0" w:type="auto"/>
          </w:tcPr>
          <w:p w:rsidR="00D44002" w:rsidRPr="00F31CE3" w:rsidP="00F31CE3">
            <w:r w:rsidRPr="00F31CE3">
              <w:t>Inspect, operate and maintain low consequence dams</w:t>
            </w:r>
          </w:p>
        </w:tc>
      </w:tr>
      <w:tr>
        <w:tblPrEx>
          <w:tblW w:w="5000" w:type="pct"/>
        </w:tblPrEx>
        <w:tc>
          <w:tcPr>
            <w:tcW w:w="0" w:type="auto"/>
          </w:tcPr>
          <w:p w:rsidR="00D44002" w:rsidRPr="00F31CE3" w:rsidP="00F31CE3">
            <w:r w:rsidRPr="00F31CE3">
              <w:t>NWPCAD018</w:t>
            </w:r>
          </w:p>
        </w:tc>
        <w:tc>
          <w:tcPr>
            <w:tcW w:w="0" w:type="auto"/>
          </w:tcPr>
          <w:p w:rsidR="00D44002" w:rsidRPr="00F31CE3" w:rsidP="00F31CE3">
            <w:r w:rsidRPr="00F31CE3">
              <w:t>Monitor and operate bulkwater transfer systems</w:t>
            </w:r>
          </w:p>
        </w:tc>
      </w:tr>
      <w:tr>
        <w:tblPrEx>
          <w:tblW w:w="5000" w:type="pct"/>
        </w:tblPrEx>
        <w:tc>
          <w:tcPr>
            <w:tcW w:w="0" w:type="auto"/>
          </w:tcPr>
          <w:p w:rsidR="00D44002" w:rsidRPr="00F31CE3" w:rsidP="00F31CE3">
            <w:r w:rsidRPr="00F31CE3">
              <w:t>NWPCAD019</w:t>
            </w:r>
          </w:p>
        </w:tc>
        <w:tc>
          <w:tcPr>
            <w:tcW w:w="0" w:type="auto"/>
          </w:tcPr>
          <w:p w:rsidR="00D44002" w:rsidRPr="00F31CE3" w:rsidP="00F31CE3">
            <w:r w:rsidRPr="00F31CE3">
              <w:t>Monitor and operate groundwater extraction</w:t>
            </w:r>
          </w:p>
        </w:tc>
      </w:tr>
      <w:tr>
        <w:tblPrEx>
          <w:tblW w:w="5000" w:type="pct"/>
        </w:tblPrEx>
        <w:tc>
          <w:tcPr>
            <w:tcW w:w="0" w:type="auto"/>
          </w:tcPr>
          <w:p w:rsidR="00D44002" w:rsidRPr="00F31CE3" w:rsidP="00F31CE3">
            <w:r w:rsidRPr="00F31CE3">
              <w:t>NWPGEN017</w:t>
            </w:r>
          </w:p>
        </w:tc>
        <w:tc>
          <w:tcPr>
            <w:tcW w:w="0" w:type="auto"/>
          </w:tcPr>
          <w:p w:rsidR="00D44002" w:rsidRPr="00F31CE3" w:rsidP="00F31CE3">
            <w:r w:rsidRPr="00F31CE3">
              <w:t>Apply the risk management principles of the water industry standards, guidelines and legislation</w:t>
            </w:r>
          </w:p>
        </w:tc>
      </w:tr>
      <w:tr>
        <w:tblPrEx>
          <w:tblW w:w="5000" w:type="pct"/>
        </w:tblPrEx>
        <w:tc>
          <w:tcPr>
            <w:tcW w:w="0" w:type="auto"/>
          </w:tcPr>
          <w:p w:rsidR="00D44002" w:rsidRPr="00F31CE3" w:rsidP="00F31CE3">
            <w:r w:rsidRPr="00F31CE3">
              <w:t>NWPGEN020</w:t>
            </w:r>
          </w:p>
        </w:tc>
        <w:tc>
          <w:tcPr>
            <w:tcW w:w="0" w:type="auto"/>
          </w:tcPr>
          <w:p w:rsidR="00D44002" w:rsidRPr="00F31CE3" w:rsidP="00F31CE3">
            <w:r w:rsidRPr="00F31CE3">
              <w:t>Sample and test source or drinking water</w:t>
            </w:r>
          </w:p>
        </w:tc>
      </w:tr>
      <w:tr>
        <w:tblPrEx>
          <w:tblW w:w="5000" w:type="pct"/>
        </w:tblPrEx>
        <w:tc>
          <w:tcPr>
            <w:tcW w:w="0" w:type="auto"/>
          </w:tcPr>
          <w:p w:rsidR="00D44002" w:rsidRPr="00F31CE3" w:rsidP="00F31CE3">
            <w:r w:rsidRPr="00F31CE3">
              <w:t>NWPGEN021</w:t>
            </w:r>
          </w:p>
        </w:tc>
        <w:tc>
          <w:tcPr>
            <w:tcW w:w="0" w:type="auto"/>
          </w:tcPr>
          <w:p w:rsidR="00D44002" w:rsidRPr="00F31CE3" w:rsidP="00F31CE3">
            <w:r w:rsidRPr="00F31CE3">
              <w:t>Sample and test wastewater</w:t>
            </w:r>
          </w:p>
        </w:tc>
      </w:tr>
      <w:tr>
        <w:tblPrEx>
          <w:tblW w:w="5000" w:type="pct"/>
        </w:tblPrEx>
        <w:tc>
          <w:tcPr>
            <w:tcW w:w="0" w:type="auto"/>
          </w:tcPr>
          <w:p w:rsidR="00D44002" w:rsidRPr="00F31CE3" w:rsidP="00F31CE3">
            <w:r w:rsidRPr="00F31CE3">
              <w:t>NWPGEN023</w:t>
            </w:r>
          </w:p>
        </w:tc>
        <w:tc>
          <w:tcPr>
            <w:tcW w:w="0" w:type="auto"/>
          </w:tcPr>
          <w:p w:rsidR="00D44002" w:rsidRPr="00F31CE3" w:rsidP="00F31CE3">
            <w:r w:rsidRPr="00F31CE3">
              <w:t>Use maps, plans, drawings and details</w:t>
            </w:r>
          </w:p>
        </w:tc>
      </w:tr>
      <w:tr>
        <w:tblPrEx>
          <w:tblW w:w="5000" w:type="pct"/>
        </w:tblPrEx>
        <w:tc>
          <w:tcPr>
            <w:tcW w:w="0" w:type="auto"/>
          </w:tcPr>
          <w:p w:rsidR="00D44002" w:rsidRPr="00F31CE3" w:rsidP="00F31CE3">
            <w:r w:rsidRPr="00F31CE3">
              <w:t>NWPGEN024</w:t>
            </w:r>
          </w:p>
        </w:tc>
        <w:tc>
          <w:tcPr>
            <w:tcW w:w="0" w:type="auto"/>
          </w:tcPr>
          <w:p w:rsidR="00D44002" w:rsidRPr="00F31CE3" w:rsidP="00F31CE3">
            <w:r w:rsidRPr="00F31CE3">
              <w:t>Identify the role and functions of the water industry</w:t>
            </w:r>
          </w:p>
        </w:tc>
      </w:tr>
      <w:tr>
        <w:tblPrEx>
          <w:tblW w:w="5000" w:type="pct"/>
        </w:tblPrEx>
        <w:tc>
          <w:tcPr>
            <w:tcW w:w="0" w:type="auto"/>
          </w:tcPr>
          <w:p w:rsidR="00D44002" w:rsidRPr="00F31CE3" w:rsidP="00F31CE3">
            <w:r w:rsidRPr="00F31CE3">
              <w:t>NWPGEN027</w:t>
            </w:r>
          </w:p>
        </w:tc>
        <w:tc>
          <w:tcPr>
            <w:tcW w:w="0" w:type="auto"/>
          </w:tcPr>
          <w:p w:rsidR="00D44002" w:rsidRPr="00F31CE3" w:rsidP="00F31CE3">
            <w:r w:rsidRPr="00F31CE3">
              <w:t>Monitor and operate pump stations</w:t>
            </w:r>
          </w:p>
        </w:tc>
      </w:tr>
      <w:tr>
        <w:tblPrEx>
          <w:tblW w:w="5000" w:type="pct"/>
        </w:tblPrEx>
        <w:tc>
          <w:tcPr>
            <w:tcW w:w="0" w:type="auto"/>
          </w:tcPr>
          <w:p w:rsidR="00D44002" w:rsidRPr="00F31CE3" w:rsidP="00F31CE3">
            <w:r w:rsidRPr="00F31CE3">
              <w:t>NWPIWS001</w:t>
            </w:r>
          </w:p>
        </w:tc>
        <w:tc>
          <w:tcPr>
            <w:tcW w:w="0" w:type="auto"/>
          </w:tcPr>
          <w:p w:rsidR="00D44002" w:rsidRPr="00F31CE3" w:rsidP="00F31CE3">
            <w:r w:rsidRPr="00F31CE3">
              <w:t>Monitor and operate rural irrigation and domestic delivery systems</w:t>
            </w:r>
          </w:p>
        </w:tc>
      </w:tr>
      <w:tr>
        <w:tblPrEx>
          <w:tblW w:w="5000" w:type="pct"/>
        </w:tblPrEx>
        <w:tc>
          <w:tcPr>
            <w:tcW w:w="0" w:type="auto"/>
          </w:tcPr>
          <w:p w:rsidR="00D44002" w:rsidRPr="00F31CE3" w:rsidP="00F31CE3">
            <w:r w:rsidRPr="00F31CE3">
              <w:t>NWPIWS002</w:t>
            </w:r>
          </w:p>
        </w:tc>
        <w:tc>
          <w:tcPr>
            <w:tcW w:w="0" w:type="auto"/>
          </w:tcPr>
          <w:p w:rsidR="00D44002" w:rsidRPr="00F31CE3" w:rsidP="00F31CE3">
            <w:r w:rsidRPr="00F31CE3">
              <w:t>Operate regulating devices in rural irrigation systems</w:t>
            </w:r>
          </w:p>
        </w:tc>
      </w:tr>
      <w:tr>
        <w:tblPrEx>
          <w:tblW w:w="5000" w:type="pct"/>
        </w:tblPrEx>
        <w:tc>
          <w:tcPr>
            <w:tcW w:w="0" w:type="auto"/>
          </w:tcPr>
          <w:p w:rsidR="00D44002" w:rsidRPr="00F31CE3" w:rsidP="00F31CE3">
            <w:r w:rsidRPr="00F31CE3">
              <w:t>NWPIWS005</w:t>
            </w:r>
          </w:p>
        </w:tc>
        <w:tc>
          <w:tcPr>
            <w:tcW w:w="0" w:type="auto"/>
          </w:tcPr>
          <w:p w:rsidR="00D44002" w:rsidRPr="00F31CE3" w:rsidP="00F31CE3">
            <w:r w:rsidRPr="00F31CE3">
              <w:t>Maintain and repair irrigation channels and drains</w:t>
            </w:r>
          </w:p>
        </w:tc>
      </w:tr>
      <w:tr>
        <w:tblPrEx>
          <w:tblW w:w="5000" w:type="pct"/>
        </w:tblPrEx>
        <w:tc>
          <w:tcPr>
            <w:tcW w:w="0" w:type="auto"/>
          </w:tcPr>
          <w:p w:rsidR="00D44002" w:rsidRPr="00F31CE3" w:rsidP="00F31CE3">
            <w:r w:rsidRPr="00F31CE3">
              <w:t>NWPIWS011</w:t>
            </w:r>
          </w:p>
        </w:tc>
        <w:tc>
          <w:tcPr>
            <w:tcW w:w="0" w:type="auto"/>
          </w:tcPr>
          <w:p w:rsidR="00D44002" w:rsidRPr="00F31CE3" w:rsidP="00F31CE3">
            <w:r w:rsidRPr="00F31CE3">
              <w:t>Identify and apply water entitlements and delivery processes</w:t>
            </w:r>
          </w:p>
        </w:tc>
      </w:tr>
      <w:tr>
        <w:tblPrEx>
          <w:tblW w:w="5000" w:type="pct"/>
        </w:tblPrEx>
        <w:tc>
          <w:tcPr>
            <w:tcW w:w="0" w:type="auto"/>
          </w:tcPr>
          <w:p w:rsidR="00D44002" w:rsidRPr="00F31CE3" w:rsidP="00F31CE3">
            <w:r w:rsidRPr="00F31CE3">
              <w:t>NWPNET019</w:t>
            </w:r>
          </w:p>
        </w:tc>
        <w:tc>
          <w:tcPr>
            <w:tcW w:w="0" w:type="auto"/>
          </w:tcPr>
          <w:p w:rsidR="00D44002" w:rsidRPr="00F31CE3" w:rsidP="00F31CE3">
            <w:r w:rsidRPr="00F31CE3">
              <w:t>Prepare and restore worksite</w:t>
            </w:r>
          </w:p>
        </w:tc>
      </w:tr>
      <w:tr>
        <w:tblPrEx>
          <w:tblW w:w="5000" w:type="pct"/>
        </w:tblPrEx>
        <w:tc>
          <w:tcPr>
            <w:tcW w:w="0" w:type="auto"/>
          </w:tcPr>
          <w:p w:rsidR="00D44002" w:rsidRPr="00F31CE3" w:rsidP="00F31CE3">
            <w:r w:rsidRPr="00F31CE3">
              <w:t>NWPNET028</w:t>
            </w:r>
          </w:p>
        </w:tc>
        <w:tc>
          <w:tcPr>
            <w:tcW w:w="0" w:type="auto"/>
          </w:tcPr>
          <w:p w:rsidR="00D44002" w:rsidRPr="00F31CE3" w:rsidP="00F31CE3">
            <w:r w:rsidRPr="00F31CE3">
              <w:t>Monitor and operate network systems</w:t>
            </w:r>
          </w:p>
        </w:tc>
      </w:tr>
      <w:tr>
        <w:tblPrEx>
          <w:tblW w:w="5000" w:type="pct"/>
        </w:tblPrEx>
        <w:tc>
          <w:tcPr>
            <w:tcW w:w="0" w:type="auto"/>
          </w:tcPr>
          <w:p w:rsidR="00D44002" w:rsidRPr="00F31CE3" w:rsidP="00F31CE3">
            <w:r w:rsidRPr="00F31CE3">
              <w:t>NWPNET029</w:t>
            </w:r>
          </w:p>
        </w:tc>
        <w:tc>
          <w:tcPr>
            <w:tcW w:w="0" w:type="auto"/>
          </w:tcPr>
          <w:p w:rsidR="00D44002" w:rsidRPr="00F31CE3" w:rsidP="00F31CE3">
            <w:r w:rsidRPr="00F31CE3">
              <w:t>Locate, identify and protect utilities</w:t>
            </w:r>
          </w:p>
        </w:tc>
      </w:tr>
      <w:tr>
        <w:tblPrEx>
          <w:tblW w:w="5000" w:type="pct"/>
        </w:tblPrEx>
        <w:tc>
          <w:tcPr>
            <w:tcW w:w="0" w:type="auto"/>
          </w:tcPr>
          <w:p w:rsidR="00D44002" w:rsidRPr="00F31CE3" w:rsidP="00F31CE3">
            <w:r w:rsidRPr="00F31CE3">
              <w:t>NWPNET038</w:t>
            </w:r>
          </w:p>
        </w:tc>
        <w:tc>
          <w:tcPr>
            <w:tcW w:w="0" w:type="auto"/>
          </w:tcPr>
          <w:p w:rsidR="00D44002" w:rsidRPr="00F31CE3" w:rsidP="00F31CE3">
            <w:r w:rsidRPr="00F31CE3">
              <w:t>Install metering equipment</w:t>
            </w:r>
          </w:p>
        </w:tc>
      </w:tr>
      <w:tr>
        <w:tblPrEx>
          <w:tblW w:w="5000" w:type="pct"/>
        </w:tblPrEx>
        <w:tc>
          <w:tcPr>
            <w:tcW w:w="0" w:type="auto"/>
          </w:tcPr>
          <w:p w:rsidR="00D44002" w:rsidRPr="00F31CE3" w:rsidP="00F31CE3">
            <w:r w:rsidRPr="00F31CE3">
              <w:t>NWPNET040</w:t>
            </w:r>
          </w:p>
        </w:tc>
        <w:tc>
          <w:tcPr>
            <w:tcW w:w="0" w:type="auto"/>
          </w:tcPr>
          <w:p w:rsidR="00D44002" w:rsidRPr="00F31CE3" w:rsidP="00F31CE3">
            <w:r w:rsidRPr="00F31CE3">
              <w:t>Maintain and repair network assets for wastewater</w:t>
            </w:r>
          </w:p>
        </w:tc>
      </w:tr>
      <w:tr>
        <w:tblPrEx>
          <w:tblW w:w="5000" w:type="pct"/>
        </w:tblPrEx>
        <w:tc>
          <w:tcPr>
            <w:tcW w:w="0" w:type="auto"/>
          </w:tcPr>
          <w:p w:rsidR="00D44002" w:rsidRPr="00F31CE3" w:rsidP="00F31CE3">
            <w:r w:rsidRPr="00F31CE3">
              <w:t>NWPNET046</w:t>
            </w:r>
          </w:p>
        </w:tc>
        <w:tc>
          <w:tcPr>
            <w:tcW w:w="0" w:type="auto"/>
          </w:tcPr>
          <w:p w:rsidR="00D44002" w:rsidRPr="00F31CE3" w:rsidP="00F31CE3">
            <w:r w:rsidRPr="00F31CE3">
              <w:t>Maintain and repair network assets for bulkwater</w:t>
            </w:r>
          </w:p>
        </w:tc>
      </w:tr>
      <w:tr>
        <w:tblPrEx>
          <w:tblW w:w="5000" w:type="pct"/>
        </w:tblPrEx>
        <w:tc>
          <w:tcPr>
            <w:tcW w:w="0" w:type="auto"/>
          </w:tcPr>
          <w:p w:rsidR="00D44002" w:rsidRPr="00F31CE3" w:rsidP="00F31CE3">
            <w:r w:rsidRPr="00F31CE3">
              <w:t>NWPNET049</w:t>
            </w:r>
            <w:r w:rsidRPr="00F31CE3">
              <w:t>*</w:t>
            </w:r>
          </w:p>
        </w:tc>
        <w:tc>
          <w:tcPr>
            <w:tcW w:w="0" w:type="auto"/>
          </w:tcPr>
          <w:p w:rsidR="00D44002" w:rsidRPr="00F31CE3" w:rsidP="00F31CE3">
            <w:r w:rsidRPr="00F31CE3">
              <w:t>Construct and install water distribution assets</w:t>
            </w:r>
          </w:p>
        </w:tc>
      </w:tr>
      <w:tr>
        <w:tblPrEx>
          <w:tblW w:w="5000" w:type="pct"/>
        </w:tblPrEx>
        <w:tc>
          <w:tcPr>
            <w:tcW w:w="0" w:type="auto"/>
          </w:tcPr>
          <w:p w:rsidR="00D44002" w:rsidRPr="00F31CE3" w:rsidP="00F31CE3">
            <w:r w:rsidRPr="00F31CE3">
              <w:t>NWPNET050</w:t>
            </w:r>
          </w:p>
        </w:tc>
        <w:tc>
          <w:tcPr>
            <w:tcW w:w="0" w:type="auto"/>
          </w:tcPr>
          <w:p w:rsidR="00D44002" w:rsidRPr="00F31CE3" w:rsidP="00F31CE3">
            <w:r w:rsidRPr="00F31CE3">
              <w:t>Construct and install wastewater collection assets</w:t>
            </w:r>
          </w:p>
        </w:tc>
      </w:tr>
      <w:tr>
        <w:tblPrEx>
          <w:tblW w:w="5000" w:type="pct"/>
        </w:tblPrEx>
        <w:tc>
          <w:tcPr>
            <w:tcW w:w="0" w:type="auto"/>
          </w:tcPr>
          <w:p w:rsidR="00D44002" w:rsidRPr="00F31CE3" w:rsidP="00F31CE3">
            <w:r w:rsidRPr="00F31CE3">
              <w:t>NWPNET060</w:t>
            </w:r>
          </w:p>
        </w:tc>
        <w:tc>
          <w:tcPr>
            <w:tcW w:w="0" w:type="auto"/>
          </w:tcPr>
          <w:p w:rsidR="00D44002" w:rsidRPr="00F31CE3" w:rsidP="00F31CE3">
            <w:r w:rsidRPr="00F31CE3">
              <w:t>Clean networks using air scouring, chemical or swabbing techniques</w:t>
            </w:r>
          </w:p>
        </w:tc>
      </w:tr>
      <w:tr>
        <w:tblPrEx>
          <w:tblW w:w="5000" w:type="pct"/>
        </w:tblPrEx>
        <w:tc>
          <w:tcPr>
            <w:tcW w:w="0" w:type="auto"/>
          </w:tcPr>
          <w:p w:rsidR="00D44002" w:rsidRPr="00F31CE3" w:rsidP="00F31CE3">
            <w:r w:rsidRPr="00F31CE3">
              <w:t>NWPNET061</w:t>
            </w:r>
          </w:p>
        </w:tc>
        <w:tc>
          <w:tcPr>
            <w:tcW w:w="0" w:type="auto"/>
          </w:tcPr>
          <w:p w:rsidR="00D44002" w:rsidRPr="00F31CE3" w:rsidP="00F31CE3">
            <w:r w:rsidRPr="00F31CE3">
              <w:t>Maintain and repair network assets for drinking water</w:t>
            </w:r>
          </w:p>
        </w:tc>
      </w:tr>
      <w:tr>
        <w:tblPrEx>
          <w:tblW w:w="5000" w:type="pct"/>
        </w:tblPrEx>
        <w:tc>
          <w:tcPr>
            <w:tcW w:w="0" w:type="auto"/>
          </w:tcPr>
          <w:p w:rsidR="00D44002" w:rsidRPr="00F31CE3" w:rsidP="00F31CE3">
            <w:r w:rsidRPr="00F31CE3">
              <w:t>NWPNET062</w:t>
            </w:r>
          </w:p>
        </w:tc>
        <w:tc>
          <w:tcPr>
            <w:tcW w:w="0" w:type="auto"/>
          </w:tcPr>
          <w:p w:rsidR="00D44002" w:rsidRPr="00F31CE3" w:rsidP="00F31CE3">
            <w:r w:rsidRPr="00F31CE3">
              <w:t>Maintain network assets using high pressure water systems</w:t>
            </w:r>
          </w:p>
        </w:tc>
      </w:tr>
      <w:tr>
        <w:tblPrEx>
          <w:tblW w:w="5000" w:type="pct"/>
        </w:tblPrEx>
        <w:tc>
          <w:tcPr>
            <w:tcW w:w="0" w:type="auto"/>
          </w:tcPr>
          <w:p w:rsidR="00D44002" w:rsidRPr="00F31CE3" w:rsidP="00F31CE3">
            <w:r w:rsidRPr="00F31CE3">
              <w:t>NWPNET063</w:t>
            </w:r>
          </w:p>
        </w:tc>
        <w:tc>
          <w:tcPr>
            <w:tcW w:w="0" w:type="auto"/>
          </w:tcPr>
          <w:p w:rsidR="00D44002" w:rsidRPr="00F31CE3" w:rsidP="00F31CE3">
            <w:r w:rsidRPr="00F31CE3">
              <w:t>Use digital imaging equipment in the field</w:t>
            </w:r>
          </w:p>
        </w:tc>
      </w:tr>
      <w:tr>
        <w:tblPrEx>
          <w:tblW w:w="5000" w:type="pct"/>
        </w:tblPrEx>
        <w:tc>
          <w:tcPr>
            <w:tcW w:w="0" w:type="auto"/>
          </w:tcPr>
          <w:p w:rsidR="00D44002" w:rsidRPr="00F31CE3" w:rsidP="00F31CE3">
            <w:r w:rsidRPr="00F31CE3">
              <w:t>NWPNET064</w:t>
            </w:r>
          </w:p>
        </w:tc>
        <w:tc>
          <w:tcPr>
            <w:tcW w:w="0" w:type="auto"/>
          </w:tcPr>
          <w:p w:rsidR="00D44002" w:rsidRPr="00F31CE3" w:rsidP="00F31CE3">
            <w:r w:rsidRPr="00F31CE3">
              <w:t>Control electrical risk on network pipes</w:t>
            </w:r>
          </w:p>
        </w:tc>
      </w:tr>
      <w:tr>
        <w:tblPrEx>
          <w:tblW w:w="5000" w:type="pct"/>
        </w:tblPrEx>
        <w:tc>
          <w:tcPr>
            <w:tcW w:w="0" w:type="auto"/>
          </w:tcPr>
          <w:p w:rsidR="00D44002" w:rsidRPr="00F31CE3" w:rsidP="00F31CE3">
            <w:r w:rsidRPr="00F31CE3">
              <w:t>NWPTRT005</w:t>
            </w:r>
          </w:p>
        </w:tc>
        <w:tc>
          <w:tcPr>
            <w:tcW w:w="0" w:type="auto"/>
          </w:tcPr>
          <w:p w:rsidR="00D44002" w:rsidRPr="00F31CE3" w:rsidP="00F31CE3">
            <w:r w:rsidRPr="00F31CE3">
              <w:t>Monitor and operate water treatment processes</w:t>
            </w:r>
          </w:p>
        </w:tc>
      </w:tr>
      <w:tr>
        <w:tblPrEx>
          <w:tblW w:w="5000" w:type="pct"/>
        </w:tblPrEx>
        <w:tc>
          <w:tcPr>
            <w:tcW w:w="0" w:type="auto"/>
          </w:tcPr>
          <w:p w:rsidR="00D44002" w:rsidRPr="00F31CE3" w:rsidP="00F31CE3">
            <w:r w:rsidRPr="00F31CE3">
              <w:t>NWPTRT006</w:t>
            </w:r>
          </w:p>
        </w:tc>
        <w:tc>
          <w:tcPr>
            <w:tcW w:w="0" w:type="auto"/>
          </w:tcPr>
          <w:p w:rsidR="00D44002" w:rsidRPr="00F31CE3" w:rsidP="00F31CE3">
            <w:r w:rsidRPr="00F31CE3">
              <w:t>Monitor and operate fluoride addition processes</w:t>
            </w:r>
          </w:p>
        </w:tc>
      </w:tr>
      <w:tr>
        <w:tblPrEx>
          <w:tblW w:w="5000" w:type="pct"/>
        </w:tblPrEx>
        <w:tc>
          <w:tcPr>
            <w:tcW w:w="0" w:type="auto"/>
          </w:tcPr>
          <w:p w:rsidR="00D44002" w:rsidRPr="00F31CE3" w:rsidP="00F31CE3">
            <w:r w:rsidRPr="00F31CE3">
              <w:t>NWPTRT007</w:t>
            </w:r>
            <w:r w:rsidRPr="00F31CE3">
              <w:t>*</w:t>
            </w:r>
          </w:p>
        </w:tc>
        <w:tc>
          <w:tcPr>
            <w:tcW w:w="0" w:type="auto"/>
          </w:tcPr>
          <w:p w:rsidR="00D44002" w:rsidRPr="00F31CE3" w:rsidP="00F31CE3">
            <w:r w:rsidRPr="00F31CE3">
              <w:t>Monitor and operate liquefied chlorine gas disinfection processes</w:t>
            </w:r>
          </w:p>
        </w:tc>
      </w:tr>
      <w:tr>
        <w:tblPrEx>
          <w:tblW w:w="5000" w:type="pct"/>
        </w:tblPrEx>
        <w:tc>
          <w:tcPr>
            <w:tcW w:w="0" w:type="auto"/>
          </w:tcPr>
          <w:p w:rsidR="00D44002" w:rsidRPr="00F31CE3" w:rsidP="00F31CE3">
            <w:r w:rsidRPr="00F31CE3">
              <w:t>NWPTRT022</w:t>
            </w:r>
          </w:p>
        </w:tc>
        <w:tc>
          <w:tcPr>
            <w:tcW w:w="0" w:type="auto"/>
          </w:tcPr>
          <w:p w:rsidR="00D44002" w:rsidRPr="00F31CE3" w:rsidP="00F31CE3">
            <w:r w:rsidRPr="00F31CE3">
              <w:t>Monitor and operate hypochlorite disinfection processes</w:t>
            </w:r>
          </w:p>
        </w:tc>
      </w:tr>
      <w:tr>
        <w:tblPrEx>
          <w:tblW w:w="5000" w:type="pct"/>
        </w:tblPrEx>
        <w:tc>
          <w:tcPr>
            <w:tcW w:w="0" w:type="auto"/>
          </w:tcPr>
          <w:p w:rsidR="00D44002" w:rsidRPr="00F31CE3" w:rsidP="00F31CE3">
            <w:r w:rsidRPr="00F31CE3">
              <w:t>NWPTRT023</w:t>
            </w:r>
          </w:p>
        </w:tc>
        <w:tc>
          <w:tcPr>
            <w:tcW w:w="0" w:type="auto"/>
          </w:tcPr>
          <w:p w:rsidR="00D44002" w:rsidRPr="00F31CE3" w:rsidP="00F31CE3">
            <w:r w:rsidRPr="00F31CE3">
              <w:t>Monitor and operate ultraviolet processes</w:t>
            </w:r>
          </w:p>
        </w:tc>
      </w:tr>
      <w:tr>
        <w:tblPrEx>
          <w:tblW w:w="5000" w:type="pct"/>
        </w:tblPrEx>
        <w:tc>
          <w:tcPr>
            <w:tcW w:w="0" w:type="auto"/>
          </w:tcPr>
          <w:p w:rsidR="00D44002" w:rsidRPr="00F31CE3" w:rsidP="00F31CE3">
            <w:r w:rsidRPr="00F31CE3">
              <w:t>NWPTRT025</w:t>
            </w:r>
          </w:p>
        </w:tc>
        <w:tc>
          <w:tcPr>
            <w:tcW w:w="0" w:type="auto"/>
          </w:tcPr>
          <w:p w:rsidR="00D44002" w:rsidRPr="00F31CE3" w:rsidP="00F31CE3">
            <w:r w:rsidRPr="00F31CE3">
              <w:t>Monitor and operate chlorine dioxide processes</w:t>
            </w:r>
          </w:p>
        </w:tc>
      </w:tr>
      <w:tr>
        <w:tblPrEx>
          <w:tblW w:w="5000" w:type="pct"/>
        </w:tblPrEx>
        <w:tc>
          <w:tcPr>
            <w:tcW w:w="0" w:type="auto"/>
          </w:tcPr>
          <w:p w:rsidR="00D44002" w:rsidRPr="00F31CE3" w:rsidP="00F31CE3">
            <w:r w:rsidRPr="00F31CE3">
              <w:t>NWPTRT026</w:t>
            </w:r>
          </w:p>
        </w:tc>
        <w:tc>
          <w:tcPr>
            <w:tcW w:w="0" w:type="auto"/>
          </w:tcPr>
          <w:p w:rsidR="00D44002" w:rsidRPr="00F31CE3" w:rsidP="00F31CE3">
            <w:r w:rsidRPr="00F31CE3">
              <w:t>Monitor and operate ozone processes</w:t>
            </w:r>
          </w:p>
        </w:tc>
      </w:tr>
      <w:tr>
        <w:tblPrEx>
          <w:tblW w:w="5000" w:type="pct"/>
        </w:tblPrEx>
        <w:tc>
          <w:tcPr>
            <w:tcW w:w="0" w:type="auto"/>
          </w:tcPr>
          <w:p w:rsidR="00D44002" w:rsidRPr="00F31CE3" w:rsidP="00F31CE3">
            <w:r w:rsidRPr="00F31CE3">
              <w:t>NWPTRT027</w:t>
            </w:r>
          </w:p>
        </w:tc>
        <w:tc>
          <w:tcPr>
            <w:tcW w:w="0" w:type="auto"/>
          </w:tcPr>
          <w:p w:rsidR="00D44002" w:rsidRPr="00F31CE3" w:rsidP="00F31CE3">
            <w:r w:rsidRPr="00F31CE3">
              <w:t>Monitor and operate wastewater treatment processes</w:t>
            </w:r>
          </w:p>
        </w:tc>
      </w:tr>
      <w:tr>
        <w:tblPrEx>
          <w:tblW w:w="5000" w:type="pct"/>
        </w:tblPrEx>
        <w:tc>
          <w:tcPr>
            <w:tcW w:w="0" w:type="auto"/>
          </w:tcPr>
          <w:p w:rsidR="00D44002" w:rsidRPr="00F31CE3" w:rsidP="00F31CE3">
            <w:r w:rsidRPr="00F31CE3">
              <w:t>NWPTRT029</w:t>
            </w:r>
          </w:p>
        </w:tc>
        <w:tc>
          <w:tcPr>
            <w:tcW w:w="0" w:type="auto"/>
          </w:tcPr>
          <w:p w:rsidR="00D44002" w:rsidRPr="00F31CE3" w:rsidP="00F31CE3">
            <w:r w:rsidRPr="00F31CE3">
              <w:t>Monitor and operate pre-treatment processes</w:t>
            </w:r>
          </w:p>
        </w:tc>
      </w:tr>
      <w:tr>
        <w:tblPrEx>
          <w:tblW w:w="5000" w:type="pct"/>
        </w:tblPrEx>
        <w:tc>
          <w:tcPr>
            <w:tcW w:w="0" w:type="auto"/>
          </w:tcPr>
          <w:p w:rsidR="00D44002" w:rsidRPr="00F31CE3" w:rsidP="00F31CE3">
            <w:r w:rsidRPr="00F31CE3">
              <w:t>NWPTRT047</w:t>
            </w:r>
          </w:p>
        </w:tc>
        <w:tc>
          <w:tcPr>
            <w:tcW w:w="0" w:type="auto"/>
          </w:tcPr>
          <w:p w:rsidR="00D44002" w:rsidRPr="00F31CE3" w:rsidP="00F31CE3">
            <w:r w:rsidRPr="00F31CE3">
              <w:t>Monitor, operate and control lagoon processes</w:t>
            </w:r>
          </w:p>
        </w:tc>
      </w:tr>
      <w:tr>
        <w:tblPrEx>
          <w:tblW w:w="5000" w:type="pct"/>
        </w:tblPrEx>
        <w:tc>
          <w:tcPr>
            <w:tcW w:w="0" w:type="auto"/>
          </w:tcPr>
          <w:p w:rsidR="00D44002" w:rsidRPr="00F31CE3" w:rsidP="00F31CE3">
            <w:r w:rsidRPr="00F31CE3">
              <w:t>NWPTRT048</w:t>
            </w:r>
          </w:p>
        </w:tc>
        <w:tc>
          <w:tcPr>
            <w:tcW w:w="0" w:type="auto"/>
          </w:tcPr>
          <w:p w:rsidR="00D44002" w:rsidRPr="00F31CE3" w:rsidP="00F31CE3">
            <w:r w:rsidRPr="00F31CE3">
              <w:t>Monitor and operate reclaimed water irrigation</w:t>
            </w:r>
          </w:p>
        </w:tc>
      </w:tr>
      <w:tr>
        <w:tblPrEx>
          <w:tblW w:w="5000" w:type="pct"/>
        </w:tblPrEx>
        <w:tc>
          <w:tcPr>
            <w:tcW w:w="0" w:type="auto"/>
          </w:tcPr>
          <w:p w:rsidR="00D44002" w:rsidRPr="00F31CE3" w:rsidP="00F31CE3">
            <w:r w:rsidRPr="00F31CE3">
              <w:t>RIICCM205F</w:t>
            </w:r>
          </w:p>
        </w:tc>
        <w:tc>
          <w:tcPr>
            <w:tcW w:w="0" w:type="auto"/>
          </w:tcPr>
          <w:p w:rsidR="00D44002" w:rsidRPr="00F31CE3" w:rsidP="00F31CE3">
            <w:r w:rsidRPr="00F31CE3">
              <w:t>Carry out manual excavation</w:t>
            </w:r>
          </w:p>
        </w:tc>
      </w:tr>
      <w:tr>
        <w:tblPrEx>
          <w:tblW w:w="5000" w:type="pct"/>
        </w:tblPrEx>
        <w:tc>
          <w:tcPr>
            <w:tcW w:w="0" w:type="auto"/>
          </w:tcPr>
          <w:p w:rsidR="00D44002" w:rsidRPr="00F31CE3" w:rsidP="00F31CE3">
            <w:r w:rsidRPr="00F31CE3">
              <w:t>RIICOM201E</w:t>
            </w:r>
          </w:p>
        </w:tc>
        <w:tc>
          <w:tcPr>
            <w:tcW w:w="0" w:type="auto"/>
          </w:tcPr>
          <w:p w:rsidR="00D44002" w:rsidRPr="00F31CE3" w:rsidP="00F31CE3">
            <w:r w:rsidRPr="00F31CE3">
              <w:t>Communicate in the workplace</w:t>
            </w:r>
          </w:p>
        </w:tc>
      </w:tr>
      <w:tr>
        <w:tblPrEx>
          <w:tblW w:w="5000" w:type="pct"/>
        </w:tblPrEx>
        <w:tc>
          <w:tcPr>
            <w:tcW w:w="0" w:type="auto"/>
          </w:tcPr>
          <w:p w:rsidR="00D44002" w:rsidRPr="00F31CE3" w:rsidP="00F31CE3">
            <w:r w:rsidRPr="00F31CE3">
              <w:t>RIISAM204E</w:t>
            </w:r>
          </w:p>
        </w:tc>
        <w:tc>
          <w:tcPr>
            <w:tcW w:w="0" w:type="auto"/>
          </w:tcPr>
          <w:p w:rsidR="00D44002" w:rsidRPr="00F31CE3" w:rsidP="00F31CE3">
            <w:r w:rsidRPr="00F31CE3">
              <w:t>Operate small plant and equipment</w:t>
            </w:r>
          </w:p>
        </w:tc>
      </w:tr>
      <w:tr>
        <w:tblPrEx>
          <w:tblW w:w="5000" w:type="pct"/>
        </w:tblPrEx>
        <w:tc>
          <w:tcPr>
            <w:tcW w:w="0" w:type="auto"/>
          </w:tcPr>
          <w:p w:rsidR="00D44002" w:rsidRPr="00F31CE3" w:rsidP="00F31CE3">
            <w:r w:rsidRPr="00F31CE3">
              <w:t>RIIWHS201E</w:t>
            </w:r>
          </w:p>
        </w:tc>
        <w:tc>
          <w:tcPr>
            <w:tcW w:w="0" w:type="auto"/>
          </w:tcPr>
          <w:p w:rsidR="00D44002" w:rsidRPr="00F31CE3" w:rsidP="00F31CE3">
            <w:r w:rsidRPr="00F31CE3">
              <w:t>Work safely and follow WHS policies and procedures</w:t>
            </w:r>
          </w:p>
        </w:tc>
      </w:tr>
      <w:tr>
        <w:tblPrEx>
          <w:tblW w:w="5000" w:type="pct"/>
        </w:tblPrEx>
        <w:tc>
          <w:tcPr>
            <w:tcW w:w="0" w:type="auto"/>
          </w:tcPr>
          <w:p w:rsidR="00D44002" w:rsidRPr="00F31CE3" w:rsidP="00F31CE3">
            <w:r w:rsidRPr="00F31CE3">
              <w:t>RIIWHS202E</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RIIWHS302E</w:t>
            </w:r>
          </w:p>
        </w:tc>
        <w:tc>
          <w:tcPr>
            <w:tcW w:w="0" w:type="auto"/>
          </w:tcPr>
          <w:p w:rsidR="00D44002" w:rsidRPr="00F31CE3" w:rsidP="00F31CE3">
            <w:r w:rsidRPr="00F31CE3">
              <w:t>Implement traffic management plans</w:t>
            </w:r>
          </w:p>
        </w:tc>
      </w:tr>
      <w:tr>
        <w:tblPrEx>
          <w:tblW w:w="5000" w:type="pct"/>
        </w:tblPrEx>
        <w:tc>
          <w:tcPr>
            <w:tcW w:w="0" w:type="auto"/>
          </w:tcPr>
          <w:p w:rsidR="00D44002" w:rsidRPr="00F31CE3" w:rsidP="00F31CE3">
            <w:r w:rsidRPr="00F31CE3">
              <w:t>TLID0021</w:t>
            </w:r>
          </w:p>
        </w:tc>
        <w:tc>
          <w:tcPr>
            <w:tcW w:w="0" w:type="auto"/>
          </w:tcPr>
          <w:p w:rsidR="00D44002" w:rsidRPr="00F31CE3" w:rsidP="00F31CE3">
            <w:r w:rsidRPr="00F31CE3">
              <w:t>Store and handle dangerous goods and hazardous substances</w:t>
            </w:r>
          </w:p>
        </w:tc>
      </w:tr>
      <w:tr>
        <w:tblPrEx>
          <w:tblW w:w="5000" w:type="pct"/>
        </w:tblPrEx>
        <w:tc>
          <w:tcPr>
            <w:tcW w:w="0" w:type="auto"/>
          </w:tcPr>
          <w:p w:rsidR="00D44002" w:rsidRPr="00F31CE3" w:rsidP="00F31CE3">
            <w:r w:rsidRPr="00F31CE3">
              <w:t>TLIF2010</w:t>
            </w:r>
          </w:p>
        </w:tc>
        <w:tc>
          <w:tcPr>
            <w:tcW w:w="0" w:type="auto"/>
          </w:tcPr>
          <w:p w:rsidR="00D44002" w:rsidRPr="00F31CE3" w:rsidP="00F31CE3">
            <w:r w:rsidRPr="00F31CE3">
              <w:t>Apply fatigue management strategies</w:t>
            </w:r>
          </w:p>
        </w:tc>
      </w:tr>
      <w:tr>
        <w:tblPrEx>
          <w:tblW w:w="5000" w:type="pct"/>
        </w:tblPrEx>
        <w:tc>
          <w:tcPr>
            <w:tcW w:w="0" w:type="auto"/>
          </w:tcPr>
          <w:p w:rsidR="00D44002" w:rsidRPr="00F31CE3" w:rsidP="00F31CE3">
            <w:r w:rsidRPr="00F31CE3">
              <w:t>UEECD0007</w:t>
            </w:r>
          </w:p>
        </w:tc>
        <w:tc>
          <w:tcPr>
            <w:tcW w:w="0" w:type="auto"/>
          </w:tcPr>
          <w:p w:rsidR="00D44002" w:rsidRPr="00F31CE3" w:rsidP="00F31CE3">
            <w:r w:rsidRPr="00F31CE3">
              <w:t>Apply work health and safety regulations, codes and practices in the workplace</w:t>
            </w:r>
          </w:p>
        </w:tc>
      </w:tr>
      <w:tr>
        <w:tblPrEx>
          <w:tblW w:w="5000" w:type="pct"/>
        </w:tblPrEx>
        <w:tc>
          <w:tcPr>
            <w:tcW w:w="0" w:type="auto"/>
          </w:tcPr>
          <w:p w:rsidR="00D44002" w:rsidRPr="00F31CE3" w:rsidP="00F31CE3">
            <w:r w:rsidRPr="00F31CE3">
              <w:t>UEERE0083</w:t>
            </w:r>
            <w:r w:rsidRPr="00F31CE3">
              <w:t>*</w:t>
            </w:r>
          </w:p>
        </w:tc>
        <w:tc>
          <w:tcPr>
            <w:tcW w:w="0" w:type="auto"/>
          </w:tcPr>
          <w:p w:rsidR="00D44002" w:rsidRPr="00F31CE3" w:rsidP="00F31CE3">
            <w:r w:rsidRPr="00F31CE3">
              <w:t>Maintain safety and tidiness of remote area power supply systems</w:t>
            </w:r>
          </w:p>
        </w:tc>
      </w:tr>
      <w:tr>
        <w:tblPrEx>
          <w:tblW w:w="5000" w:type="pct"/>
        </w:tblPrEx>
        <w:tc>
          <w:tcPr>
            <w:tcW w:w="0" w:type="auto"/>
          </w:tcPr>
          <w:p w:rsidR="00D44002" w:rsidRPr="00F31CE3" w:rsidP="00F31CE3">
            <w:r w:rsidRPr="00F31CE3">
              <w:t>UEERE0088</w:t>
            </w:r>
            <w:r w:rsidRPr="00F31CE3">
              <w:t>*</w:t>
            </w:r>
          </w:p>
        </w:tc>
        <w:tc>
          <w:tcPr>
            <w:tcW w:w="0" w:type="auto"/>
          </w:tcPr>
          <w:p w:rsidR="00D44002" w:rsidRPr="00F31CE3" w:rsidP="00F31CE3">
            <w:r w:rsidRPr="00F31CE3">
              <w:t>Work safely with remote area power supply systems</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UEERE0083 Maintain safety and tidiness of remote area power supply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UEERE0088   Work safely with remote area power supply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CPCCDE3028 Remove non-friable asbestos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CPCWHS1001   Prepare to work safely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UEERE0088 Work safely with remote area power supply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NWPNET049 Construct and install water distribution assets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NWPNET064   Control electrical risk on metallic pipes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NWPTRT007 Monitor and operate liquefied chlorine gas disinfection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MSMWHS216   Operate breathing apparatus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NWP20122 Certificate II in Water Industry Operations</w:t>
            </w:r>
          </w:p>
        </w:tc>
        <w:tc>
          <w:tcPr>
            <w:tcW w:w="2268" w:type="dxa"/>
            <w:noWrap w:val="0"/>
            <w:tcMar>
              <w:top w:w="15" w:type="dxa"/>
              <w:left w:w="15" w:type="dxa"/>
              <w:bottom w:w="15" w:type="dxa"/>
              <w:right w:w="15" w:type="dxa"/>
            </w:tcMar>
            <w:hideMark/>
          </w:tcPr>
          <w:p w:rsidR="00D44002" w:rsidRPr="00F31CE3" w:rsidP="00F31CE3">
            <w:r w:rsidRPr="00F31CE3">
              <w:t>NWP20119 Certificate II in Water Industry Operations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https://vetnet.gov.au/Pages/TrainingDocs.aspx?q=26336bc0-04e5-49d9-8c31-46c49b6a0037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NWP20122 Certificate II in Water Industry Operations</w:t>
    </w:r>
    <w:r>
      <w:rPr>
        <w:sz w:val="16"/>
        <w:szCs w:val="16"/>
      </w:rPr>
      <w:tab/>
    </w:r>
    <w:r w:rsidRPr="003E4545">
      <w:rPr>
        <w:sz w:val="16"/>
        <w:szCs w:val="16"/>
      </w:rPr>
      <w:t xml:space="preserve">Date this document was generated: </w:t>
    </w:r>
    <w:r>
      <w:rPr>
        <w:sz w:val="16"/>
        <w:szCs w:val="16"/>
      </w:rPr>
      <w:t>4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26336bc0-04e5-49d9-8c31-46c49b6a003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NWP20122 Certificate II in Water Industry Operations</dc:title>
  <dc:subject>Release: 2</dc:subject>
  <dc:creator>BuildSkills Australia</dc:creator>
  <cp:keywords>TPC v2.20.0-beta.1+1950.Branch.releases-2026-01-28-V1.Sha.e7133955a774ead6a901bb6e9327b4b2b5a018ab.e7133955a774ead6a901bb6e9327b4b2b5a018ab</cp:keywords>
  <cp:lastModifiedBy>TPC</cp:lastModifiedBy>
  <cp:revision>9</cp:revision>
  <dcterms:created xsi:type="dcterms:W3CDTF">2026-02-04T04:41:55Z</dcterms:created>
  <dcterms:modified xsi:type="dcterms:W3CDTF">2026-02-04T04:41:55Z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