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4FF2" w:rsidP="001D4FF2">
      <w:pPr>
        <w:pStyle w:val="Title"/>
      </w:pPr>
      <w:r>
        <w:fldChar w:fldCharType="begin"/>
      </w:r>
      <w:r>
        <w:instrText xml:space="preserve"> TITLE   \* MERGEFORMAT </w:instrText>
      </w:r>
      <w:r>
        <w:fldChar w:fldCharType="separate"/>
      </w:r>
      <w:r>
        <w:t>MTMSS00045 Meat Processing Core Skill Set</w:t>
      </w:r>
      <w:r>
        <w:fldChar w:fldCharType="end"/>
      </w:r>
    </w:p>
    <w:p w:rsidR="001D4FF2" w:rsidP="001D4FF2">
      <w:pPr>
        <w:pStyle w:val="Version"/>
        <w:sectPr w:rsidSect="00A22F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22F55" w:rsidP="00A22F55">
      <w:pPr>
        <w:pStyle w:val="SuperHeading"/>
      </w:pPr>
      <w:r w:rsidRPr="00A22F55">
        <w:t>MTMSS00045 Meat Processing Core Skill Set</w:t>
      </w:r>
    </w:p>
    <w:p w:rsidR="00000000" w:rsidRPr="00A22F55" w:rsidP="00A22F55">
      <w:pPr>
        <w:pStyle w:val="Heading1"/>
      </w:pPr>
      <w:bookmarkStart w:id="1" w:name="O_523288"/>
      <w:bookmarkEnd w:id="1"/>
      <w:r w:rsidRPr="00A22F55">
        <w:t>Modification History</w:t>
      </w:r>
    </w:p>
    <w:tbl>
      <w:tblPr>
        <w:tblW w:w="0" w:type="auto"/>
        <w:tblLayout w:type="fixed"/>
        <w:tblCellMar>
          <w:left w:w="62" w:type="dxa"/>
          <w:right w:w="62" w:type="dxa"/>
        </w:tblCellMar>
        <w:tblLook w:val="0000"/>
      </w:tblPr>
      <w:tblGrid>
        <w:gridCol w:w="1803"/>
        <w:gridCol w:w="2247"/>
        <w:gridCol w:w="5084"/>
      </w:tblGrid>
      <w:tr w:rsidTr="001D4FF2">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2F55" w:rsidP="00A22F55">
            <w:pPr>
              <w:pStyle w:val="BodyText"/>
            </w:pPr>
            <w:r w:rsidRPr="00A22F55">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2F55" w:rsidP="00A22F55">
            <w:pPr>
              <w:pStyle w:val="BodyText"/>
            </w:pPr>
            <w:r w:rsidRPr="00A22F55">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2F55">
            <w:pPr>
              <w:pStyle w:val="BodyText"/>
              <w:rPr>
                <w:lang w:val="en-NZ"/>
              </w:rPr>
            </w:pPr>
            <w:r w:rsidRPr="00A22F55">
              <w:rPr>
                <w:rStyle w:val="SpecialBold"/>
              </w:rPr>
              <w:t>Comments</w:t>
            </w:r>
          </w:p>
        </w:tc>
      </w:tr>
      <w:tr w:rsidTr="001D4FF2">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2F55">
            <w:pPr>
              <w:pStyle w:val="BodyText"/>
              <w:rPr>
                <w:lang w:val="en-NZ"/>
              </w:rPr>
            </w:pPr>
            <w:r w:rsidRPr="00A22F55">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2F55">
            <w:pPr>
              <w:pStyle w:val="BodyText"/>
              <w:rPr>
                <w:lang w:val="en-NZ"/>
              </w:rPr>
            </w:pPr>
            <w:r w:rsidRPr="00A22F55">
              <w:t>MTM11v3.1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2F55">
            <w:pPr>
              <w:pStyle w:val="BodyText"/>
              <w:rPr>
                <w:lang w:val="en-NZ"/>
              </w:rPr>
            </w:pPr>
            <w:r w:rsidRPr="00A22F55">
              <w:t xml:space="preserve">Name change to unit: </w:t>
            </w:r>
            <w:r w:rsidRPr="00A22F55">
              <w:rPr>
                <w:rStyle w:val="Emphasis"/>
              </w:rPr>
              <w:t xml:space="preserve">MTMCOR203A Apply Quality Assurance practices </w:t>
            </w:r>
            <w:r w:rsidRPr="00A22F55">
              <w:t xml:space="preserve">is now </w:t>
            </w:r>
            <w:r w:rsidRPr="00A22F55">
              <w:rPr>
                <w:rStyle w:val="Emphasis"/>
              </w:rPr>
              <w:t>MTMCOR203B Comply with Quality Assurance and HACCP requirements</w:t>
            </w:r>
          </w:p>
        </w:tc>
      </w:tr>
      <w:tr w:rsidTr="001D4FF2">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2F55">
            <w:pPr>
              <w:pStyle w:val="BodyText"/>
              <w:rPr>
                <w:lang w:val="en-NZ"/>
              </w:rPr>
            </w:pPr>
            <w:r w:rsidRPr="00A22F55">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2F55">
            <w:pPr>
              <w:pStyle w:val="BodyText"/>
              <w:rPr>
                <w:lang w:val="en-NZ"/>
              </w:rPr>
            </w:pPr>
            <w:r w:rsidRPr="00A22F55">
              <w:t>MTM11v3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2F55" w:rsidP="00A22F55">
            <w:pPr>
              <w:pStyle w:val="BodyText"/>
            </w:pPr>
            <w:r w:rsidRPr="00A22F55">
              <w:t>Initial release</w:t>
            </w:r>
          </w:p>
        </w:tc>
      </w:tr>
    </w:tbl>
    <w:p w:rsidR="00000000" w:rsidRPr="00A22F55" w:rsidP="00A22F55">
      <w:pPr>
        <w:pStyle w:val="BodyText"/>
      </w:pPr>
    </w:p>
    <w:p w:rsidR="00000000" w:rsidRPr="00A22F55" w:rsidP="00A22F55">
      <w:pPr>
        <w:pStyle w:val="AllowPageBreak"/>
      </w:pPr>
    </w:p>
    <w:p w:rsidR="00000000" w:rsidRPr="00A22F55" w:rsidP="00A22F55">
      <w:pPr>
        <w:pStyle w:val="Heading1"/>
      </w:pPr>
      <w:bookmarkStart w:id="2" w:name="O_523287"/>
      <w:bookmarkEnd w:id="2"/>
      <w:r w:rsidRPr="00A22F55">
        <w:t>Description</w:t>
      </w:r>
    </w:p>
    <w:p w:rsidR="00000000" w:rsidRPr="00A22F55" w:rsidP="00A22F55">
      <w:pPr>
        <w:pStyle w:val="BodyText"/>
      </w:pPr>
      <w:r w:rsidRPr="00A22F55">
        <w:t>Not applicable.</w:t>
      </w:r>
    </w:p>
    <w:p w:rsidR="00000000" w:rsidRPr="00A22F55" w:rsidP="00A22F55">
      <w:pPr>
        <w:pStyle w:val="AllowPageBreak"/>
      </w:pPr>
    </w:p>
    <w:p w:rsidR="00000000" w:rsidRPr="00A22F55" w:rsidP="00A22F55">
      <w:pPr>
        <w:pStyle w:val="Heading1"/>
      </w:pPr>
      <w:bookmarkStart w:id="3" w:name="O_523286"/>
      <w:bookmarkEnd w:id="3"/>
      <w:r w:rsidRPr="00A22F55">
        <w:t>Pathways Information</w:t>
      </w:r>
    </w:p>
    <w:p w:rsidR="00000000" w:rsidRPr="00A22F55" w:rsidP="00A22F55">
      <w:pPr>
        <w:pStyle w:val="BodyText"/>
      </w:pPr>
      <w:r w:rsidRPr="00A22F55">
        <w:t>The Units of Competency comprising the MTM11 Meat Processing Core Skill Set are core Units for most AQF level II and III Qualifications, and can be counted towards these Qualifications where this is in</w:t>
      </w:r>
      <w:r w:rsidRPr="00A22F55">
        <w:t xml:space="preserve"> accordance with the Qualification requirements.</w:t>
      </w:r>
    </w:p>
    <w:p w:rsidR="00000000" w:rsidRPr="00A22F55" w:rsidP="00A22F55">
      <w:pPr>
        <w:pStyle w:val="AllowPageBreak"/>
      </w:pPr>
    </w:p>
    <w:p w:rsidR="00000000" w:rsidRPr="00A22F55" w:rsidP="00A22F55">
      <w:pPr>
        <w:pStyle w:val="Heading1"/>
      </w:pPr>
      <w:bookmarkStart w:id="4" w:name="O_523285"/>
      <w:bookmarkEnd w:id="4"/>
      <w:r w:rsidRPr="00A22F55">
        <w:t>Licensing/Regulatory Information</w:t>
      </w:r>
    </w:p>
    <w:p w:rsidR="00000000" w:rsidRPr="00A22F55" w:rsidP="00A22F55">
      <w:pPr>
        <w:pStyle w:val="BodyText"/>
      </w:pPr>
      <w:r w:rsidRPr="00A22F55">
        <w:t>Readers should ensure that they have also read the part of the Training Package that outlines licensing and regulatory requirements.</w:t>
      </w:r>
    </w:p>
    <w:p w:rsidR="00000000" w:rsidRPr="00A22F55" w:rsidP="00A22F55">
      <w:pPr>
        <w:pStyle w:val="AllowPageBreak"/>
      </w:pPr>
    </w:p>
    <w:p w:rsidR="00000000" w:rsidRPr="00A22F55" w:rsidP="00A22F55">
      <w:pPr>
        <w:pStyle w:val="Heading1"/>
      </w:pPr>
      <w:bookmarkStart w:id="5" w:name="O_523284"/>
      <w:bookmarkEnd w:id="5"/>
      <w:r w:rsidRPr="00A22F55">
        <w:t>Skill S</w:t>
      </w:r>
      <w:r w:rsidRPr="00A22F55">
        <w:t>et Requirements</w:t>
      </w:r>
    </w:p>
    <w:tbl>
      <w:tblPr>
        <w:tblW w:w="0" w:type="auto"/>
        <w:tblLayout w:type="fixed"/>
        <w:tblCellMar>
          <w:left w:w="62" w:type="dxa"/>
          <w:right w:w="62" w:type="dxa"/>
        </w:tblCellMar>
        <w:tblLook w:val="0000"/>
      </w:tblPr>
      <w:tblGrid>
        <w:gridCol w:w="2699"/>
        <w:gridCol w:w="5823"/>
      </w:tblGrid>
      <w:tr w:rsidTr="001D4FF2">
        <w:tblPrEx>
          <w:tblW w:w="0" w:type="auto"/>
          <w:tblLayout w:type="fixed"/>
          <w:tblCellMar>
            <w:left w:w="62" w:type="dxa"/>
            <w:right w:w="62" w:type="dxa"/>
          </w:tblCellMar>
          <w:tblLook w:val="0000"/>
        </w:tblPrEx>
        <w:trPr>
          <w:tblHeader/>
        </w:trPr>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2F55">
            <w:pPr>
              <w:pStyle w:val="BodyText"/>
              <w:rPr>
                <w:lang w:val="en-NZ"/>
              </w:rPr>
            </w:pPr>
            <w:r w:rsidRPr="00A22F55">
              <w:rPr>
                <w:rStyle w:val="SpecialBold"/>
              </w:rPr>
              <w:t>Units</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2F55" w:rsidP="00A22F55">
            <w:pPr>
              <w:pStyle w:val="BodyText"/>
            </w:pPr>
            <w:r w:rsidRPr="00A22F55">
              <w:t>MTMCOR201A Maintain personal equipment</w:t>
            </w:r>
          </w:p>
          <w:p w:rsidR="00000000" w:rsidRPr="00A22F55" w:rsidP="00A22F55">
            <w:pPr>
              <w:pStyle w:val="BodyText"/>
            </w:pPr>
            <w:r w:rsidRPr="00A22F55">
              <w:t>MTMCOR202A Apply hygiene and sanitation practices</w:t>
            </w:r>
          </w:p>
          <w:p w:rsidR="00000000" w:rsidRPr="00A22F55" w:rsidP="00A22F55">
            <w:pPr>
              <w:pStyle w:val="BodyText"/>
            </w:pPr>
            <w:r w:rsidRPr="00A22F55">
              <w:t>MTMCOR203B Comply with Quality Assurance and HACCP requirements</w:t>
            </w:r>
          </w:p>
          <w:p w:rsidR="00000000" w:rsidRPr="00A22F55" w:rsidP="00A22F55">
            <w:pPr>
              <w:pStyle w:val="BodyText"/>
            </w:pPr>
            <w:r w:rsidRPr="00A22F55">
              <w:t>MTMCOR204A Follow safe work policies and procedures</w:t>
            </w:r>
          </w:p>
          <w:p w:rsidR="00000000" w:rsidRPr="00A22F55" w:rsidP="00A22F55">
            <w:pPr>
              <w:pStyle w:val="BodyText"/>
            </w:pPr>
            <w:r w:rsidRPr="00A22F55">
              <w:t>MTMCOR205A Communicate in the</w:t>
            </w:r>
            <w:r w:rsidRPr="00A22F55">
              <w:t xml:space="preserve"> workplace</w:t>
            </w:r>
          </w:p>
          <w:p w:rsidR="00000000" w:rsidRPr="00A22F55" w:rsidP="00A22F55">
            <w:pPr>
              <w:pStyle w:val="BodyText"/>
            </w:pPr>
            <w:r w:rsidRPr="00A22F55">
              <w:t>MTMCOR206A Overview the meat industry</w:t>
            </w:r>
          </w:p>
        </w:tc>
      </w:tr>
    </w:tbl>
    <w:p w:rsidR="00000000" w:rsidRPr="00A22F55" w:rsidP="00A22F55">
      <w:pPr>
        <w:pStyle w:val="BodyText"/>
      </w:pPr>
    </w:p>
    <w:p w:rsidR="00000000" w:rsidRPr="00A22F55" w:rsidP="00A22F55">
      <w:pPr>
        <w:pStyle w:val="AllowPageBreak"/>
      </w:pPr>
    </w:p>
    <w:p w:rsidR="00000000" w:rsidRPr="00A22F55" w:rsidP="00A22F55">
      <w:pPr>
        <w:pStyle w:val="Heading1"/>
      </w:pPr>
      <w:bookmarkStart w:id="6" w:name="O_523283"/>
      <w:bookmarkEnd w:id="6"/>
      <w:r w:rsidRPr="00A22F55">
        <w:t>Target Group</w:t>
      </w:r>
    </w:p>
    <w:p w:rsidR="00000000" w:rsidRPr="00A22F55" w:rsidP="00A22F55">
      <w:pPr>
        <w:pStyle w:val="BodyText"/>
      </w:pPr>
      <w:r w:rsidRPr="00A22F55">
        <w:t>Typically the trainee is an enterprise employee who is new to the industry or the enterprise.</w:t>
      </w:r>
    </w:p>
    <w:p w:rsidR="00000000" w:rsidRPr="00A22F55" w:rsidP="00A22F55">
      <w:pPr>
        <w:pStyle w:val="AllowPageBreak"/>
      </w:pPr>
    </w:p>
    <w:p w:rsidR="00000000" w:rsidRPr="00A22F55" w:rsidP="00A22F55">
      <w:pPr>
        <w:pStyle w:val="Heading1"/>
      </w:pPr>
      <w:bookmarkStart w:id="7" w:name="O_523282"/>
      <w:bookmarkEnd w:id="7"/>
      <w:r w:rsidRPr="00A22F55">
        <w:t>Suggested words for Statement of Attainment</w:t>
      </w:r>
    </w:p>
    <w:p w:rsidR="00000000" w:rsidRPr="00A22F55" w:rsidP="00A22F55">
      <w:pPr>
        <w:pStyle w:val="BodyText"/>
      </w:pPr>
      <w:r w:rsidRPr="00A22F55">
        <w:t>This Skill Set from the MTM11 Australian Meat Industry Training Package meets the industry requirements for core operator skills to work in a meat processing enterprise.</w:t>
      </w:r>
    </w:p>
    <w:p w:rsidR="00000000" w:rsidRPr="00A22F55" w:rsidP="00A22F55">
      <w:pPr>
        <w:pStyle w:val="AllowPageBreak"/>
      </w:pPr>
    </w:p>
    <w:p w:rsidR="00000000" w:rsidRPr="00A22F55" w:rsidP="00A22F55">
      <w:pPr>
        <w:pStyle w:val="Heading1"/>
      </w:pPr>
      <w:bookmarkStart w:id="8" w:name="O_523281"/>
      <w:bookmarkEnd w:id="8"/>
      <w:r w:rsidRPr="00A22F55">
        <w:t>Custom Content Section</w:t>
      </w:r>
    </w:p>
    <w:p w:rsidR="00000000" w:rsidRPr="00A22F55" w:rsidP="00A22F55">
      <w:pPr>
        <w:pStyle w:val="BodyText"/>
      </w:pPr>
      <w:r w:rsidRPr="00A22F55">
        <w:t>Not applicable.</w:t>
      </w:r>
    </w:p>
    <w:p w:rsidR="00000000" w:rsidRPr="00A22F55" w:rsidP="00A22F55"/>
    <w:sectPr w:rsidSect="00A22F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F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F55" w:rsidRPr="001D4FF2" w:rsidP="001D4F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F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FF2" w:rsidP="00A22F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1D4FF2" w:rsidP="00A22F5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1D4FF2" w:rsidP="00A22F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F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F55" w:rsidRPr="001D4FF2" w:rsidP="001D4FF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F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FF2" w:rsidRPr="002D2AF8" w:rsidP="00A22F55">
    <w:pPr>
      <w:pStyle w:val="Header"/>
      <w:framePr w:wrap="around"/>
    </w:pPr>
    <w:r>
      <w:fldChar w:fldCharType="begin"/>
    </w:r>
    <w:r>
      <w:instrText xml:space="preserve"> TITLE   \* MERGEFORMAT </w:instrText>
    </w:r>
    <w:r>
      <w:fldChar w:fldCharType="separate"/>
    </w:r>
    <w:r>
      <w:t>MTMSS00045 Meat Processing Core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1D4FF2" w:rsidP="00A22F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2F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2F55"/>
    <w:pPr>
      <w:spacing w:before="360" w:after="60"/>
      <w:outlineLvl w:val="0"/>
    </w:pPr>
    <w:rPr>
      <w:sz w:val="32"/>
    </w:rPr>
  </w:style>
  <w:style w:type="paragraph" w:styleId="Heading2">
    <w:name w:val="heading 2"/>
    <w:basedOn w:val="HeadingBase"/>
    <w:next w:val="BodyText"/>
    <w:link w:val="Heading2Char"/>
    <w:qFormat/>
    <w:rsid w:val="00A22F55"/>
    <w:pPr>
      <w:keepLines/>
      <w:spacing w:before="240" w:after="120"/>
      <w:outlineLvl w:val="1"/>
    </w:pPr>
    <w:rPr>
      <w:sz w:val="28"/>
      <w:szCs w:val="40"/>
    </w:rPr>
  </w:style>
  <w:style w:type="paragraph" w:styleId="Heading3">
    <w:name w:val="heading 3"/>
    <w:basedOn w:val="HeadingBase"/>
    <w:next w:val="BodyText"/>
    <w:link w:val="Heading3Char"/>
    <w:qFormat/>
    <w:rsid w:val="00A22F55"/>
    <w:pPr>
      <w:spacing w:before="180" w:after="120"/>
      <w:outlineLvl w:val="2"/>
    </w:pPr>
    <w:rPr>
      <w:spacing w:val="-10"/>
      <w:kern w:val="32"/>
    </w:rPr>
  </w:style>
  <w:style w:type="paragraph" w:styleId="Heading4">
    <w:name w:val="heading 4"/>
    <w:basedOn w:val="HeadingBase"/>
    <w:next w:val="BodyText"/>
    <w:link w:val="Heading4Char"/>
    <w:qFormat/>
    <w:rsid w:val="00A22F55"/>
    <w:pPr>
      <w:spacing w:before="160" w:after="120"/>
      <w:outlineLvl w:val="3"/>
    </w:pPr>
    <w:rPr>
      <w:sz w:val="22"/>
    </w:rPr>
  </w:style>
  <w:style w:type="paragraph" w:styleId="Heading5">
    <w:name w:val="heading 5"/>
    <w:basedOn w:val="HeadingBase"/>
    <w:next w:val="Normal"/>
    <w:link w:val="Heading5Char"/>
    <w:qFormat/>
    <w:rsid w:val="00A22F55"/>
    <w:pPr>
      <w:spacing w:before="80"/>
      <w:outlineLvl w:val="4"/>
    </w:pPr>
    <w:rPr>
      <w:color w:val="918585"/>
      <w:sz w:val="20"/>
    </w:rPr>
  </w:style>
  <w:style w:type="paragraph" w:styleId="Heading6">
    <w:name w:val="heading 6"/>
    <w:basedOn w:val="HeadingBase"/>
    <w:next w:val="Normal"/>
    <w:link w:val="Heading6Char"/>
    <w:qFormat/>
    <w:rsid w:val="00A22F55"/>
    <w:pPr>
      <w:spacing w:before="60"/>
      <w:outlineLvl w:val="5"/>
    </w:pPr>
    <w:rPr>
      <w:color w:val="918585"/>
      <w:sz w:val="20"/>
    </w:rPr>
  </w:style>
  <w:style w:type="paragraph" w:styleId="Heading7">
    <w:name w:val="heading 7"/>
    <w:basedOn w:val="Normal"/>
    <w:next w:val="Normal"/>
    <w:link w:val="Heading7Char"/>
    <w:qFormat/>
    <w:rsid w:val="00A22F55"/>
    <w:pPr>
      <w:ind w:left="720"/>
      <w:outlineLvl w:val="6"/>
    </w:pPr>
    <w:rPr>
      <w:i/>
    </w:rPr>
  </w:style>
  <w:style w:type="paragraph" w:styleId="Heading8">
    <w:name w:val="heading 8"/>
    <w:basedOn w:val="Normal"/>
    <w:next w:val="Normal"/>
    <w:link w:val="Heading8Char"/>
    <w:qFormat/>
    <w:rsid w:val="00A22F55"/>
    <w:pPr>
      <w:ind w:left="720"/>
      <w:outlineLvl w:val="7"/>
    </w:pPr>
    <w:rPr>
      <w:i/>
    </w:rPr>
  </w:style>
  <w:style w:type="paragraph" w:styleId="Heading9">
    <w:name w:val="heading 9"/>
    <w:basedOn w:val="Normal"/>
    <w:next w:val="Normal"/>
    <w:link w:val="Heading9Char"/>
    <w:qFormat/>
    <w:rsid w:val="00A22F55"/>
    <w:pPr>
      <w:ind w:left="720"/>
      <w:outlineLvl w:val="8"/>
    </w:pPr>
    <w:rPr>
      <w:i/>
    </w:rPr>
  </w:style>
  <w:style w:type="character" w:default="1" w:styleId="DefaultParagraphFont">
    <w:name w:val="Default Paragraph Font"/>
    <w:uiPriority w:val="1"/>
    <w:unhideWhenUsed/>
    <w:rsid w:val="00A22F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2F55"/>
  </w:style>
  <w:style w:type="character" w:customStyle="1" w:styleId="Heading1Char">
    <w:name w:val="Heading 1 Char"/>
    <w:basedOn w:val="DefaultParagraphFont"/>
    <w:link w:val="Heading1"/>
    <w:rsid w:val="00A22F55"/>
    <w:rPr>
      <w:rFonts w:ascii="Times New Roman" w:eastAsia="Times New Roman" w:hAnsi="Times New Roman" w:cs="Times New Roman"/>
      <w:b/>
      <w:sz w:val="32"/>
      <w:szCs w:val="20"/>
      <w:lang w:eastAsia="en-US"/>
    </w:rPr>
  </w:style>
  <w:style w:type="paragraph" w:styleId="BodyText">
    <w:name w:val="Body Text"/>
    <w:basedOn w:val="Normal"/>
    <w:link w:val="BodyTextChar"/>
    <w:rsid w:val="00A22F5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22F55"/>
    <w:rPr>
      <w:rFonts w:ascii="Times New Roman" w:eastAsia="Times New Roman" w:hAnsi="Times New Roman" w:cs="Times New Roman"/>
      <w:sz w:val="24"/>
      <w:lang w:eastAsia="en-US"/>
    </w:rPr>
  </w:style>
  <w:style w:type="character" w:customStyle="1" w:styleId="SpecialBold">
    <w:name w:val="Special Bold"/>
    <w:basedOn w:val="DefaultParagraphFont"/>
    <w:rsid w:val="00A22F55"/>
    <w:rPr>
      <w:b/>
      <w:spacing w:val="0"/>
    </w:rPr>
  </w:style>
  <w:style w:type="character" w:styleId="Emphasis">
    <w:name w:val="Emphasis"/>
    <w:basedOn w:val="DefaultParagraphFont"/>
    <w:qFormat/>
    <w:rsid w:val="00A22F55"/>
    <w:rPr>
      <w:i/>
    </w:rPr>
  </w:style>
  <w:style w:type="paragraph" w:customStyle="1" w:styleId="SuperHeading">
    <w:name w:val="SuperHeading"/>
    <w:basedOn w:val="Normal"/>
    <w:rsid w:val="00A22F55"/>
    <w:pPr>
      <w:spacing w:before="240" w:after="120"/>
      <w:outlineLvl w:val="0"/>
    </w:pPr>
    <w:rPr>
      <w:rFonts w:ascii="Times New Roman" w:hAnsi="Times New Roman"/>
      <w:b/>
      <w:sz w:val="32"/>
    </w:rPr>
  </w:style>
  <w:style w:type="paragraph" w:customStyle="1" w:styleId="AllowPageBreak">
    <w:name w:val="AllowPageBreak"/>
    <w:rsid w:val="00A22F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22F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2F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2F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2F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2F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2F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2F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2F55"/>
    <w:rPr>
      <w:rFonts w:ascii="Courier New" w:eastAsia="Times New Roman" w:hAnsi="Courier New" w:cs="Times New Roman"/>
      <w:i/>
      <w:szCs w:val="20"/>
      <w:lang w:eastAsia="en-US"/>
    </w:rPr>
  </w:style>
  <w:style w:type="paragraph" w:customStyle="1" w:styleId="HeadingBase">
    <w:name w:val="Heading Base"/>
    <w:rsid w:val="00A22F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2F55"/>
    <w:pPr>
      <w:tabs>
        <w:tab w:val="right" w:leader="dot" w:pos="9072"/>
      </w:tabs>
      <w:ind w:left="567"/>
    </w:pPr>
    <w:rPr>
      <w:szCs w:val="22"/>
    </w:rPr>
  </w:style>
  <w:style w:type="paragraph" w:customStyle="1" w:styleId="TOCBase">
    <w:name w:val="TOC Base"/>
    <w:rsid w:val="00A22F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2F55"/>
    <w:pPr>
      <w:tabs>
        <w:tab w:val="right" w:leader="dot" w:pos="9072"/>
      </w:tabs>
      <w:spacing w:before="40" w:after="40"/>
      <w:ind w:left="284"/>
    </w:pPr>
    <w:rPr>
      <w:rFonts w:ascii="Times New Roman" w:hAnsi="Times New Roman"/>
    </w:rPr>
  </w:style>
  <w:style w:type="paragraph" w:styleId="TOC1">
    <w:name w:val="toc 1"/>
    <w:basedOn w:val="TOCBase"/>
    <w:next w:val="Normal"/>
    <w:rsid w:val="00A22F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2F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2F55"/>
    <w:rPr>
      <w:rFonts w:ascii="Times New Roman" w:eastAsia="Times New Roman" w:hAnsi="Times New Roman" w:cs="Times New Roman"/>
      <w:sz w:val="16"/>
      <w:lang w:eastAsia="en-US"/>
    </w:rPr>
  </w:style>
  <w:style w:type="paragraph" w:styleId="Title">
    <w:name w:val="Title"/>
    <w:basedOn w:val="HeadingBase"/>
    <w:link w:val="TitleChar"/>
    <w:qFormat/>
    <w:rsid w:val="00A22F55"/>
    <w:pPr>
      <w:spacing w:before="5040"/>
      <w:jc w:val="center"/>
    </w:pPr>
    <w:rPr>
      <w:sz w:val="48"/>
      <w:szCs w:val="72"/>
      <w:lang w:val="en-US"/>
    </w:rPr>
  </w:style>
  <w:style w:type="character" w:customStyle="1" w:styleId="TitleChar">
    <w:name w:val="Title Char"/>
    <w:basedOn w:val="DefaultParagraphFont"/>
    <w:link w:val="Title"/>
    <w:rsid w:val="00A22F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2F55"/>
    <w:pPr>
      <w:tabs>
        <w:tab w:val="left" w:pos="3600"/>
        <w:tab w:val="left" w:pos="3958"/>
      </w:tabs>
    </w:pPr>
  </w:style>
  <w:style w:type="paragraph" w:styleId="List">
    <w:name w:val="List"/>
    <w:basedOn w:val="BodyText"/>
    <w:next w:val="BodyText"/>
    <w:rsid w:val="00A22F55"/>
    <w:pPr>
      <w:tabs>
        <w:tab w:val="left" w:pos="340"/>
      </w:tabs>
      <w:spacing w:before="60" w:after="60"/>
      <w:ind w:left="340" w:hanging="340"/>
    </w:pPr>
  </w:style>
  <w:style w:type="paragraph" w:styleId="ListBullet">
    <w:name w:val="List Bullet"/>
    <w:basedOn w:val="List"/>
    <w:rsid w:val="00A22F55"/>
    <w:pPr>
      <w:numPr>
        <w:numId w:val="11"/>
      </w:numPr>
      <w:tabs>
        <w:tab w:val="clear" w:pos="340"/>
      </w:tabs>
      <w:spacing w:before="40" w:after="40"/>
    </w:pPr>
  </w:style>
  <w:style w:type="paragraph" w:customStyle="1" w:styleId="Note">
    <w:name w:val="Note"/>
    <w:basedOn w:val="BodyText"/>
    <w:rsid w:val="00A22F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2F55"/>
    <w:pPr>
      <w:framePr w:wrap="auto" w:hAnchor="text" w:y="6049"/>
    </w:pPr>
    <w:rPr>
      <w:color w:val="000000"/>
      <w:sz w:val="40"/>
    </w:rPr>
  </w:style>
  <w:style w:type="paragraph" w:customStyle="1" w:styleId="TOCTitle">
    <w:name w:val="TOCTitle"/>
    <w:basedOn w:val="Heading1"/>
    <w:rsid w:val="00A22F55"/>
    <w:pPr>
      <w:spacing w:after="240"/>
      <w:jc w:val="center"/>
      <w:outlineLvl w:val="9"/>
    </w:pPr>
    <w:rPr>
      <w:caps/>
    </w:rPr>
  </w:style>
  <w:style w:type="paragraph" w:customStyle="1" w:styleId="Version">
    <w:name w:val="Version"/>
    <w:rsid w:val="00A22F5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22F55"/>
    <w:pPr>
      <w:numPr>
        <w:numId w:val="12"/>
      </w:numPr>
      <w:tabs>
        <w:tab w:val="clear" w:pos="680"/>
      </w:tabs>
    </w:pPr>
  </w:style>
  <w:style w:type="paragraph" w:styleId="Index1">
    <w:name w:val="index 1"/>
    <w:basedOn w:val="Normal"/>
    <w:next w:val="Normal"/>
    <w:semiHidden/>
    <w:rsid w:val="00A22F55"/>
    <w:pPr>
      <w:keepNext w:val="0"/>
      <w:tabs>
        <w:tab w:val="right" w:pos="4176"/>
      </w:tabs>
      <w:ind w:left="198" w:hanging="198"/>
    </w:pPr>
    <w:rPr>
      <w:rFonts w:ascii="Garamond" w:hAnsi="Garamond"/>
    </w:rPr>
  </w:style>
  <w:style w:type="paragraph" w:styleId="IndexHeading">
    <w:name w:val="index heading"/>
    <w:basedOn w:val="Normal"/>
    <w:next w:val="Index1"/>
    <w:semiHidden/>
    <w:rsid w:val="00A22F55"/>
    <w:pPr>
      <w:spacing w:before="120" w:after="120"/>
    </w:pPr>
    <w:rPr>
      <w:rFonts w:ascii="Arial" w:hAnsi="Arial"/>
      <w:b/>
      <w:color w:val="918585"/>
      <w:sz w:val="24"/>
    </w:rPr>
  </w:style>
  <w:style w:type="paragraph" w:styleId="Header">
    <w:name w:val="header"/>
    <w:basedOn w:val="Normal"/>
    <w:link w:val="HeaderChar"/>
    <w:rsid w:val="00A22F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2F55"/>
    <w:rPr>
      <w:rFonts w:ascii="Times New Roman" w:eastAsia="Times New Roman" w:hAnsi="Times New Roman" w:cs="Times New Roman"/>
      <w:sz w:val="16"/>
      <w:szCs w:val="20"/>
      <w:lang w:val="en-GB" w:eastAsia="en-US"/>
    </w:rPr>
  </w:style>
  <w:style w:type="paragraph" w:customStyle="1" w:styleId="Chapter">
    <w:name w:val="Chapter"/>
    <w:basedOn w:val="Normal"/>
    <w:rsid w:val="00A22F55"/>
    <w:pPr>
      <w:spacing w:before="240"/>
    </w:pPr>
    <w:rPr>
      <w:rFonts w:ascii="Times New Roman" w:hAnsi="Times New Roman"/>
      <w:smallCaps/>
      <w:spacing w:val="80"/>
      <w:sz w:val="28"/>
    </w:rPr>
  </w:style>
  <w:style w:type="paragraph" w:customStyle="1" w:styleId="InChapter">
    <w:name w:val="InChapter"/>
    <w:basedOn w:val="Heading3"/>
    <w:rsid w:val="00A22F55"/>
    <w:pPr>
      <w:spacing w:after="240"/>
      <w:outlineLvl w:val="9"/>
    </w:pPr>
    <w:rPr>
      <w:noProof/>
    </w:rPr>
  </w:style>
  <w:style w:type="paragraph" w:styleId="Index2">
    <w:name w:val="index 2"/>
    <w:basedOn w:val="Normal"/>
    <w:next w:val="Normal"/>
    <w:semiHidden/>
    <w:rsid w:val="00A22F55"/>
    <w:pPr>
      <w:tabs>
        <w:tab w:val="right" w:pos="4176"/>
      </w:tabs>
      <w:ind w:left="568" w:hanging="284"/>
    </w:pPr>
    <w:rPr>
      <w:rFonts w:ascii="Garamond" w:hAnsi="Garamond"/>
    </w:rPr>
  </w:style>
  <w:style w:type="paragraph" w:customStyle="1" w:styleId="Byline">
    <w:name w:val="Byline"/>
    <w:rsid w:val="00A22F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2F55"/>
    <w:pPr>
      <w:tabs>
        <w:tab w:val="clear" w:pos="3600"/>
        <w:tab w:val="clear" w:pos="3958"/>
      </w:tabs>
      <w:jc w:val="right"/>
    </w:pPr>
  </w:style>
  <w:style w:type="paragraph" w:styleId="Caption">
    <w:name w:val="caption"/>
    <w:basedOn w:val="BodyText"/>
    <w:next w:val="Normal"/>
    <w:qFormat/>
    <w:rsid w:val="00A22F55"/>
    <w:pPr>
      <w:framePr w:w="2268" w:hSpace="181" w:vSpace="181" w:wrap="around" w:vAnchor="text" w:hAnchor="page" w:x="1135" w:y="285" w:anchorLock="1"/>
    </w:pPr>
    <w:rPr>
      <w:i/>
    </w:rPr>
  </w:style>
  <w:style w:type="paragraph" w:customStyle="1" w:styleId="MiniTOCTitle">
    <w:name w:val="MiniTOCTitle"/>
    <w:basedOn w:val="Heading4"/>
    <w:rsid w:val="00A22F55"/>
    <w:pPr>
      <w:spacing w:before="240"/>
      <w:outlineLvl w:val="9"/>
    </w:pPr>
    <w:rPr>
      <w:noProof/>
      <w:sz w:val="24"/>
    </w:rPr>
  </w:style>
  <w:style w:type="paragraph" w:customStyle="1" w:styleId="MiniTOCItem">
    <w:name w:val="MiniTOCItem"/>
    <w:basedOn w:val="ListBullet"/>
    <w:rsid w:val="00A22F55"/>
    <w:pPr>
      <w:numPr>
        <w:numId w:val="0"/>
      </w:numPr>
      <w:tabs>
        <w:tab w:val="right" w:leader="dot" w:pos="6521"/>
      </w:tabs>
      <w:spacing w:before="0" w:after="0"/>
    </w:pPr>
  </w:style>
  <w:style w:type="paragraph" w:customStyle="1" w:styleId="TOFTitle">
    <w:name w:val="TOFTitle"/>
    <w:basedOn w:val="TOCTitle"/>
    <w:rsid w:val="00A22F55"/>
  </w:style>
  <w:style w:type="paragraph" w:styleId="TableofFigures">
    <w:name w:val="table of figures"/>
    <w:basedOn w:val="Normal"/>
    <w:next w:val="Normal"/>
    <w:semiHidden/>
    <w:rsid w:val="00A22F55"/>
    <w:pPr>
      <w:tabs>
        <w:tab w:val="right" w:leader="dot" w:pos="9072"/>
      </w:tabs>
      <w:ind w:left="970" w:hanging="403"/>
    </w:pPr>
    <w:rPr>
      <w:rFonts w:ascii="Times New Roman" w:hAnsi="Times New Roman"/>
      <w:b/>
    </w:rPr>
  </w:style>
  <w:style w:type="paragraph" w:styleId="ListNumber">
    <w:name w:val="List Number"/>
    <w:basedOn w:val="List"/>
    <w:rsid w:val="00A22F55"/>
    <w:pPr>
      <w:numPr>
        <w:numId w:val="9"/>
      </w:numPr>
    </w:pPr>
  </w:style>
  <w:style w:type="character" w:customStyle="1" w:styleId="WingdingSymbols">
    <w:name w:val="Wingding Symbols"/>
    <w:rsid w:val="00A22F55"/>
    <w:rPr>
      <w:rFonts w:ascii="Wingdings" w:hAnsi="Wingdings"/>
    </w:rPr>
  </w:style>
  <w:style w:type="paragraph" w:customStyle="1" w:styleId="TableHeading">
    <w:name w:val="Table Heading"/>
    <w:basedOn w:val="HeadingBase"/>
    <w:rsid w:val="00A22F55"/>
    <w:pPr>
      <w:keepLines/>
      <w:pBdr>
        <w:bottom w:val="single" w:sz="6" w:space="1" w:color="918585"/>
      </w:pBdr>
      <w:spacing w:before="240"/>
    </w:pPr>
  </w:style>
  <w:style w:type="character" w:customStyle="1" w:styleId="HotSpot">
    <w:name w:val="HotSpot"/>
    <w:rsid w:val="00A22F55"/>
    <w:rPr>
      <w:color w:val="0033CC"/>
      <w:u w:val="none"/>
    </w:rPr>
  </w:style>
  <w:style w:type="paragraph" w:customStyle="1" w:styleId="BodyTextRight">
    <w:name w:val="Body Text Right"/>
    <w:basedOn w:val="BodyText"/>
    <w:rsid w:val="00A22F55"/>
    <w:pPr>
      <w:spacing w:before="0" w:after="0"/>
      <w:jc w:val="right"/>
    </w:pPr>
  </w:style>
  <w:style w:type="paragraph" w:styleId="Index3">
    <w:name w:val="index 3"/>
    <w:basedOn w:val="ListNumber2"/>
    <w:next w:val="Normal"/>
    <w:semiHidden/>
    <w:rsid w:val="00A22F55"/>
    <w:pPr>
      <w:numPr>
        <w:numId w:val="0"/>
      </w:numPr>
      <w:tabs>
        <w:tab w:val="right" w:leader="dot" w:pos="4176"/>
      </w:tabs>
    </w:pPr>
  </w:style>
  <w:style w:type="paragraph" w:styleId="ListNumber2">
    <w:name w:val="List Number 2"/>
    <w:basedOn w:val="List2"/>
    <w:rsid w:val="00A22F55"/>
    <w:pPr>
      <w:numPr>
        <w:numId w:val="8"/>
      </w:numPr>
      <w:tabs>
        <w:tab w:val="clear" w:pos="1060"/>
      </w:tabs>
    </w:pPr>
  </w:style>
  <w:style w:type="paragraph" w:customStyle="1" w:styleId="MarginNote">
    <w:name w:val="Margin Note"/>
    <w:basedOn w:val="BodyText"/>
    <w:rsid w:val="00A22F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2F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2F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2F55"/>
    <w:rPr>
      <w:sz w:val="32"/>
    </w:rPr>
  </w:style>
  <w:style w:type="paragraph" w:customStyle="1" w:styleId="HeadingProcedure">
    <w:name w:val="Heading Procedure"/>
    <w:basedOn w:val="HeadingBase"/>
    <w:next w:val="Normal"/>
    <w:rsid w:val="00A22F55"/>
    <w:pPr>
      <w:tabs>
        <w:tab w:val="left" w:pos="0"/>
      </w:tabs>
      <w:spacing w:before="120" w:after="60"/>
    </w:pPr>
    <w:rPr>
      <w:i/>
      <w:color w:val="918585"/>
      <w:sz w:val="22"/>
    </w:rPr>
  </w:style>
  <w:style w:type="paragraph" w:customStyle="1" w:styleId="TableBodyText">
    <w:name w:val="Table Body Text"/>
    <w:basedOn w:val="BodyText"/>
    <w:rsid w:val="00A22F55"/>
    <w:pPr>
      <w:spacing w:before="60" w:after="60"/>
    </w:pPr>
  </w:style>
  <w:style w:type="paragraph" w:styleId="ListContinue">
    <w:name w:val="List Continue"/>
    <w:basedOn w:val="List"/>
    <w:rsid w:val="00A22F55"/>
    <w:pPr>
      <w:ind w:firstLine="0"/>
    </w:pPr>
  </w:style>
  <w:style w:type="paragraph" w:customStyle="1" w:styleId="ListNote">
    <w:name w:val="List Note"/>
    <w:basedOn w:val="List"/>
    <w:rsid w:val="00A22F55"/>
    <w:pPr>
      <w:pBdr>
        <w:top w:val="single" w:sz="6" w:space="2" w:color="918585"/>
        <w:bottom w:val="single" w:sz="6" w:space="2" w:color="918585"/>
      </w:pBdr>
      <w:tabs>
        <w:tab w:val="left" w:pos="1021"/>
      </w:tabs>
      <w:ind w:firstLine="0"/>
    </w:pPr>
  </w:style>
  <w:style w:type="paragraph" w:customStyle="1" w:styleId="Warning">
    <w:name w:val="Warning"/>
    <w:basedOn w:val="BodyText"/>
    <w:rsid w:val="00A22F55"/>
    <w:pPr>
      <w:shd w:val="clear" w:color="auto" w:fill="D9D9D9"/>
      <w:tabs>
        <w:tab w:val="left" w:pos="992"/>
      </w:tabs>
      <w:ind w:left="119" w:right="119"/>
    </w:pPr>
    <w:rPr>
      <w:sz w:val="20"/>
    </w:rPr>
  </w:style>
  <w:style w:type="paragraph" w:customStyle="1" w:styleId="MarginIcons">
    <w:name w:val="Margin Icons"/>
    <w:basedOn w:val="BodyText"/>
    <w:rsid w:val="00A22F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2F55"/>
    <w:rPr>
      <w:rFonts w:ascii="Courier New" w:hAnsi="Courier New"/>
    </w:rPr>
  </w:style>
  <w:style w:type="paragraph" w:customStyle="1" w:styleId="NoteBullet">
    <w:name w:val="Note Bullet"/>
    <w:basedOn w:val="Note"/>
    <w:rsid w:val="00A22F55"/>
    <w:pPr>
      <w:tabs>
        <w:tab w:val="clear" w:pos="680"/>
      </w:tabs>
      <w:spacing w:before="60" w:after="60"/>
    </w:pPr>
  </w:style>
  <w:style w:type="paragraph" w:customStyle="1" w:styleId="SubHeading2">
    <w:name w:val="SubHeading2"/>
    <w:basedOn w:val="HeadingBase"/>
    <w:rsid w:val="00A22F55"/>
    <w:pPr>
      <w:spacing w:before="240" w:after="60"/>
    </w:pPr>
    <w:rPr>
      <w:sz w:val="20"/>
    </w:rPr>
  </w:style>
  <w:style w:type="paragraph" w:customStyle="1" w:styleId="SubHeading1">
    <w:name w:val="SubHeading1"/>
    <w:basedOn w:val="HeadingBase"/>
    <w:rsid w:val="00A22F55"/>
    <w:pPr>
      <w:spacing w:before="240" w:after="60"/>
    </w:pPr>
    <w:rPr>
      <w:color w:val="918585"/>
      <w:sz w:val="22"/>
    </w:rPr>
  </w:style>
  <w:style w:type="paragraph" w:customStyle="1" w:styleId="SideHeading">
    <w:name w:val="Side Heading"/>
    <w:basedOn w:val="HeadingBase"/>
    <w:rsid w:val="00A22F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2F55"/>
    <w:pPr>
      <w:numPr>
        <w:numId w:val="10"/>
      </w:numPr>
    </w:pPr>
  </w:style>
  <w:style w:type="paragraph" w:styleId="PlainText">
    <w:name w:val="Plain Text"/>
    <w:basedOn w:val="Normal"/>
    <w:link w:val="PlainTextChar"/>
    <w:rsid w:val="00A22F55"/>
    <w:rPr>
      <w:sz w:val="20"/>
    </w:rPr>
  </w:style>
  <w:style w:type="character" w:customStyle="1" w:styleId="PlainTextChar">
    <w:name w:val="Plain Text Char"/>
    <w:basedOn w:val="DefaultParagraphFont"/>
    <w:link w:val="PlainText"/>
    <w:rsid w:val="00A22F55"/>
    <w:rPr>
      <w:rFonts w:ascii="Courier New" w:eastAsia="Times New Roman" w:hAnsi="Courier New" w:cs="Times New Roman"/>
      <w:sz w:val="20"/>
      <w:szCs w:val="20"/>
      <w:lang w:eastAsia="en-US"/>
    </w:rPr>
  </w:style>
  <w:style w:type="character" w:customStyle="1" w:styleId="MenuOption">
    <w:name w:val="Menu Option"/>
    <w:basedOn w:val="DefaultParagraphFont"/>
    <w:rsid w:val="00A22F55"/>
    <w:rPr>
      <w:b/>
      <w:smallCaps/>
    </w:rPr>
  </w:style>
  <w:style w:type="paragraph" w:customStyle="1" w:styleId="TableListNumber">
    <w:name w:val="Table List Number"/>
    <w:basedOn w:val="ListNumber"/>
    <w:rsid w:val="00A22F55"/>
    <w:pPr>
      <w:numPr>
        <w:numId w:val="0"/>
      </w:numPr>
    </w:pPr>
  </w:style>
  <w:style w:type="paragraph" w:styleId="TOC4">
    <w:name w:val="toc 4"/>
    <w:basedOn w:val="TOCBase"/>
    <w:next w:val="Normal"/>
    <w:semiHidden/>
    <w:rsid w:val="00A22F55"/>
    <w:pPr>
      <w:tabs>
        <w:tab w:val="right" w:leader="dot" w:pos="9071"/>
      </w:tabs>
      <w:ind w:left="1701"/>
    </w:pPr>
  </w:style>
  <w:style w:type="paragraph" w:customStyle="1" w:styleId="ListAlpha">
    <w:name w:val="List Alpha"/>
    <w:basedOn w:val="List"/>
    <w:rsid w:val="00A22F55"/>
    <w:pPr>
      <w:numPr>
        <w:numId w:val="7"/>
      </w:numPr>
    </w:pPr>
  </w:style>
  <w:style w:type="paragraph" w:customStyle="1" w:styleId="ListAlpha2">
    <w:name w:val="List Alpha 2"/>
    <w:basedOn w:val="List2"/>
    <w:rsid w:val="00A22F55"/>
    <w:pPr>
      <w:numPr>
        <w:numId w:val="6"/>
      </w:numPr>
    </w:pPr>
  </w:style>
  <w:style w:type="paragraph" w:styleId="List2">
    <w:name w:val="List 2"/>
    <w:basedOn w:val="BodyText"/>
    <w:rsid w:val="00A22F55"/>
    <w:pPr>
      <w:tabs>
        <w:tab w:val="left" w:pos="680"/>
      </w:tabs>
      <w:spacing w:before="60" w:after="60"/>
      <w:ind w:left="680" w:hanging="340"/>
    </w:pPr>
  </w:style>
  <w:style w:type="paragraph" w:styleId="List3">
    <w:name w:val="List 3"/>
    <w:basedOn w:val="BodyText"/>
    <w:rsid w:val="00A22F55"/>
    <w:pPr>
      <w:tabs>
        <w:tab w:val="left" w:pos="1021"/>
      </w:tabs>
      <w:spacing w:before="60" w:after="60"/>
      <w:ind w:left="1020" w:hanging="340"/>
    </w:pPr>
  </w:style>
  <w:style w:type="paragraph" w:styleId="List4">
    <w:name w:val="List 4"/>
    <w:basedOn w:val="BodyText"/>
    <w:rsid w:val="00A22F55"/>
    <w:pPr>
      <w:tabs>
        <w:tab w:val="left" w:pos="1361"/>
      </w:tabs>
      <w:spacing w:before="60" w:after="60"/>
      <w:ind w:left="1361" w:hanging="340"/>
    </w:pPr>
  </w:style>
  <w:style w:type="paragraph" w:styleId="List5">
    <w:name w:val="List 5"/>
    <w:basedOn w:val="BodyText"/>
    <w:rsid w:val="00A22F55"/>
    <w:pPr>
      <w:tabs>
        <w:tab w:val="left" w:pos="1701"/>
      </w:tabs>
      <w:spacing w:before="60" w:after="60"/>
      <w:ind w:left="1701" w:hanging="340"/>
    </w:pPr>
  </w:style>
  <w:style w:type="paragraph" w:styleId="ListBullet3">
    <w:name w:val="List Bullet 3"/>
    <w:basedOn w:val="List3"/>
    <w:rsid w:val="00A22F55"/>
    <w:pPr>
      <w:numPr>
        <w:numId w:val="13"/>
      </w:numPr>
      <w:tabs>
        <w:tab w:val="clear" w:pos="1021"/>
      </w:tabs>
      <w:ind w:left="1037" w:hanging="357"/>
    </w:pPr>
  </w:style>
  <w:style w:type="paragraph" w:styleId="ListBullet4">
    <w:name w:val="List Bullet 4"/>
    <w:basedOn w:val="List4"/>
    <w:rsid w:val="00A22F55"/>
    <w:pPr>
      <w:numPr>
        <w:numId w:val="1"/>
      </w:numPr>
    </w:pPr>
  </w:style>
  <w:style w:type="paragraph" w:styleId="ListBullet5">
    <w:name w:val="List Bullet 5"/>
    <w:basedOn w:val="List5"/>
    <w:rsid w:val="00A22F55"/>
    <w:pPr>
      <w:numPr>
        <w:numId w:val="2"/>
      </w:numPr>
    </w:pPr>
  </w:style>
  <w:style w:type="paragraph" w:styleId="ListContinue2">
    <w:name w:val="List Continue 2"/>
    <w:basedOn w:val="List2"/>
    <w:rsid w:val="00A22F55"/>
    <w:pPr>
      <w:ind w:firstLine="0"/>
    </w:pPr>
  </w:style>
  <w:style w:type="paragraph" w:styleId="ListContinue3">
    <w:name w:val="List Continue 3"/>
    <w:basedOn w:val="List3"/>
    <w:rsid w:val="00A22F55"/>
    <w:pPr>
      <w:ind w:left="1021" w:firstLine="0"/>
    </w:pPr>
  </w:style>
  <w:style w:type="paragraph" w:styleId="ListContinue4">
    <w:name w:val="List Continue 4"/>
    <w:basedOn w:val="List4"/>
    <w:rsid w:val="00A22F55"/>
    <w:pPr>
      <w:ind w:firstLine="0"/>
    </w:pPr>
  </w:style>
  <w:style w:type="paragraph" w:styleId="ListContinue5">
    <w:name w:val="List Continue 5"/>
    <w:basedOn w:val="List5"/>
    <w:rsid w:val="00A22F55"/>
    <w:pPr>
      <w:ind w:firstLine="0"/>
    </w:pPr>
  </w:style>
  <w:style w:type="paragraph" w:styleId="ListNumber3">
    <w:name w:val="List Number 3"/>
    <w:basedOn w:val="List3"/>
    <w:rsid w:val="00A22F55"/>
    <w:pPr>
      <w:numPr>
        <w:numId w:val="3"/>
      </w:numPr>
    </w:pPr>
  </w:style>
  <w:style w:type="paragraph" w:styleId="ListNumber4">
    <w:name w:val="List Number 4"/>
    <w:basedOn w:val="List4"/>
    <w:rsid w:val="00A22F55"/>
    <w:pPr>
      <w:numPr>
        <w:numId w:val="4"/>
      </w:numPr>
    </w:pPr>
  </w:style>
  <w:style w:type="paragraph" w:styleId="ListNumber5">
    <w:name w:val="List Number 5"/>
    <w:basedOn w:val="List5"/>
    <w:rsid w:val="00A22F55"/>
    <w:pPr>
      <w:numPr>
        <w:numId w:val="5"/>
      </w:numPr>
    </w:pPr>
  </w:style>
  <w:style w:type="paragraph" w:styleId="BlockText">
    <w:name w:val="Block Text"/>
    <w:basedOn w:val="Normal"/>
    <w:rsid w:val="00A22F55"/>
    <w:pPr>
      <w:spacing w:after="120"/>
      <w:ind w:left="1440" w:right="1440"/>
    </w:pPr>
  </w:style>
  <w:style w:type="character" w:customStyle="1" w:styleId="Subscript">
    <w:name w:val="Subscript"/>
    <w:basedOn w:val="DefaultParagraphFont"/>
    <w:rsid w:val="00A22F55"/>
    <w:rPr>
      <w:sz w:val="16"/>
      <w:vertAlign w:val="subscript"/>
    </w:rPr>
  </w:style>
  <w:style w:type="character" w:customStyle="1" w:styleId="Superscript">
    <w:name w:val="Superscript"/>
    <w:basedOn w:val="DefaultParagraphFont"/>
    <w:rsid w:val="00A22F55"/>
    <w:rPr>
      <w:sz w:val="16"/>
      <w:vertAlign w:val="superscript"/>
    </w:rPr>
  </w:style>
  <w:style w:type="character" w:customStyle="1" w:styleId="Symbols">
    <w:name w:val="Symbols"/>
    <w:basedOn w:val="DefaultParagraphFont"/>
    <w:rsid w:val="00A22F55"/>
    <w:rPr>
      <w:rFonts w:ascii="Symbol" w:hAnsi="Symbol"/>
    </w:rPr>
  </w:style>
  <w:style w:type="character" w:customStyle="1" w:styleId="MenuOptions">
    <w:name w:val="Menu Options"/>
    <w:basedOn w:val="DefaultParagraphFont"/>
    <w:rsid w:val="00A22F55"/>
    <w:rPr>
      <w:rFonts w:ascii="Arial Narrow" w:hAnsi="Arial Narrow"/>
      <w:smallCaps/>
    </w:rPr>
  </w:style>
  <w:style w:type="character" w:customStyle="1" w:styleId="Buttons">
    <w:name w:val="Buttons"/>
    <w:basedOn w:val="DefaultParagraphFont"/>
    <w:rsid w:val="00A22F55"/>
    <w:rPr>
      <w:b/>
    </w:rPr>
  </w:style>
  <w:style w:type="character" w:customStyle="1" w:styleId="Underlined">
    <w:name w:val="Underlined"/>
    <w:basedOn w:val="DefaultParagraphFont"/>
    <w:rsid w:val="00A22F55"/>
    <w:rPr>
      <w:u w:val="single"/>
    </w:rPr>
  </w:style>
  <w:style w:type="paragraph" w:customStyle="1" w:styleId="TableBodyTextRight">
    <w:name w:val="Table Body Text Right"/>
    <w:basedOn w:val="TableBodyText"/>
    <w:rsid w:val="00A22F55"/>
    <w:pPr>
      <w:widowControl w:val="0"/>
      <w:autoSpaceDE w:val="0"/>
      <w:autoSpaceDN w:val="0"/>
      <w:adjustRightInd w:val="0"/>
      <w:jc w:val="right"/>
    </w:pPr>
    <w:rPr>
      <w:rFonts w:cs="Arial"/>
      <w:szCs w:val="18"/>
    </w:rPr>
  </w:style>
  <w:style w:type="paragraph" w:customStyle="1" w:styleId="CopyrightText">
    <w:name w:val="Copyright Text"/>
    <w:basedOn w:val="BodyText"/>
    <w:rsid w:val="00A22F55"/>
    <w:rPr>
      <w:sz w:val="18"/>
    </w:rPr>
  </w:style>
  <w:style w:type="paragraph" w:customStyle="1" w:styleId="BodySmallRight">
    <w:name w:val="Body Small Right"/>
    <w:basedOn w:val="BodyTextRight"/>
    <w:rsid w:val="00A22F55"/>
    <w:rPr>
      <w:sz w:val="18"/>
      <w:szCs w:val="18"/>
    </w:rPr>
  </w:style>
  <w:style w:type="paragraph" w:customStyle="1" w:styleId="MarginEdition">
    <w:name w:val="Margin Edition"/>
    <w:basedOn w:val="MarginNote"/>
    <w:rsid w:val="00A22F55"/>
    <w:pPr>
      <w:spacing w:before="0" w:after="0"/>
    </w:pPr>
    <w:rPr>
      <w:rFonts w:ascii="Times New Roman" w:hAnsi="Times New Roman"/>
      <w:color w:val="999999"/>
    </w:rPr>
  </w:style>
  <w:style w:type="paragraph" w:customStyle="1" w:styleId="Spacer">
    <w:name w:val="Spacer"/>
    <w:basedOn w:val="Normal"/>
    <w:rsid w:val="00A22F55"/>
    <w:rPr>
      <w:sz w:val="2"/>
      <w:szCs w:val="2"/>
    </w:rPr>
  </w:style>
  <w:style w:type="character" w:customStyle="1" w:styleId="Small">
    <w:name w:val="Small"/>
    <w:basedOn w:val="DefaultParagraphFont"/>
    <w:rsid w:val="00A22F55"/>
    <w:rPr>
      <w:sz w:val="16"/>
    </w:rPr>
  </w:style>
  <w:style w:type="paragraph" w:customStyle="1" w:styleId="WideTable">
    <w:name w:val="Wide Table"/>
    <w:basedOn w:val="Normal"/>
    <w:rsid w:val="00A22F55"/>
    <w:pPr>
      <w:ind w:left="-1418"/>
    </w:pPr>
    <w:rPr>
      <w:sz w:val="2"/>
      <w:szCs w:val="2"/>
    </w:rPr>
  </w:style>
  <w:style w:type="character" w:styleId="PageNumber">
    <w:name w:val="page number"/>
    <w:basedOn w:val="DefaultParagraphFont"/>
    <w:rsid w:val="00A22F55"/>
  </w:style>
  <w:style w:type="paragraph" w:styleId="Quote">
    <w:name w:val="Quote"/>
    <w:basedOn w:val="Heading1"/>
    <w:link w:val="QuoteChar"/>
    <w:qFormat/>
    <w:rsid w:val="00A22F55"/>
    <w:rPr>
      <w:b w:val="0"/>
      <w:sz w:val="72"/>
      <w:szCs w:val="72"/>
      <w:lang w:val="en-NZ"/>
    </w:rPr>
  </w:style>
  <w:style w:type="character" w:customStyle="1" w:styleId="QuoteChar">
    <w:name w:val="Quote Char"/>
    <w:basedOn w:val="DefaultParagraphFont"/>
    <w:link w:val="Quote"/>
    <w:rsid w:val="00A22F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2F55"/>
    <w:pPr>
      <w:pageBreakBefore/>
    </w:pPr>
  </w:style>
  <w:style w:type="paragraph" w:customStyle="1" w:styleId="Border">
    <w:name w:val="Border"/>
    <w:basedOn w:val="Normal"/>
    <w:qFormat/>
    <w:rsid w:val="00A22F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2F55"/>
    <w:rPr>
      <w:b/>
      <w:bCs/>
      <w:i/>
      <w:iCs/>
      <w:color w:val="auto"/>
    </w:rPr>
  </w:style>
  <w:style w:type="paragraph" w:styleId="IntenseQuote">
    <w:name w:val="Intense Quote"/>
    <w:basedOn w:val="Normal"/>
    <w:next w:val="Normal"/>
    <w:link w:val="IntenseQuoteChar"/>
    <w:uiPriority w:val="30"/>
    <w:qFormat/>
    <w:rsid w:val="00A22F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2F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2F55"/>
    <w:rPr>
      <w:smallCaps/>
      <w:color w:val="auto"/>
      <w:u w:val="single"/>
    </w:rPr>
  </w:style>
  <w:style w:type="character" w:styleId="IntenseReference">
    <w:name w:val="Intense Reference"/>
    <w:basedOn w:val="DefaultParagraphFont"/>
    <w:uiPriority w:val="32"/>
    <w:qFormat/>
    <w:rsid w:val="00A22F55"/>
    <w:rPr>
      <w:b/>
      <w:bCs/>
      <w:smallCaps/>
      <w:color w:val="auto"/>
      <w:spacing w:val="5"/>
      <w:u w:val="single"/>
    </w:rPr>
  </w:style>
  <w:style w:type="paragraph" w:customStyle="1" w:styleId="2ColumnHeading">
    <w:name w:val="2Column Heading"/>
    <w:basedOn w:val="BodyText"/>
    <w:qFormat/>
    <w:rsid w:val="00A22F55"/>
    <w:pPr>
      <w:spacing w:after="60"/>
      <w:ind w:left="-2268"/>
    </w:pPr>
    <w:rPr>
      <w:b/>
    </w:rPr>
  </w:style>
  <w:style w:type="paragraph" w:customStyle="1" w:styleId="Heading1TOC">
    <w:name w:val="Heading1 TOC"/>
    <w:basedOn w:val="Normal"/>
    <w:qFormat/>
    <w:rsid w:val="00A22F55"/>
    <w:pPr>
      <w:spacing w:before="240" w:after="120"/>
    </w:pPr>
    <w:rPr>
      <w:rFonts w:ascii="Times New Roman" w:hAnsi="Times New Roman"/>
      <w:b/>
      <w:sz w:val="32"/>
    </w:rPr>
  </w:style>
  <w:style w:type="paragraph" w:customStyle="1" w:styleId="Heading2TOC">
    <w:name w:val="Heading2 TOC"/>
    <w:basedOn w:val="Normal"/>
    <w:qFormat/>
    <w:rsid w:val="00A22F55"/>
    <w:pPr>
      <w:spacing w:before="240" w:after="60"/>
    </w:pPr>
    <w:rPr>
      <w:rFonts w:ascii="Times New Roman" w:hAnsi="Times New Roman"/>
      <w:b/>
      <w:sz w:val="28"/>
    </w:rPr>
  </w:style>
  <w:style w:type="character" w:customStyle="1" w:styleId="Underline">
    <w:name w:val="Underline"/>
    <w:basedOn w:val="DefaultParagraphFont"/>
    <w:qFormat/>
    <w:rsid w:val="00A22F55"/>
    <w:rPr>
      <w:u w:val="single"/>
    </w:rPr>
  </w:style>
  <w:style w:type="character" w:customStyle="1" w:styleId="BoldandItalics">
    <w:name w:val="Bold and Italics"/>
    <w:qFormat/>
    <w:rsid w:val="00A22F55"/>
    <w:rPr>
      <w:b/>
      <w:i/>
      <w:u w:val="none"/>
    </w:rPr>
  </w:style>
  <w:style w:type="paragraph" w:styleId="BalloonText">
    <w:name w:val="Balloon Text"/>
    <w:basedOn w:val="Normal"/>
    <w:link w:val="BalloonTextChar"/>
    <w:rsid w:val="00A22F55"/>
    <w:rPr>
      <w:rFonts w:ascii="Tahoma" w:hAnsi="Tahoma" w:cs="Tahoma"/>
      <w:sz w:val="16"/>
      <w:szCs w:val="16"/>
    </w:rPr>
  </w:style>
  <w:style w:type="character" w:customStyle="1" w:styleId="BalloonTextChar">
    <w:name w:val="Balloon Text Char"/>
    <w:basedOn w:val="DefaultParagraphFont"/>
    <w:link w:val="BalloonText"/>
    <w:rsid w:val="00A22F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2F5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22F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2F55"/>
    <w:rPr>
      <w:b/>
      <w:color w:val="660033"/>
      <w:spacing w:val="0"/>
    </w:rPr>
  </w:style>
  <w:style w:type="paragraph" w:customStyle="1" w:styleId="Nameditemlist">
    <w:name w:val="Named item list"/>
    <w:basedOn w:val="BodyText"/>
    <w:qFormat/>
    <w:rsid w:val="00A22F5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205</Words>
  <Characters>1251</Characters>
  <Application>Microsoft Office Word</Application>
  <DocSecurity>0</DocSecurity>
  <Lines>52</Lines>
  <Paragraphs>33</Paragraphs>
  <ScaleCrop>false</ScaleCrop>
  <Company>Author-it Software Corporation Ltd.</Company>
  <LinksUpToDate>false</LinksUpToDate>
  <CharactersWithSpaces>1422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MTMSS00045 Meat Processing Core Skill Set</dc:title>
  <dc:subject>Approved</dc:subject>
  <dc:creator>AgriFood Skills Australia</dc:creator>
  <cp:keywords>Release: 2</cp:keywords>
  <dc:description>Review Date: 12 April 2008</dc:description>
  <cp:lastModifiedBy>Windows User</cp:lastModifiedBy>
  <cp:revision>3</cp:revision>
  <dcterms:created xsi:type="dcterms:W3CDTF">2013-04-19T05:44:00Z</dcterms:created>
  <dcterms:modified xsi:type="dcterms:W3CDTF">2013-04-19T05:44:00Z</dcterms:modified>
</cp:coreProperties>
</file>