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61A7" w:rsidP="00F961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MTMSS00024 Green Offal Processing (Paunch Opening and Trim - Sheep &amp; Goats) Skill Set</w:t>
      </w:r>
      <w:r>
        <w:fldChar w:fldCharType="end"/>
      </w:r>
    </w:p>
    <w:p w:rsidR="00F961A7" w:rsidP="00F961A7">
      <w:pPr>
        <w:pStyle w:val="Version"/>
        <w:sectPr w:rsidSect="00B446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446AB" w:rsidP="00B446AB">
      <w:pPr>
        <w:pStyle w:val="SuperHeading"/>
      </w:pPr>
      <w:r w:rsidRPr="00B446AB">
        <w:t>MTMSS00024 Green Offal Pro</w:t>
      </w:r>
      <w:r w:rsidRPr="00B446AB">
        <w:t>cessing (Paunch Opening and Trim - Sheep &amp; Goats) Skill Set</w:t>
      </w:r>
    </w:p>
    <w:p w:rsidR="00000000" w:rsidRPr="00B446AB" w:rsidP="00B446AB">
      <w:pPr>
        <w:pStyle w:val="Heading1"/>
      </w:pPr>
      <w:bookmarkStart w:id="1" w:name="O_505230"/>
      <w:bookmarkEnd w:id="1"/>
      <w:r w:rsidRPr="00B446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F961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6AB" w:rsidP="00B446AB">
            <w:pPr>
              <w:pStyle w:val="BodyText"/>
            </w:pPr>
            <w:r w:rsidRPr="00B446AB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6AB" w:rsidP="00B446AB">
            <w:pPr>
              <w:pStyle w:val="BodyText"/>
            </w:pPr>
            <w:r w:rsidRPr="00B446AB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6AB">
            <w:pPr>
              <w:pStyle w:val="BodyText"/>
              <w:rPr>
                <w:lang w:val="en-NZ"/>
              </w:rPr>
            </w:pPr>
            <w:r w:rsidRPr="00B446AB">
              <w:rPr>
                <w:rStyle w:val="SpecialBold"/>
              </w:rPr>
              <w:t>Comments</w:t>
            </w:r>
          </w:p>
        </w:tc>
      </w:tr>
      <w:tr w:rsidTr="00F961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6AB">
            <w:pPr>
              <w:pStyle w:val="BodyText"/>
              <w:rPr>
                <w:lang w:val="en-NZ"/>
              </w:rPr>
            </w:pPr>
            <w:r w:rsidRPr="00B446AB">
              <w:t>2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6AB">
            <w:pPr>
              <w:pStyle w:val="BodyText"/>
              <w:rPr>
                <w:lang w:val="en-NZ"/>
              </w:rPr>
            </w:pPr>
            <w:r w:rsidRPr="00B446AB">
              <w:t>MTM11v3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6AB">
            <w:pPr>
              <w:pStyle w:val="BodyText"/>
              <w:rPr>
                <w:lang w:val="en-NZ"/>
              </w:rPr>
            </w:pPr>
            <w:r w:rsidRPr="00B446AB">
              <w:t>Replaced missing information in Skill Set Requirements</w:t>
            </w:r>
          </w:p>
        </w:tc>
      </w:tr>
      <w:tr w:rsidTr="00F961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6AB">
            <w:pPr>
              <w:pStyle w:val="BodyText"/>
              <w:rPr>
                <w:lang w:val="en-NZ"/>
              </w:rPr>
            </w:pPr>
            <w:r w:rsidRPr="00B446AB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6AB">
            <w:pPr>
              <w:pStyle w:val="BodyText"/>
              <w:rPr>
                <w:lang w:val="en-NZ"/>
              </w:rPr>
            </w:pPr>
            <w:r w:rsidRPr="00B446AB">
              <w:t>MTM11v1.1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6AB" w:rsidP="00B446AB">
            <w:pPr>
              <w:pStyle w:val="BodyText"/>
            </w:pPr>
            <w:r w:rsidRPr="00B446AB">
              <w:t>Initial release</w:t>
            </w:r>
          </w:p>
        </w:tc>
      </w:tr>
    </w:tbl>
    <w:p w:rsidR="00000000" w:rsidRPr="00B446AB" w:rsidP="00B446AB">
      <w:pPr>
        <w:pStyle w:val="BodyText"/>
      </w:pPr>
    </w:p>
    <w:p w:rsidR="00000000" w:rsidRPr="00B446AB" w:rsidP="00B446AB">
      <w:pPr>
        <w:pStyle w:val="AllowPageBreak"/>
      </w:pPr>
    </w:p>
    <w:p w:rsidR="00000000" w:rsidRPr="00B446AB" w:rsidP="00B446AB">
      <w:pPr>
        <w:pStyle w:val="Heading1"/>
      </w:pPr>
      <w:bookmarkStart w:id="2" w:name="O_505229"/>
      <w:bookmarkEnd w:id="2"/>
      <w:r w:rsidRPr="00B446AB">
        <w:t>Description</w:t>
      </w:r>
    </w:p>
    <w:p w:rsidR="00000000" w:rsidRPr="00B446AB" w:rsidP="00B446AB">
      <w:pPr>
        <w:pStyle w:val="BodyText"/>
      </w:pPr>
      <w:r w:rsidRPr="00B446AB">
        <w:t>Not applicable.</w:t>
      </w:r>
    </w:p>
    <w:p w:rsidR="00000000" w:rsidRPr="00B446AB" w:rsidP="00B446AB">
      <w:pPr>
        <w:pStyle w:val="AllowPageBreak"/>
      </w:pPr>
    </w:p>
    <w:p w:rsidR="00000000" w:rsidRPr="00B446AB" w:rsidP="00B446AB">
      <w:pPr>
        <w:pStyle w:val="Heading1"/>
      </w:pPr>
      <w:bookmarkStart w:id="3" w:name="O_505231"/>
      <w:bookmarkEnd w:id="3"/>
      <w:r w:rsidRPr="00B446AB">
        <w:t>Pathways Information</w:t>
      </w:r>
    </w:p>
    <w:p w:rsidR="00F961A7" w:rsidP="00B446AB">
      <w:pPr>
        <w:pStyle w:val="BodyText"/>
      </w:pPr>
      <w:r w:rsidRPr="00B446AB">
        <w:t>The Units of Competency comprising the Green Offal Processing (Paunch Opening and Trim – Sheep/Goats) Skill Set are drawn from AQF level II in the Qualifications, and can be counted towards other Qualif</w:t>
      </w:r>
      <w:r w:rsidRPr="00B446AB">
        <w:t xml:space="preserve">ications where this is in accordance with the Qualification requirements. </w:t>
      </w:r>
    </w:p>
    <w:p w:rsidR="00F961A7" w:rsidP="00B446AB">
      <w:pPr>
        <w:pStyle w:val="BodyText"/>
      </w:pPr>
    </w:p>
    <w:p w:rsidR="00000000" w:rsidRPr="00B446AB" w:rsidP="00B446AB">
      <w:pPr>
        <w:pStyle w:val="Heading1"/>
      </w:pPr>
      <w:bookmarkStart w:id="4" w:name="O_505228"/>
      <w:bookmarkEnd w:id="4"/>
      <w:r w:rsidRPr="00B446AB">
        <w:t>Licensing/Regulatory Information</w:t>
      </w:r>
    </w:p>
    <w:p w:rsidR="00000000" w:rsidRPr="00B446AB" w:rsidP="00B446AB">
      <w:pPr>
        <w:pStyle w:val="BodyText"/>
      </w:pPr>
      <w:r w:rsidRPr="00B446AB">
        <w:t>Not applicable.</w:t>
      </w:r>
    </w:p>
    <w:p w:rsidR="00000000" w:rsidRPr="00B446AB" w:rsidP="00B446AB">
      <w:pPr>
        <w:pStyle w:val="AllowPageBreak"/>
      </w:pPr>
    </w:p>
    <w:p w:rsidR="00000000" w:rsidRPr="00B446AB" w:rsidP="00B446AB">
      <w:pPr>
        <w:pStyle w:val="Heading1"/>
      </w:pPr>
      <w:bookmarkStart w:id="5" w:name="O_505224"/>
      <w:bookmarkEnd w:id="5"/>
      <w:r w:rsidRPr="00B446AB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9"/>
        <w:gridCol w:w="5823"/>
      </w:tblGrid>
      <w:tr w:rsidTr="00F961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6AB">
            <w:pPr>
              <w:pStyle w:val="BodyText"/>
              <w:rPr>
                <w:lang w:val="en-NZ"/>
              </w:rPr>
            </w:pPr>
            <w:r w:rsidRPr="00B446AB">
              <w:rPr>
                <w:rStyle w:val="SpecialBold"/>
              </w:rPr>
              <w:t>Units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6AB" w:rsidP="00B446AB">
            <w:pPr>
              <w:pStyle w:val="BodyText"/>
            </w:pPr>
            <w:r w:rsidRPr="00B446AB">
              <w:t>MTMP2118B Overview offal processing</w:t>
            </w:r>
          </w:p>
          <w:p w:rsidR="00000000" w:rsidRPr="00B446AB" w:rsidP="00B446AB">
            <w:pPr>
              <w:pStyle w:val="BodyText"/>
            </w:pPr>
            <w:r w:rsidRPr="00B446AB">
              <w:t>MTMP2125C Process small stock tr</w:t>
            </w:r>
            <w:r w:rsidRPr="00B446AB">
              <w:t>ipe</w:t>
            </w:r>
          </w:p>
          <w:p w:rsidR="00000000" w:rsidRPr="00B446AB" w:rsidP="00B446AB">
            <w:pPr>
              <w:pStyle w:val="BodyText"/>
            </w:pPr>
            <w:r w:rsidRPr="00B446AB">
              <w:t>MTMPSR203A Sharpen knives</w:t>
            </w:r>
          </w:p>
        </w:tc>
      </w:tr>
    </w:tbl>
    <w:p w:rsidR="00000000" w:rsidRPr="00B446AB" w:rsidP="00B446AB">
      <w:pPr>
        <w:pStyle w:val="BodyText"/>
      </w:pPr>
    </w:p>
    <w:p w:rsidR="00000000" w:rsidRPr="00B446AB" w:rsidP="00B446AB">
      <w:pPr>
        <w:pStyle w:val="AllowPageBreak"/>
      </w:pPr>
    </w:p>
    <w:p w:rsidR="00000000" w:rsidRPr="00B446AB" w:rsidP="00B446AB">
      <w:pPr>
        <w:pStyle w:val="Heading1"/>
      </w:pPr>
      <w:bookmarkStart w:id="6" w:name="O_505226"/>
      <w:bookmarkEnd w:id="6"/>
      <w:r w:rsidRPr="00B446AB">
        <w:t>Target Group</w:t>
      </w:r>
    </w:p>
    <w:p w:rsidR="00F961A7" w:rsidP="00B446AB">
      <w:pPr>
        <w:pStyle w:val="BodyText"/>
      </w:pPr>
      <w:r w:rsidRPr="00B446AB">
        <w:t xml:space="preserve">Typically the trainee is a company employee who empties paunches and recovers tripe for processing. </w:t>
      </w:r>
    </w:p>
    <w:p w:rsidR="00F961A7" w:rsidP="00B446AB">
      <w:pPr>
        <w:pStyle w:val="BodyText"/>
      </w:pPr>
    </w:p>
    <w:p w:rsidR="00000000" w:rsidRPr="00B446AB" w:rsidP="00B446AB">
      <w:pPr>
        <w:pStyle w:val="Heading1"/>
      </w:pPr>
      <w:bookmarkStart w:id="7" w:name="O_505225"/>
      <w:bookmarkEnd w:id="7"/>
      <w:r w:rsidRPr="00B446AB">
        <w:t>Suggested words for Statement of Attainment</w:t>
      </w:r>
    </w:p>
    <w:p w:rsidR="00F961A7" w:rsidP="00B446AB">
      <w:pPr>
        <w:pStyle w:val="BodyText"/>
      </w:pPr>
      <w:r w:rsidRPr="00B446AB">
        <w:t>This Skill Set from the MTM11 Australian Meat Industry Training Package meets the industry requirements for emptying paunches and recovering tripe for processing.</w:t>
      </w:r>
    </w:p>
    <w:p w:rsidR="00F961A7" w:rsidP="00B446AB">
      <w:pPr>
        <w:pStyle w:val="BodyText"/>
      </w:pPr>
    </w:p>
    <w:p w:rsidR="00000000" w:rsidRPr="00B446AB" w:rsidP="00B446AB">
      <w:pPr>
        <w:pStyle w:val="Heading1"/>
      </w:pPr>
      <w:bookmarkStart w:id="8" w:name="O_505232"/>
      <w:bookmarkEnd w:id="8"/>
      <w:r w:rsidRPr="00B446AB">
        <w:t>Custom Content Section</w:t>
      </w:r>
    </w:p>
    <w:p w:rsidR="00000000" w:rsidRPr="00B446AB" w:rsidP="00B446AB">
      <w:pPr>
        <w:pStyle w:val="BodyText"/>
      </w:pPr>
      <w:r w:rsidRPr="00B446AB">
        <w:t>Not applicable.</w:t>
      </w:r>
    </w:p>
    <w:p w:rsidR="00000000" w:rsidRPr="00B446AB" w:rsidP="00B446AB"/>
    <w:sectPr w:rsidSect="00B446A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6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6AB" w:rsidRPr="00F961A7" w:rsidP="00F961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6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1A7" w:rsidP="00B446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961A7" w:rsidP="00B446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F961A7" w:rsidP="00B446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6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6AB" w:rsidRPr="00F961A7" w:rsidP="00F961A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6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1A7" w:rsidRPr="002D2AF8" w:rsidP="00B446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MTMSS00024 Green Offal Processing (Paunch Opening and Trim - Sheep &amp; Goats)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F961A7" w:rsidP="00B446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6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46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46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46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46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46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46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46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46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46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46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46AB"/>
  </w:style>
  <w:style w:type="character" w:customStyle="1" w:styleId="Heading1Char">
    <w:name w:val="Heading 1 Char"/>
    <w:basedOn w:val="DefaultParagraphFont"/>
    <w:link w:val="Heading1"/>
    <w:rsid w:val="00B446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46A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46A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446AB"/>
    <w:rPr>
      <w:b/>
      <w:spacing w:val="0"/>
    </w:rPr>
  </w:style>
  <w:style w:type="paragraph" w:customStyle="1" w:styleId="SuperHeading">
    <w:name w:val="SuperHeading"/>
    <w:basedOn w:val="Normal"/>
    <w:rsid w:val="00B446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46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46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46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46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46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46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46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46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46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46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46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46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46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46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46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46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46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46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46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46A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446A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446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46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46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46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46A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46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46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46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46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46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46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46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46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46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46AB"/>
    <w:rPr>
      <w:i/>
    </w:rPr>
  </w:style>
  <w:style w:type="paragraph" w:styleId="Caption">
    <w:name w:val="caption"/>
    <w:basedOn w:val="BodyText"/>
    <w:next w:val="Normal"/>
    <w:qFormat/>
    <w:rsid w:val="00B446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46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46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46AB"/>
  </w:style>
  <w:style w:type="paragraph" w:styleId="TableofFigures">
    <w:name w:val="table of figures"/>
    <w:basedOn w:val="Normal"/>
    <w:next w:val="Normal"/>
    <w:semiHidden/>
    <w:rsid w:val="00B446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46AB"/>
    <w:pPr>
      <w:numPr>
        <w:numId w:val="9"/>
      </w:numPr>
    </w:pPr>
  </w:style>
  <w:style w:type="character" w:customStyle="1" w:styleId="WingdingSymbols">
    <w:name w:val="Wingding Symbols"/>
    <w:rsid w:val="00B446AB"/>
    <w:rPr>
      <w:rFonts w:ascii="Wingdings" w:hAnsi="Wingdings"/>
    </w:rPr>
  </w:style>
  <w:style w:type="paragraph" w:customStyle="1" w:styleId="TableHeading">
    <w:name w:val="Table Heading"/>
    <w:basedOn w:val="HeadingBase"/>
    <w:rsid w:val="00B446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46AB"/>
    <w:rPr>
      <w:color w:val="0033CC"/>
      <w:u w:val="none"/>
    </w:rPr>
  </w:style>
  <w:style w:type="paragraph" w:customStyle="1" w:styleId="BodyTextRight">
    <w:name w:val="Body Text Right"/>
    <w:basedOn w:val="BodyText"/>
    <w:rsid w:val="00B446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46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46A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46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46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46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46AB"/>
    <w:rPr>
      <w:sz w:val="32"/>
    </w:rPr>
  </w:style>
  <w:style w:type="paragraph" w:customStyle="1" w:styleId="HeadingProcedure">
    <w:name w:val="Heading Procedure"/>
    <w:basedOn w:val="HeadingBase"/>
    <w:next w:val="Normal"/>
    <w:rsid w:val="00B446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46AB"/>
    <w:pPr>
      <w:spacing w:before="60" w:after="60"/>
    </w:pPr>
  </w:style>
  <w:style w:type="paragraph" w:styleId="ListContinue">
    <w:name w:val="List Continue"/>
    <w:basedOn w:val="List"/>
    <w:rsid w:val="00B446AB"/>
    <w:pPr>
      <w:ind w:firstLine="0"/>
    </w:pPr>
  </w:style>
  <w:style w:type="paragraph" w:customStyle="1" w:styleId="ListNote">
    <w:name w:val="List Note"/>
    <w:basedOn w:val="List"/>
    <w:rsid w:val="00B446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46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46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46AB"/>
    <w:rPr>
      <w:rFonts w:ascii="Courier New" w:hAnsi="Courier New"/>
    </w:rPr>
  </w:style>
  <w:style w:type="paragraph" w:customStyle="1" w:styleId="NoteBullet">
    <w:name w:val="Note Bullet"/>
    <w:basedOn w:val="Note"/>
    <w:rsid w:val="00B446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46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46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46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46A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46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46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46AB"/>
    <w:rPr>
      <w:b/>
      <w:smallCaps/>
    </w:rPr>
  </w:style>
  <w:style w:type="paragraph" w:customStyle="1" w:styleId="TableListNumber">
    <w:name w:val="Table List Number"/>
    <w:basedOn w:val="ListNumber"/>
    <w:rsid w:val="00B446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46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46AB"/>
    <w:pPr>
      <w:numPr>
        <w:numId w:val="7"/>
      </w:numPr>
    </w:pPr>
  </w:style>
  <w:style w:type="paragraph" w:customStyle="1" w:styleId="ListAlpha2">
    <w:name w:val="List Alpha 2"/>
    <w:basedOn w:val="List2"/>
    <w:rsid w:val="00B446AB"/>
    <w:pPr>
      <w:numPr>
        <w:numId w:val="6"/>
      </w:numPr>
    </w:pPr>
  </w:style>
  <w:style w:type="paragraph" w:styleId="List2">
    <w:name w:val="List 2"/>
    <w:basedOn w:val="BodyText"/>
    <w:rsid w:val="00B446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46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46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46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46A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46AB"/>
    <w:pPr>
      <w:numPr>
        <w:numId w:val="1"/>
      </w:numPr>
    </w:pPr>
  </w:style>
  <w:style w:type="paragraph" w:styleId="ListBullet5">
    <w:name w:val="List Bullet 5"/>
    <w:basedOn w:val="List5"/>
    <w:rsid w:val="00B446AB"/>
    <w:pPr>
      <w:numPr>
        <w:numId w:val="2"/>
      </w:numPr>
    </w:pPr>
  </w:style>
  <w:style w:type="paragraph" w:styleId="ListContinue2">
    <w:name w:val="List Continue 2"/>
    <w:basedOn w:val="List2"/>
    <w:rsid w:val="00B446AB"/>
    <w:pPr>
      <w:ind w:firstLine="0"/>
    </w:pPr>
  </w:style>
  <w:style w:type="paragraph" w:styleId="ListContinue3">
    <w:name w:val="List Continue 3"/>
    <w:basedOn w:val="List3"/>
    <w:rsid w:val="00B446AB"/>
    <w:pPr>
      <w:ind w:left="1021" w:firstLine="0"/>
    </w:pPr>
  </w:style>
  <w:style w:type="paragraph" w:styleId="ListContinue4">
    <w:name w:val="List Continue 4"/>
    <w:basedOn w:val="List4"/>
    <w:rsid w:val="00B446AB"/>
    <w:pPr>
      <w:ind w:firstLine="0"/>
    </w:pPr>
  </w:style>
  <w:style w:type="paragraph" w:styleId="ListContinue5">
    <w:name w:val="List Continue 5"/>
    <w:basedOn w:val="List5"/>
    <w:rsid w:val="00B446AB"/>
    <w:pPr>
      <w:ind w:firstLine="0"/>
    </w:pPr>
  </w:style>
  <w:style w:type="paragraph" w:styleId="ListNumber3">
    <w:name w:val="List Number 3"/>
    <w:basedOn w:val="List3"/>
    <w:rsid w:val="00B446AB"/>
    <w:pPr>
      <w:numPr>
        <w:numId w:val="3"/>
      </w:numPr>
    </w:pPr>
  </w:style>
  <w:style w:type="paragraph" w:styleId="ListNumber4">
    <w:name w:val="List Number 4"/>
    <w:basedOn w:val="List4"/>
    <w:rsid w:val="00B446AB"/>
    <w:pPr>
      <w:numPr>
        <w:numId w:val="4"/>
      </w:numPr>
    </w:pPr>
  </w:style>
  <w:style w:type="paragraph" w:styleId="ListNumber5">
    <w:name w:val="List Number 5"/>
    <w:basedOn w:val="List5"/>
    <w:rsid w:val="00B446AB"/>
    <w:pPr>
      <w:numPr>
        <w:numId w:val="5"/>
      </w:numPr>
    </w:pPr>
  </w:style>
  <w:style w:type="paragraph" w:styleId="BlockText">
    <w:name w:val="Block Text"/>
    <w:basedOn w:val="Normal"/>
    <w:rsid w:val="00B446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46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46AB"/>
    <w:rPr>
      <w:sz w:val="16"/>
      <w:vertAlign w:val="superscript"/>
    </w:rPr>
  </w:style>
  <w:style w:type="character" w:customStyle="1" w:styleId="Symbols">
    <w:name w:val="Symbols"/>
    <w:basedOn w:val="DefaultParagraphFont"/>
    <w:rsid w:val="00B446AB"/>
    <w:rPr>
      <w:rFonts w:ascii="Symbol" w:hAnsi="Symbol"/>
    </w:rPr>
  </w:style>
  <w:style w:type="character" w:customStyle="1" w:styleId="MenuOptions">
    <w:name w:val="Menu Options"/>
    <w:basedOn w:val="DefaultParagraphFont"/>
    <w:rsid w:val="00B446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46AB"/>
    <w:rPr>
      <w:b/>
    </w:rPr>
  </w:style>
  <w:style w:type="character" w:customStyle="1" w:styleId="Underlined">
    <w:name w:val="Underlined"/>
    <w:basedOn w:val="DefaultParagraphFont"/>
    <w:rsid w:val="00B446AB"/>
    <w:rPr>
      <w:u w:val="single"/>
    </w:rPr>
  </w:style>
  <w:style w:type="paragraph" w:customStyle="1" w:styleId="TableBodyTextRight">
    <w:name w:val="Table Body Text Right"/>
    <w:basedOn w:val="TableBodyText"/>
    <w:rsid w:val="00B446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46AB"/>
    <w:rPr>
      <w:sz w:val="18"/>
    </w:rPr>
  </w:style>
  <w:style w:type="paragraph" w:customStyle="1" w:styleId="BodySmallRight">
    <w:name w:val="Body Small Right"/>
    <w:basedOn w:val="BodyTextRight"/>
    <w:rsid w:val="00B446AB"/>
    <w:rPr>
      <w:sz w:val="18"/>
      <w:szCs w:val="18"/>
    </w:rPr>
  </w:style>
  <w:style w:type="paragraph" w:customStyle="1" w:styleId="MarginEdition">
    <w:name w:val="Margin Edition"/>
    <w:basedOn w:val="MarginNote"/>
    <w:rsid w:val="00B446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46AB"/>
    <w:rPr>
      <w:sz w:val="2"/>
      <w:szCs w:val="2"/>
    </w:rPr>
  </w:style>
  <w:style w:type="character" w:customStyle="1" w:styleId="Small">
    <w:name w:val="Small"/>
    <w:basedOn w:val="DefaultParagraphFont"/>
    <w:rsid w:val="00B446AB"/>
    <w:rPr>
      <w:sz w:val="16"/>
    </w:rPr>
  </w:style>
  <w:style w:type="paragraph" w:customStyle="1" w:styleId="WideTable">
    <w:name w:val="Wide Table"/>
    <w:basedOn w:val="Normal"/>
    <w:rsid w:val="00B446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46AB"/>
  </w:style>
  <w:style w:type="paragraph" w:styleId="Quote">
    <w:name w:val="Quote"/>
    <w:basedOn w:val="Heading1"/>
    <w:link w:val="QuoteChar"/>
    <w:qFormat/>
    <w:rsid w:val="00B446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46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46AB"/>
    <w:pPr>
      <w:pageBreakBefore/>
    </w:pPr>
  </w:style>
  <w:style w:type="paragraph" w:customStyle="1" w:styleId="Border">
    <w:name w:val="Border"/>
    <w:basedOn w:val="Normal"/>
    <w:qFormat/>
    <w:rsid w:val="00B446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46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46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46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46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46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46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46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46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46AB"/>
    <w:rPr>
      <w:u w:val="single"/>
    </w:rPr>
  </w:style>
  <w:style w:type="character" w:customStyle="1" w:styleId="BoldandItalics">
    <w:name w:val="Bold and Italics"/>
    <w:qFormat/>
    <w:rsid w:val="00B446AB"/>
    <w:rPr>
      <w:b/>
      <w:i/>
      <w:u w:val="none"/>
    </w:rPr>
  </w:style>
  <w:style w:type="paragraph" w:styleId="BalloonText">
    <w:name w:val="Balloon Text"/>
    <w:basedOn w:val="Normal"/>
    <w:link w:val="BalloonTextChar"/>
    <w:rsid w:val="00B446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46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46A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46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46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46A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166</Words>
  <Characters>1018</Characters>
  <Application>Microsoft Office Word</Application>
  <DocSecurity>0</DocSecurity>
  <Lines>49</Lines>
  <Paragraphs>30</Paragraphs>
  <ScaleCrop>false</ScaleCrop>
  <Company>Author-it Software Corporation Ltd.</Company>
  <LinksUpToDate>false</LinksUpToDate>
  <CharactersWithSpaces>1156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MTMSS00024 Green Offal Processing (Paunch Opening and Trim - Sheep &amp; Goats) Skill Set</dc:title>
  <dc:subject>Approved</dc:subject>
  <dc:creator>AgriFood Skills Australia</dc:creator>
  <cp:keywords>Release: 2</cp:keywords>
  <dc:description>Review Date: 12 April 2008</dc:description>
  <cp:lastModifiedBy>Win-7 SWE 3.0</cp:lastModifiedBy>
  <cp:revision>3</cp:revision>
  <dcterms:created xsi:type="dcterms:W3CDTF">2013-04-19T05:27:00Z</dcterms:created>
  <dcterms:modified xsi:type="dcterms:W3CDTF">2013-04-19T05:27:00Z</dcterms:modified>
</cp:coreProperties>
</file>