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87E" w:rsidP="009658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MTM30813 Certificate III in Meat Processing (Retail Butcher)</w:t>
      </w:r>
      <w:r>
        <w:fldChar w:fldCharType="end"/>
      </w:r>
    </w:p>
    <w:p w:rsidR="0096587E" w:rsidP="0096587E">
      <w:pPr>
        <w:pStyle w:val="Version"/>
        <w:sectPr w:rsidSect="009E37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3786" w:rsidP="009E3786">
      <w:pPr>
        <w:pStyle w:val="SuperHeading"/>
      </w:pPr>
      <w:r w:rsidRPr="009E3786">
        <w:t>MTM30813 Certificate III in Meat Processing (Retail Butcher)</w:t>
      </w:r>
    </w:p>
    <w:p w:rsidR="00000000" w:rsidRPr="009E3786" w:rsidP="009E3786">
      <w:pPr>
        <w:pStyle w:val="Heading1"/>
      </w:pPr>
      <w:bookmarkStart w:id="1" w:name="O_532273"/>
      <w:bookmarkEnd w:id="1"/>
      <w:r w:rsidRPr="009E37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9658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86" w:rsidP="009E3786">
            <w:pPr>
              <w:pStyle w:val="BodyText"/>
            </w:pPr>
            <w:r w:rsidRPr="009E3786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86" w:rsidP="009E3786">
            <w:pPr>
              <w:pStyle w:val="BodyText"/>
            </w:pPr>
            <w:r w:rsidRPr="009E3786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rPr>
                <w:rStyle w:val="SpecialBold"/>
              </w:rPr>
              <w:t>Comments</w:t>
            </w:r>
          </w:p>
        </w:tc>
      </w:tr>
      <w:tr w:rsidTr="009658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MTM11v4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86" w:rsidP="009E3786">
            <w:pPr>
              <w:pStyle w:val="BodyText"/>
            </w:pPr>
            <w:r w:rsidRPr="009E3786">
              <w:t>Initial release. Supersedes and is not equivalent to MTM30811. Change to core outcomes, but overall qualification outcomes remain equivalent</w:t>
            </w:r>
          </w:p>
        </w:tc>
      </w:tr>
    </w:tbl>
    <w:p w:rsidR="00000000" w:rsidRPr="009E3786" w:rsidP="009E3786">
      <w:pPr>
        <w:pStyle w:val="BodyText"/>
      </w:pPr>
    </w:p>
    <w:p w:rsidR="00000000" w:rsidRPr="009E3786" w:rsidP="009E3786">
      <w:pPr>
        <w:pStyle w:val="AllowPageBreak"/>
      </w:pPr>
    </w:p>
    <w:p w:rsidR="00000000" w:rsidRPr="009E3786" w:rsidP="009E3786">
      <w:pPr>
        <w:pStyle w:val="Heading1"/>
      </w:pPr>
      <w:bookmarkStart w:id="2" w:name="O_532279"/>
      <w:bookmarkEnd w:id="2"/>
      <w:r w:rsidRPr="009E3786">
        <w:t>Description</w:t>
      </w:r>
    </w:p>
    <w:p w:rsidR="00000000" w:rsidRPr="009E3786" w:rsidP="009E3786">
      <w:pPr>
        <w:pStyle w:val="BodyText"/>
      </w:pPr>
      <w:r w:rsidRPr="009E3786">
        <w:t>This qua</w:t>
      </w:r>
      <w:r w:rsidRPr="009E3786">
        <w:t xml:space="preserve">lification is the trade qualification for butchers. </w:t>
      </w:r>
    </w:p>
    <w:p w:rsidR="00000000" w:rsidRPr="009E3786" w:rsidP="009E3786">
      <w:pPr>
        <w:pStyle w:val="BodyText"/>
      </w:pPr>
      <w:r w:rsidRPr="009E3786">
        <w:rPr>
          <w:rStyle w:val="SpecialBold"/>
        </w:rPr>
        <w:t>Job roles</w:t>
      </w:r>
    </w:p>
    <w:p w:rsidR="00000000" w:rsidRPr="009E3786" w:rsidP="009E3786">
      <w:pPr>
        <w:pStyle w:val="BodyText"/>
      </w:pPr>
      <w:r w:rsidRPr="009E3786">
        <w:t xml:space="preserve">Job role titles covered by this qualification may include: </w:t>
      </w:r>
    </w:p>
    <w:p w:rsidR="00000000" w:rsidRPr="009E3786" w:rsidP="009E3786">
      <w:pPr>
        <w:pStyle w:val="ListBullet"/>
      </w:pPr>
      <w:r w:rsidRPr="009E3786">
        <w:t>butcher.</w:t>
      </w:r>
    </w:p>
    <w:p w:rsidR="00000000" w:rsidRPr="009E3786" w:rsidP="009E3786">
      <w:pPr>
        <w:pStyle w:val="AllowPageBreak"/>
      </w:pPr>
    </w:p>
    <w:p w:rsidR="00000000" w:rsidRPr="009E3786" w:rsidP="009E3786">
      <w:pPr>
        <w:pStyle w:val="Heading1"/>
      </w:pPr>
      <w:bookmarkStart w:id="3" w:name="O_532278"/>
      <w:bookmarkEnd w:id="3"/>
      <w:r w:rsidRPr="009E3786">
        <w:t>Pathways Information</w:t>
      </w:r>
    </w:p>
    <w:p w:rsidR="00000000" w:rsidRPr="009E3786" w:rsidP="009E3786">
      <w:pPr>
        <w:pStyle w:val="BodyText"/>
      </w:pPr>
      <w:r w:rsidRPr="009E3786">
        <w:rPr>
          <w:rStyle w:val="SpecialBold"/>
        </w:rPr>
        <w:t>Pathways into the qualification</w:t>
      </w:r>
    </w:p>
    <w:p w:rsidR="00000000" w:rsidRPr="009E3786" w:rsidP="009E3786">
      <w:pPr>
        <w:pStyle w:val="BodyText"/>
      </w:pPr>
      <w:r w:rsidRPr="009E3786">
        <w:t>Pathways into the qualification may be:</w:t>
      </w:r>
    </w:p>
    <w:p w:rsidR="00000000" w:rsidRPr="009E3786" w:rsidP="009E3786">
      <w:pPr>
        <w:pStyle w:val="ListBullet"/>
      </w:pPr>
      <w:r w:rsidRPr="009E3786">
        <w:t xml:space="preserve">after completion of a Certificate I or II Meat Processing qualification, with credit for relevant completed units </w:t>
      </w:r>
    </w:p>
    <w:p w:rsidR="00000000" w:rsidRPr="009E3786" w:rsidP="009E3786">
      <w:pPr>
        <w:pStyle w:val="ListBullet"/>
      </w:pPr>
      <w:r w:rsidRPr="009E3786">
        <w:t>after completion of a pre-apprenticeship program</w:t>
      </w:r>
    </w:p>
    <w:p w:rsidR="00000000" w:rsidRPr="009E3786" w:rsidP="009E3786">
      <w:pPr>
        <w:pStyle w:val="ListBullet"/>
      </w:pPr>
      <w:r w:rsidRPr="009E3786">
        <w:t xml:space="preserve">through Recognition of Prior Learning </w:t>
      </w:r>
    </w:p>
    <w:p w:rsidR="00000000" w:rsidRPr="009E3786" w:rsidP="009E3786">
      <w:pPr>
        <w:pStyle w:val="ListBullet"/>
      </w:pPr>
      <w:r w:rsidRPr="009E3786">
        <w:t>by direct entry without prior industry skills or know</w:t>
      </w:r>
      <w:r w:rsidRPr="009E3786">
        <w:t>ledge</w:t>
      </w:r>
    </w:p>
    <w:p w:rsidR="00000000" w:rsidRPr="009E3786" w:rsidP="009E3786">
      <w:pPr>
        <w:pStyle w:val="BodyText"/>
      </w:pPr>
      <w:r w:rsidRPr="009E3786">
        <w:t xml:space="preserve">This qualification is suited to Australian Apprenticeship pathways. </w:t>
      </w:r>
    </w:p>
    <w:p w:rsidR="00000000" w:rsidRPr="009E3786" w:rsidP="009E3786">
      <w:pPr>
        <w:pStyle w:val="BodyText"/>
      </w:pPr>
    </w:p>
    <w:p w:rsidR="00000000" w:rsidRPr="009E3786" w:rsidP="009E3786">
      <w:pPr>
        <w:pStyle w:val="BodyText"/>
      </w:pPr>
      <w:r w:rsidRPr="009E3786">
        <w:rPr>
          <w:rStyle w:val="SpecialBold"/>
        </w:rPr>
        <w:t>Pathways from the qualification</w:t>
      </w:r>
    </w:p>
    <w:p w:rsidR="00000000" w:rsidRPr="009E3786" w:rsidP="009E3786">
      <w:pPr>
        <w:pStyle w:val="BodyText"/>
      </w:pPr>
      <w:r w:rsidRPr="009E3786">
        <w:t>After achieving this qualification, candidates may undertake:</w:t>
      </w:r>
    </w:p>
    <w:p w:rsidR="00000000" w:rsidRPr="009E3786" w:rsidP="009E3786">
      <w:pPr>
        <w:pStyle w:val="ListBullet"/>
      </w:pPr>
      <w:r w:rsidRPr="009E3786">
        <w:t>any other Certificate III in Meat Processing qualification, with credit for applicabl</w:t>
      </w:r>
      <w:r w:rsidRPr="009E3786">
        <w:t>e units successfully completed</w:t>
      </w:r>
    </w:p>
    <w:p w:rsidR="00000000" w:rsidRPr="009E3786" w:rsidP="009E3786">
      <w:pPr>
        <w:pStyle w:val="ListBullet"/>
      </w:pPr>
      <w:r w:rsidRPr="009E3786">
        <w:t>MTM40111 Certificate IV in Meat Processing (Leadership)</w:t>
      </w:r>
    </w:p>
    <w:p w:rsidR="00000000" w:rsidRPr="009E3786" w:rsidP="009E3786">
      <w:pPr>
        <w:pStyle w:val="ListBullet"/>
      </w:pPr>
      <w:r w:rsidRPr="009E3786">
        <w:t>MTM40311 Certificate IV in Meat Processing (Quality Assurance)</w:t>
      </w:r>
    </w:p>
    <w:p w:rsidR="00000000" w:rsidRPr="009E3786" w:rsidP="009E3786">
      <w:pPr>
        <w:pStyle w:val="ListBullet"/>
      </w:pPr>
      <w:r w:rsidRPr="009E3786">
        <w:t xml:space="preserve">MTM40411 Certificate IV in Meat Processing (General) </w:t>
      </w:r>
    </w:p>
    <w:p w:rsidR="00000000" w:rsidRPr="009E3786" w:rsidP="009E3786">
      <w:pPr>
        <w:pStyle w:val="ListBullet"/>
      </w:pPr>
      <w:r w:rsidRPr="009E3786">
        <w:t>small business management qualifications</w:t>
      </w:r>
    </w:p>
    <w:p w:rsidR="00000000" w:rsidRPr="009E3786" w:rsidP="009E3786">
      <w:pPr>
        <w:pStyle w:val="AllowPageBreak"/>
      </w:pPr>
    </w:p>
    <w:p w:rsidR="00000000" w:rsidRPr="009E3786" w:rsidP="009E3786">
      <w:pPr>
        <w:pStyle w:val="Heading1"/>
      </w:pPr>
      <w:bookmarkStart w:id="4" w:name="O_532277"/>
      <w:bookmarkEnd w:id="4"/>
      <w:r w:rsidRPr="009E3786">
        <w:t>Licensing/Regulatory Information</w:t>
      </w:r>
    </w:p>
    <w:p w:rsidR="00000000" w:rsidRPr="009E3786" w:rsidP="009E3786">
      <w:pPr>
        <w:pStyle w:val="BodyText"/>
      </w:pPr>
      <w:r w:rsidRPr="009E3786">
        <w:t>No occupational licensing, legislative, regulatory or certification requirements apply to this qualification.</w:t>
      </w:r>
    </w:p>
    <w:p w:rsidR="00000000" w:rsidRPr="009E3786" w:rsidP="009E3786">
      <w:pPr>
        <w:pStyle w:val="AllowPageBreak"/>
      </w:pPr>
    </w:p>
    <w:p w:rsidR="00000000" w:rsidRPr="009E3786" w:rsidP="009E3786">
      <w:pPr>
        <w:pStyle w:val="Heading1"/>
      </w:pPr>
      <w:bookmarkStart w:id="5" w:name="O_532276"/>
      <w:bookmarkEnd w:id="5"/>
      <w:r w:rsidRPr="009E3786">
        <w:t>Entry Requirements</w:t>
      </w:r>
    </w:p>
    <w:p w:rsidR="00000000" w:rsidRPr="009E3786" w:rsidP="009E3786">
      <w:pPr>
        <w:pStyle w:val="BodyText"/>
      </w:pPr>
      <w:r w:rsidRPr="009E3786">
        <w:t>Not Applicable</w:t>
      </w:r>
    </w:p>
    <w:p w:rsidR="00000000" w:rsidRPr="009E3786" w:rsidP="009E3786">
      <w:pPr>
        <w:pStyle w:val="AllowPageBreak"/>
      </w:pPr>
    </w:p>
    <w:p w:rsidR="00000000" w:rsidRPr="009E3786" w:rsidP="009E3786">
      <w:pPr>
        <w:pStyle w:val="Heading1"/>
      </w:pPr>
      <w:bookmarkStart w:id="6" w:name="O_532275"/>
      <w:bookmarkEnd w:id="6"/>
      <w:r w:rsidRPr="009E3786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9658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rPr>
                <w:rStyle w:val="SpecialBold"/>
              </w:rPr>
              <w:t>EMPLOYABILITY SKILLS QUALIFICATION SUMMARY</w:t>
            </w:r>
          </w:p>
        </w:tc>
      </w:tr>
      <w:tr w:rsidTr="009658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86" w:rsidP="009E3786">
            <w:pPr>
              <w:pStyle w:val="BodyText"/>
            </w:pPr>
            <w:r w:rsidRPr="009E3786">
              <w:t>The following table contains a summary of the Employability Skills required by the meat industry for this qualification. The Employability Skills facets described here are broad industry requirements that may va</w:t>
            </w:r>
            <w:r w:rsidRPr="009E3786">
              <w:t>ry depending on qualification packaging options.</w:t>
            </w:r>
          </w:p>
          <w:p w:rsidR="00000000" w:rsidRPr="009E3786" w:rsidP="009E3786">
            <w:pPr>
              <w:pStyle w:val="BodyText"/>
            </w:pPr>
          </w:p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Learning and assessment strategies for this qualification should be based on the requirements of the units of competency for this qualification.</w:t>
            </w:r>
          </w:p>
        </w:tc>
      </w:tr>
      <w:tr w:rsidTr="009658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86" w:rsidP="009E3786">
            <w:pPr>
              <w:pStyle w:val="BodyText"/>
            </w:pPr>
            <w:r w:rsidRPr="009E3786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rPr>
                <w:rStyle w:val="SpecialBold"/>
              </w:rPr>
              <w:t>Industry</w:t>
            </w:r>
            <w:r w:rsidRPr="009E3786">
              <w:t>/</w:t>
            </w:r>
            <w:r w:rsidRPr="009E3786">
              <w:rPr>
                <w:rStyle w:val="SpecialBold"/>
              </w:rPr>
              <w:t>enterprise requirements for this qualification include</w:t>
            </w:r>
            <w:r w:rsidRPr="009E3786">
              <w:t>:</w:t>
            </w:r>
          </w:p>
        </w:tc>
      </w:tr>
      <w:tr w:rsidTr="009658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86" w:rsidP="009E3786">
            <w:pPr>
              <w:pStyle w:val="ListBullet"/>
            </w:pPr>
            <w:r w:rsidRPr="009E3786">
              <w:t xml:space="preserve">listening and carrying out instructions </w:t>
            </w:r>
          </w:p>
          <w:p w:rsidR="00000000" w:rsidRPr="009E3786" w:rsidP="009E3786">
            <w:pPr>
              <w:pStyle w:val="ListBullet"/>
            </w:pPr>
            <w:r w:rsidRPr="009E3786">
              <w:t>speaking clearly and directly with other personnel and customers</w:t>
            </w:r>
          </w:p>
          <w:p w:rsidR="00000000" w:rsidRPr="009E3786" w:rsidP="009E3786">
            <w:pPr>
              <w:pStyle w:val="ListBullet"/>
            </w:pPr>
            <w:r w:rsidRPr="009E3786">
              <w:t>reading and interpreting workplace-related documentation, such as customer ord</w:t>
            </w:r>
            <w:r w:rsidRPr="009E3786">
              <w:t xml:space="preserve">ers and recipes </w:t>
            </w:r>
          </w:p>
          <w:p w:rsidR="00000000" w:rsidRPr="009E3786" w:rsidP="009E3786">
            <w:pPr>
              <w:pStyle w:val="ListBullet"/>
            </w:pPr>
            <w:r w:rsidRPr="009E3786">
              <w:t>writing, such as recording customer orders</w:t>
            </w:r>
          </w:p>
          <w:p w:rsidR="00000000" w:rsidRPr="009E3786" w:rsidP="009E3786">
            <w:pPr>
              <w:pStyle w:val="ListBullet"/>
            </w:pPr>
            <w:r w:rsidRPr="009E3786">
              <w:t>using mathematical skills in areas such as time, weights, portion size and tender</w:t>
            </w:r>
          </w:p>
          <w:p w:rsidR="00000000" w:rsidRPr="009E3786" w:rsidP="009E3786">
            <w:pPr>
              <w:pStyle w:val="ListBullet"/>
            </w:pPr>
            <w:r w:rsidRPr="009E3786">
              <w:t>sharing information with other workers, for example, customer requests</w:t>
            </w:r>
          </w:p>
          <w:p w:rsidR="00000000" w:rsidP="009E3786">
            <w:pPr>
              <w:pStyle w:val="ListBullet"/>
              <w:rPr>
                <w:lang w:val="en-NZ"/>
              </w:rPr>
            </w:pPr>
            <w:r w:rsidRPr="009E3786">
              <w:t xml:space="preserve">using negotiation, empathy, persuasion and </w:t>
            </w:r>
            <w:r w:rsidRPr="009E3786">
              <w:t xml:space="preserve">assertiveness skills to interact with customers </w:t>
            </w:r>
          </w:p>
        </w:tc>
      </w:tr>
      <w:tr w:rsidTr="009658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86" w:rsidP="009E3786">
            <w:pPr>
              <w:pStyle w:val="ListBullet"/>
            </w:pPr>
            <w:r w:rsidRPr="009E3786">
              <w:t>working effectively as an individual as well as in a work team</w:t>
            </w:r>
          </w:p>
          <w:p w:rsidR="00000000" w:rsidRPr="009E3786" w:rsidP="009E3786">
            <w:pPr>
              <w:pStyle w:val="ListBullet"/>
            </w:pPr>
            <w:r w:rsidRPr="009E3786">
              <w:t>working effectively with workers or customers from another country</w:t>
            </w:r>
          </w:p>
          <w:p w:rsidR="00000000" w:rsidRPr="009E3786" w:rsidP="009E3786">
            <w:pPr>
              <w:pStyle w:val="ListBullet"/>
            </w:pPr>
            <w:r w:rsidRPr="009E3786">
              <w:t>applying own knowledge to assist other members of the work team</w:t>
            </w:r>
          </w:p>
          <w:p w:rsidR="00000000" w:rsidRPr="009E3786" w:rsidP="009E3786">
            <w:pPr>
              <w:pStyle w:val="ListBullet"/>
            </w:pPr>
            <w:r w:rsidRPr="009E3786">
              <w:t xml:space="preserve">identifying and utilising the strengths of other team members, such as specialised product knowledge  </w:t>
            </w:r>
          </w:p>
          <w:p w:rsidR="00000000" w:rsidP="009E3786">
            <w:pPr>
              <w:pStyle w:val="ListBullet"/>
              <w:rPr>
                <w:lang w:val="en-NZ"/>
              </w:rPr>
            </w:pPr>
            <w:r w:rsidRPr="009E3786">
              <w:t>providing coaching and mentoring support to new or junior workers</w:t>
            </w:r>
          </w:p>
        </w:tc>
      </w:tr>
      <w:tr w:rsidTr="009658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86" w:rsidP="009E3786">
            <w:pPr>
              <w:pStyle w:val="ListBullet"/>
            </w:pPr>
            <w:r w:rsidRPr="009E3786">
              <w:t>developing practical and creative solutions to workplace problems, fo</w:t>
            </w:r>
            <w:r w:rsidRPr="009E3786">
              <w:t>r example, suggesting substitutions for unavailable ingredients</w:t>
            </w:r>
          </w:p>
          <w:p w:rsidR="00000000" w:rsidRPr="009E3786" w:rsidP="009E3786">
            <w:pPr>
              <w:pStyle w:val="ListBullet"/>
            </w:pPr>
            <w:r w:rsidRPr="009E3786">
              <w:t>showing independence in identifying problems, such as malfunctioning equipment or OH&amp;S issues</w:t>
            </w:r>
          </w:p>
          <w:p w:rsidR="00000000" w:rsidRPr="009E3786" w:rsidP="009E3786">
            <w:pPr>
              <w:pStyle w:val="ListBullet"/>
            </w:pPr>
            <w:r w:rsidRPr="009E3786">
              <w:t xml:space="preserve">solving problems individually or in teams </w:t>
            </w:r>
          </w:p>
          <w:p w:rsidR="00000000" w:rsidRPr="009E3786" w:rsidP="009E3786">
            <w:pPr>
              <w:pStyle w:val="ListBullet"/>
            </w:pPr>
            <w:r w:rsidRPr="009E3786">
              <w:t xml:space="preserve">suggesting a range of solutions to solve problems, for </w:t>
            </w:r>
            <w:r w:rsidRPr="009E3786">
              <w:t>example, recommending alternative products to customers to reduce oversupply</w:t>
            </w:r>
          </w:p>
          <w:p w:rsidR="00000000" w:rsidRPr="009E3786" w:rsidP="009E3786">
            <w:pPr>
              <w:pStyle w:val="ListBullet"/>
            </w:pPr>
            <w:r w:rsidRPr="009E3786">
              <w:t>using numeracy skills to solve problems, for example, adjusting temperatures or recommending cooking times</w:t>
            </w:r>
          </w:p>
          <w:p w:rsidR="00000000" w:rsidRPr="009E3786" w:rsidP="009E3786">
            <w:pPr>
              <w:pStyle w:val="ListBullet"/>
            </w:pPr>
            <w:r w:rsidRPr="009E3786">
              <w:t>testing assumptions, for example, experimenting with new ingredients, or</w:t>
            </w:r>
            <w:r w:rsidRPr="009E3786">
              <w:t xml:space="preserve"> testing new product lines</w:t>
            </w:r>
          </w:p>
          <w:p w:rsidR="00000000" w:rsidP="009E3786">
            <w:pPr>
              <w:pStyle w:val="ListBullet"/>
              <w:rPr>
                <w:lang w:val="en-NZ"/>
              </w:rPr>
            </w:pPr>
            <w:r w:rsidRPr="009E3786">
              <w:t xml:space="preserve">resolving customer concerns, such as complaints about poor product </w:t>
            </w:r>
          </w:p>
        </w:tc>
      </w:tr>
      <w:tr w:rsidTr="009658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86" w:rsidP="009E3786">
            <w:pPr>
              <w:pStyle w:val="ListBullet"/>
            </w:pPr>
            <w:r w:rsidRPr="009E3786">
              <w:t>adapting to new situations, such as introduction of new products or equipment</w:t>
            </w:r>
          </w:p>
          <w:p w:rsidR="00000000" w:rsidRPr="009E3786" w:rsidP="009E3786">
            <w:pPr>
              <w:pStyle w:val="ListBullet"/>
            </w:pPr>
            <w:r w:rsidRPr="009E3786">
              <w:t>using numeracy skills to solve problems, such as modifi</w:t>
            </w:r>
            <w:r w:rsidRPr="009E3786">
              <w:t>cation of portion sizes</w:t>
            </w:r>
          </w:p>
          <w:p w:rsidR="00000000" w:rsidRPr="009E3786" w:rsidP="009E3786">
            <w:pPr>
              <w:pStyle w:val="ListBullet"/>
            </w:pPr>
            <w:r w:rsidRPr="009E3786">
              <w:t>translating ideas into action by demonstrating suggestions</w:t>
            </w:r>
          </w:p>
          <w:p w:rsidR="00000000" w:rsidP="009E3786">
            <w:pPr>
              <w:pStyle w:val="ListBullet"/>
              <w:rPr>
                <w:lang w:val="en-NZ"/>
              </w:rPr>
            </w:pPr>
            <w:r w:rsidRPr="009E3786">
              <w:t>initiating and developing innovative solutions, for example, customer reward programs or product specials</w:t>
            </w:r>
          </w:p>
        </w:tc>
      </w:tr>
      <w:tr w:rsidTr="009658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86" w:rsidP="009E3786">
            <w:pPr>
              <w:pStyle w:val="ListBullet"/>
            </w:pPr>
            <w:r w:rsidRPr="009E3786">
              <w:t>collecting, analysing and organising information, such as customer orders and product specifications</w:t>
            </w:r>
          </w:p>
          <w:p w:rsidR="00000000" w:rsidRPr="009E3786" w:rsidP="009E3786">
            <w:pPr>
              <w:pStyle w:val="ListBullet"/>
            </w:pPr>
            <w:r w:rsidRPr="009E3786">
              <w:t xml:space="preserve">using basic business systems for planning and organising, for example, work instructions, or Standard Operating Procedures </w:t>
            </w:r>
          </w:p>
          <w:p w:rsidR="00000000" w:rsidRPr="009E3786" w:rsidP="009E3786">
            <w:pPr>
              <w:pStyle w:val="ListBullet"/>
            </w:pPr>
            <w:r w:rsidRPr="009E3786">
              <w:t>participating in ongoing contin</w:t>
            </w:r>
            <w:r w:rsidRPr="009E3786">
              <w:t xml:space="preserve">uous improvement and planning processes, such as Quality Assurance processes </w:t>
            </w:r>
          </w:p>
          <w:p w:rsidR="00000000" w:rsidRPr="009E3786" w:rsidP="009E3786">
            <w:pPr>
              <w:pStyle w:val="ListBullet"/>
            </w:pPr>
            <w:r w:rsidRPr="009E3786">
              <w:t>determining or applying required resources, such as stock requirements</w:t>
            </w:r>
          </w:p>
          <w:p w:rsidR="00000000" w:rsidRPr="009E3786" w:rsidP="009E3786">
            <w:pPr>
              <w:pStyle w:val="ListBullet"/>
            </w:pPr>
            <w:r w:rsidRPr="009E3786">
              <w:t xml:space="preserve">managing time and priorities, such as work times and production schedules </w:t>
            </w:r>
          </w:p>
          <w:p w:rsidR="00000000" w:rsidP="009E3786">
            <w:pPr>
              <w:pStyle w:val="ListBullet"/>
              <w:rPr>
                <w:lang w:val="en-NZ"/>
              </w:rPr>
            </w:pPr>
            <w:r w:rsidRPr="009E3786">
              <w:t>adapting resource allocations to</w:t>
            </w:r>
            <w:r w:rsidRPr="009E3786">
              <w:t xml:space="preserve"> cope with contingencies, for example, adjusting packaging to deal with different sized product or reducing stock orders for short weeks</w:t>
            </w:r>
          </w:p>
        </w:tc>
      </w:tr>
      <w:tr w:rsidTr="009658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86" w:rsidP="009E3786">
            <w:pPr>
              <w:pStyle w:val="ListBullet"/>
            </w:pPr>
            <w:r w:rsidRPr="009E3786">
              <w:t>monitoring and evaluating own performance to ensure team and production requirements are met efficien</w:t>
            </w:r>
            <w:r w:rsidRPr="009E3786">
              <w:t xml:space="preserve">tly </w:t>
            </w:r>
          </w:p>
          <w:p w:rsidR="00000000" w:rsidP="009E3786">
            <w:pPr>
              <w:pStyle w:val="ListBullet"/>
              <w:rPr>
                <w:lang w:val="en-NZ"/>
              </w:rPr>
            </w:pPr>
            <w:r w:rsidRPr="009E3786">
              <w:t>taking responsibility for own work output</w:t>
            </w:r>
          </w:p>
        </w:tc>
      </w:tr>
      <w:tr w:rsidTr="009658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86" w:rsidP="009E3786">
            <w:pPr>
              <w:pStyle w:val="ListBullet"/>
            </w:pPr>
            <w:r w:rsidRPr="009E3786">
              <w:t xml:space="preserve">being receptive to learning new ideas and techniques, such as changed work instructions, new equipment and processes </w:t>
            </w:r>
          </w:p>
          <w:p w:rsidR="00000000" w:rsidRPr="009E3786" w:rsidP="009E3786">
            <w:pPr>
              <w:pStyle w:val="ListBullet"/>
            </w:pPr>
            <w:r w:rsidRPr="009E3786">
              <w:t xml:space="preserve">learning in a range of settings, such as through formal training or informally from other workers </w:t>
            </w:r>
          </w:p>
          <w:p w:rsidR="00000000" w:rsidRPr="009E3786" w:rsidP="009E3786">
            <w:pPr>
              <w:pStyle w:val="ListBullet"/>
            </w:pPr>
            <w:r w:rsidRPr="009E3786">
              <w:t>managing own learning, for example, undertaking self-directed research to identify a new recipe or product</w:t>
            </w:r>
          </w:p>
          <w:p w:rsidR="00000000" w:rsidP="009E3786">
            <w:pPr>
              <w:pStyle w:val="ListBullet"/>
              <w:rPr>
                <w:lang w:val="en-NZ"/>
              </w:rPr>
            </w:pPr>
            <w:r w:rsidRPr="009E3786">
              <w:t>contributing to the learning of others, for exampl</w:t>
            </w:r>
            <w:r w:rsidRPr="009E3786">
              <w:t xml:space="preserve">e, explaining work processes to new workers </w:t>
            </w:r>
          </w:p>
        </w:tc>
      </w:tr>
      <w:tr w:rsidTr="0096587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86" w:rsidP="009E3786">
            <w:pPr>
              <w:pStyle w:val="ListBullet"/>
            </w:pPr>
            <w:r w:rsidRPr="009E3786">
              <w:t xml:space="preserve">using technology, such as point of sale technology </w:t>
            </w:r>
          </w:p>
          <w:p w:rsidR="00000000" w:rsidRPr="009E3786" w:rsidP="009E3786">
            <w:pPr>
              <w:pStyle w:val="ListBullet"/>
            </w:pPr>
            <w:r w:rsidRPr="009E3786">
              <w:t xml:space="preserve">demonstrating skill when using workplace technology, such as knives, bandsaws and mincers </w:t>
            </w:r>
          </w:p>
          <w:p w:rsidR="00000000" w:rsidRPr="009E3786" w:rsidP="009E3786">
            <w:pPr>
              <w:pStyle w:val="ListBullet"/>
            </w:pPr>
            <w:r w:rsidRPr="009E3786">
              <w:t xml:space="preserve">applying OH&amp;S requirements when using technology </w:t>
            </w:r>
          </w:p>
        </w:tc>
      </w:tr>
    </w:tbl>
    <w:p w:rsidR="00000000" w:rsidRPr="009E3786" w:rsidP="009E3786">
      <w:pPr>
        <w:pStyle w:val="BodyText"/>
      </w:pPr>
    </w:p>
    <w:p w:rsidR="00000000" w:rsidRPr="009E3786" w:rsidP="009E3786">
      <w:pPr>
        <w:pStyle w:val="AllowPageBreak"/>
      </w:pPr>
    </w:p>
    <w:p w:rsidR="00000000" w:rsidRPr="009E3786" w:rsidP="009E3786">
      <w:pPr>
        <w:pStyle w:val="Heading1"/>
      </w:pPr>
      <w:bookmarkStart w:id="7" w:name="O_532274"/>
      <w:bookmarkEnd w:id="7"/>
      <w:r w:rsidRPr="009E3786">
        <w:t>Packaging Rules</w:t>
      </w:r>
    </w:p>
    <w:p w:rsidR="00000000" w:rsidRPr="009E3786" w:rsidP="009E3786">
      <w:pPr>
        <w:pStyle w:val="BodyText"/>
      </w:pPr>
      <w:r w:rsidRPr="009E3786">
        <w:rPr>
          <w:rStyle w:val="SpecialBold"/>
        </w:rPr>
        <w:t>Packaging Rules</w:t>
      </w:r>
    </w:p>
    <w:p w:rsidR="00000000" w:rsidRPr="009E3786" w:rsidP="009E3786">
      <w:pPr>
        <w:pStyle w:val="BodyText"/>
      </w:pPr>
      <w:r w:rsidRPr="009E3786">
        <w:t xml:space="preserve">Complete a total of forty-three units of competency. </w:t>
      </w:r>
    </w:p>
    <w:p w:rsidR="00000000" w:rsidRPr="009E3786" w:rsidP="009E3786">
      <w:pPr>
        <w:pStyle w:val="BodyText"/>
      </w:pPr>
    </w:p>
    <w:p w:rsidR="00000000" w:rsidRPr="009E3786" w:rsidP="009E3786">
      <w:pPr>
        <w:pStyle w:val="BodyText"/>
      </w:pPr>
      <w:r w:rsidRPr="009E3786">
        <w:t>In Stage 1:</w:t>
      </w:r>
    </w:p>
    <w:p w:rsidR="00000000" w:rsidRPr="009E3786" w:rsidP="009E3786">
      <w:pPr>
        <w:pStyle w:val="ListBullet"/>
      </w:pPr>
      <w:r w:rsidRPr="009E3786">
        <w:t>complete all fifteen core units of competency from Group A</w:t>
      </w:r>
    </w:p>
    <w:p w:rsidR="00000000" w:rsidRPr="009E3786" w:rsidP="009E3786">
      <w:pPr>
        <w:pStyle w:val="ListBullet"/>
      </w:pPr>
      <w:r w:rsidRPr="009E3786">
        <w:t>complete one elective unit of competency from group D</w:t>
      </w:r>
    </w:p>
    <w:p w:rsidR="00000000" w:rsidRPr="009E3786" w:rsidP="009E3786">
      <w:pPr>
        <w:pStyle w:val="BodyText"/>
      </w:pPr>
    </w:p>
    <w:p w:rsidR="00000000" w:rsidRPr="009E3786" w:rsidP="009E3786">
      <w:pPr>
        <w:pStyle w:val="BodyText"/>
      </w:pPr>
      <w:r w:rsidRPr="009E3786">
        <w:t>In Stage 2:</w:t>
      </w:r>
    </w:p>
    <w:p w:rsidR="00000000" w:rsidRPr="009E3786" w:rsidP="009E3786">
      <w:pPr>
        <w:pStyle w:val="ListBullet"/>
      </w:pPr>
      <w:r w:rsidRPr="009E3786">
        <w:t>complete all ten core units of competency from Group B</w:t>
      </w:r>
    </w:p>
    <w:p w:rsidR="00000000" w:rsidRPr="009E3786" w:rsidP="009E3786">
      <w:pPr>
        <w:pStyle w:val="ListBullet"/>
      </w:pPr>
      <w:r w:rsidRPr="009E3786">
        <w:t>complete one elective unit of competency from Group E</w:t>
      </w:r>
    </w:p>
    <w:p w:rsidR="00000000" w:rsidRPr="009E3786" w:rsidP="009E3786">
      <w:pPr>
        <w:pStyle w:val="BodyText"/>
      </w:pPr>
    </w:p>
    <w:p w:rsidR="00000000" w:rsidRPr="009E3786" w:rsidP="009E3786">
      <w:pPr>
        <w:pStyle w:val="BodyText"/>
      </w:pPr>
      <w:r w:rsidRPr="009E3786">
        <w:t xml:space="preserve">In Stage 3: </w:t>
      </w:r>
    </w:p>
    <w:p w:rsidR="00000000" w:rsidRPr="009E3786" w:rsidP="009E3786">
      <w:pPr>
        <w:pStyle w:val="ListBullet"/>
      </w:pPr>
      <w:r w:rsidRPr="009E3786">
        <w:t>complete all thirteen core units of competency from Group C</w:t>
      </w:r>
    </w:p>
    <w:p w:rsidR="00000000" w:rsidRPr="009E3786" w:rsidP="009E3786">
      <w:pPr>
        <w:pStyle w:val="ListBullet"/>
      </w:pPr>
      <w:r w:rsidRPr="009E3786">
        <w:t>complete three elective units of competency from Group F</w:t>
      </w:r>
    </w:p>
    <w:p w:rsidR="00000000" w:rsidRPr="009E3786" w:rsidP="009E3786">
      <w:pPr>
        <w:pStyle w:val="BodyText"/>
      </w:pPr>
      <w:r w:rsidRPr="009E3786">
        <w:rPr>
          <w:rStyle w:val="SpecialBold"/>
        </w:rPr>
        <w:t>Qualification s</w:t>
      </w:r>
      <w:r w:rsidRPr="009E3786">
        <w:rPr>
          <w:rStyle w:val="SpecialBold"/>
        </w:rPr>
        <w:t>tructure</w:t>
      </w:r>
      <w:r w:rsidRPr="009E3786">
        <w:t xml:space="preserve">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51"/>
        <w:gridCol w:w="3070"/>
        <w:gridCol w:w="1388"/>
        <w:gridCol w:w="3087"/>
      </w:tblGrid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rPr>
                <w:rStyle w:val="SpecialBold"/>
              </w:rPr>
              <w:t>Core Units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rPr>
                <w:rStyle w:val="SpecialBold"/>
              </w:rPr>
              <w:t>Group A</w:t>
            </w:r>
            <w:r w:rsidRPr="009E3786">
              <w:t xml:space="preserve"> - </w:t>
            </w:r>
            <w:r w:rsidRPr="009E3786">
              <w:rPr>
                <w:rStyle w:val="SpecialBold"/>
              </w:rPr>
              <w:t>Stage 1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MTMCOR201A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Maintain personal equipment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MTMR103C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Store meat product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MTMCOR202A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Apply hygiene and sanitation practices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 xml:space="preserve">MTMR104C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Prepare minced meat and minced meat products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MTMCOR204A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Follow safe work policies and procedures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MTMR106C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Provide service to customers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MTMCOR205A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Communicate in the workplace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MTMR203C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Select, weigh and package meat for sale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MTMCOR206A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Overview the meat industry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FDFOP2061A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Use numerical applications in the workplace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MTMPSR203A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Sharpen knives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HLTFA301C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Apply first aid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MTMR101C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Identify species and meat cuts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CPPCLO3038A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Clean food-handling areas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MTMR102C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Trim meat for further processing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rPr>
                <w:rStyle w:val="SpecialBold"/>
              </w:rPr>
              <w:t>Group B</w:t>
            </w:r>
            <w:r w:rsidRPr="009E3786">
              <w:t xml:space="preserve"> - </w:t>
            </w:r>
            <w:r w:rsidRPr="009E3786">
              <w:rPr>
                <w:rStyle w:val="SpecialBold"/>
              </w:rPr>
              <w:t>Stage 2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MTMCOR203B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Comply with Quality Assurance and HACCP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 xml:space="preserve">MTMR207B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Use basic methods of meat cookery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MTMPR201C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Prepare and operate a bandsaw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MTMR210B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Make and sell sausages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 xml:space="preserve">MTMR201C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Break and cut product using a bandsaw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 xml:space="preserve">MTMR211B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Produce and sell value-added products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MTMR202C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Provide advice on cooking and storage of meat products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 xml:space="preserve">MTMSR201C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Prepare and slice meat cuts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MTMR204C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Package product using manual packing and labelling equipment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 xml:space="preserve">MTMSR202C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Trim meat to specifications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rPr>
                <w:rStyle w:val="SpecialBold"/>
              </w:rPr>
              <w:t>Group C</w:t>
            </w:r>
            <w:r w:rsidRPr="009E3786">
              <w:t xml:space="preserve"> - </w:t>
            </w:r>
            <w:r w:rsidRPr="009E3786">
              <w:rPr>
                <w:rStyle w:val="SpecialBold"/>
              </w:rPr>
              <w:t>Stage 3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 xml:space="preserve">MTMR301C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Prepare specialised cuts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MTMR317B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Cure, corn and sell product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MTMR302C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Assess carcase_product quality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MTMR318B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Assess and sell poultry product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MTMR303C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Calculate yield of carcase or product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MTMR320B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Locate, identify and assess cuts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MTMR304C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Manage stock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MTMR321A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Assess and address customer preferences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 xml:space="preserve">MTMR305C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Meet customer needs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MTMR323A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Prepare and produce value-added products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MTMR306C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Provide advice on nutritional role of meat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 xml:space="preserve">MTMSR302C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Prepare primal cuts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MTMR307C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Merchandise products and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rPr>
                <w:rStyle w:val="SpecialBold"/>
              </w:rPr>
              <w:t>Elective units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rPr>
                <w:rStyle w:val="SpecialBold"/>
              </w:rPr>
              <w:t>Group D</w:t>
            </w:r>
            <w:r w:rsidRPr="009E3786">
              <w:t xml:space="preserve"> - </w:t>
            </w:r>
            <w:r w:rsidRPr="009E3786">
              <w:rPr>
                <w:rStyle w:val="SpecialBold"/>
              </w:rPr>
              <w:t>Stage 1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MTMR107C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Process sales transactions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MTMR109B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Monitor meat temperature from receival to sale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MTMR108B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Undertake minor routine maintenance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rPr>
                <w:rStyle w:val="SpecialBold"/>
              </w:rPr>
              <w:t>Group E</w:t>
            </w:r>
            <w:r w:rsidRPr="009E3786">
              <w:t xml:space="preserve"> - </w:t>
            </w:r>
            <w:r w:rsidRPr="009E3786">
              <w:rPr>
                <w:rStyle w:val="SpecialBold"/>
              </w:rPr>
              <w:t>Stage 2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MTMR208B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Vacuum pack product in a retail operation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MTMSR204C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Despatch meat product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MTMR209B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Undertake routine preventative maintenance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MTMSR215A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Package meat and smallgoods for retail sale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MTMR212B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Receive meat product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 xml:space="preserve">BSBITU101A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Operate a personal computer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MTMSR203C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Package product using automatic packing and labelling equipment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SIRXFIN201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Balance and secure point-of-sale terminal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rPr>
                <w:rStyle w:val="SpecialBold"/>
              </w:rPr>
              <w:t>Group F</w:t>
            </w:r>
            <w:r w:rsidRPr="009E3786">
              <w:t xml:space="preserve"> - </w:t>
            </w:r>
            <w:r w:rsidRPr="009E3786">
              <w:rPr>
                <w:rStyle w:val="SpecialBold"/>
              </w:rPr>
              <w:t>Stage 3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MTMP3102B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Provide coaching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 xml:space="preserve">MTMR316B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Utilise the Meat Standards Australia system for beef to meet customer requirements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MTMP3103B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Provide mentoring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 xml:space="preserve">MTMR319B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Break carcases for retail sale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MTMR309C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Prepare, roll, sew and net meat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MTMR322A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Collect and prepare standard samples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 xml:space="preserve">MTMR310C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Bone and fillet poultry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MTMS306B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Identify and repair equipment faults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MTMR311C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Cost and price meat products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MTMSR303A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Smoke product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 xml:space="preserve">MTMR312C 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Prepare portion control to specifications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SIRXMER303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 xml:space="preserve">Coordinate merchandise presentation 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MTMR313C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Bone game meat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SIRXSLS201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Sell products and services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MTMR314B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Order stock in a meat enterprise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TAEDEL301A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Provide work skill instruction</w:t>
            </w:r>
          </w:p>
        </w:tc>
      </w:tr>
      <w:tr w:rsidTr="00965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MTMR315B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86">
            <w:pPr>
              <w:pStyle w:val="BodyText"/>
              <w:rPr>
                <w:lang w:val="en-NZ"/>
              </w:rPr>
            </w:pPr>
            <w:r w:rsidRPr="009E3786">
              <w:t>Calculate and present statistical data in a meat enterprise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86" w:rsidP="009E3786">
            <w:pPr>
              <w:pStyle w:val="BodyText"/>
            </w:pPr>
          </w:p>
        </w:tc>
      </w:tr>
    </w:tbl>
    <w:p w:rsidR="00000000" w:rsidRPr="009E3786" w:rsidP="009E3786">
      <w:pPr>
        <w:pStyle w:val="BodyText"/>
      </w:pPr>
    </w:p>
    <w:p w:rsidR="00000000" w:rsidRPr="009E3786" w:rsidP="009E3786"/>
    <w:sectPr w:rsidSect="009E37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86" w:rsidRPr="0096587E" w:rsidP="009658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87E" w:rsidP="009E3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6587E" w:rsidP="009E3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96587E" w:rsidP="009E37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86" w:rsidRPr="0096587E" w:rsidP="0096587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87E" w:rsidRPr="002D2AF8" w:rsidP="009E3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MTM30813 Certificate III in Meat Processing (Retail Butcher)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2013</w:t>
    </w:r>
    <w:r>
      <w:fldChar w:fldCharType="end"/>
    </w:r>
  </w:p>
  <w:p w:rsidR="0096587E" w:rsidP="009E37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7CA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92ED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7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7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7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7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7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7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7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7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7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7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7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786"/>
  </w:style>
  <w:style w:type="character" w:customStyle="1" w:styleId="Heading1Char">
    <w:name w:val="Heading 1 Char"/>
    <w:basedOn w:val="DefaultParagraphFont"/>
    <w:link w:val="Heading1"/>
    <w:rsid w:val="009E37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7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7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37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3786"/>
    <w:rPr>
      <w:b/>
      <w:spacing w:val="0"/>
    </w:rPr>
  </w:style>
  <w:style w:type="paragraph" w:customStyle="1" w:styleId="SuperHeading">
    <w:name w:val="SuperHeading"/>
    <w:basedOn w:val="Normal"/>
    <w:rsid w:val="009E37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7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37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7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7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7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7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7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7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7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7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7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7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7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7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7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7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37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37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7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7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378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37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7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7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7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7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7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7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7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7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3786"/>
    <w:rPr>
      <w:i/>
    </w:rPr>
  </w:style>
  <w:style w:type="paragraph" w:styleId="Caption">
    <w:name w:val="caption"/>
    <w:basedOn w:val="BodyText"/>
    <w:next w:val="Normal"/>
    <w:qFormat/>
    <w:rsid w:val="009E37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7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7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786"/>
  </w:style>
  <w:style w:type="paragraph" w:styleId="TableofFigures">
    <w:name w:val="table of figures"/>
    <w:basedOn w:val="Normal"/>
    <w:next w:val="Normal"/>
    <w:semiHidden/>
    <w:rsid w:val="009E37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786"/>
    <w:pPr>
      <w:numPr>
        <w:numId w:val="10"/>
      </w:numPr>
    </w:pPr>
  </w:style>
  <w:style w:type="character" w:customStyle="1" w:styleId="WingdingSymbols">
    <w:name w:val="Wingding Symbols"/>
    <w:rsid w:val="009E3786"/>
    <w:rPr>
      <w:rFonts w:ascii="Wingdings" w:hAnsi="Wingdings"/>
    </w:rPr>
  </w:style>
  <w:style w:type="paragraph" w:customStyle="1" w:styleId="TableHeading">
    <w:name w:val="Table Heading"/>
    <w:basedOn w:val="HeadingBase"/>
    <w:rsid w:val="009E37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786"/>
    <w:rPr>
      <w:color w:val="0033CC"/>
      <w:u w:val="none"/>
    </w:rPr>
  </w:style>
  <w:style w:type="paragraph" w:customStyle="1" w:styleId="BodyTextRight">
    <w:name w:val="Body Text Right"/>
    <w:basedOn w:val="BodyText"/>
    <w:rsid w:val="009E37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7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7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7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7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7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786"/>
    <w:rPr>
      <w:sz w:val="32"/>
    </w:rPr>
  </w:style>
  <w:style w:type="paragraph" w:customStyle="1" w:styleId="HeadingProcedure">
    <w:name w:val="Heading Procedure"/>
    <w:basedOn w:val="HeadingBase"/>
    <w:next w:val="Normal"/>
    <w:rsid w:val="009E37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786"/>
    <w:pPr>
      <w:spacing w:before="60" w:after="60"/>
    </w:pPr>
  </w:style>
  <w:style w:type="paragraph" w:styleId="ListContinue">
    <w:name w:val="List Continue"/>
    <w:basedOn w:val="List"/>
    <w:rsid w:val="009E3786"/>
    <w:pPr>
      <w:ind w:firstLine="0"/>
    </w:pPr>
  </w:style>
  <w:style w:type="paragraph" w:customStyle="1" w:styleId="ListNote">
    <w:name w:val="List Note"/>
    <w:basedOn w:val="List"/>
    <w:rsid w:val="009E37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7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7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786"/>
    <w:rPr>
      <w:rFonts w:ascii="Courier New" w:hAnsi="Courier New"/>
    </w:rPr>
  </w:style>
  <w:style w:type="paragraph" w:customStyle="1" w:styleId="NoteBullet">
    <w:name w:val="Note Bullet"/>
    <w:basedOn w:val="Note"/>
    <w:rsid w:val="009E37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7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7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7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7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37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7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786"/>
    <w:rPr>
      <w:b/>
      <w:smallCaps/>
    </w:rPr>
  </w:style>
  <w:style w:type="paragraph" w:customStyle="1" w:styleId="TableListNumber">
    <w:name w:val="Table List Number"/>
    <w:basedOn w:val="ListNumber"/>
    <w:rsid w:val="009E37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7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786"/>
    <w:pPr>
      <w:numPr>
        <w:numId w:val="8"/>
      </w:numPr>
    </w:pPr>
  </w:style>
  <w:style w:type="paragraph" w:customStyle="1" w:styleId="ListAlpha2">
    <w:name w:val="List Alpha 2"/>
    <w:basedOn w:val="List2"/>
    <w:rsid w:val="009E3786"/>
    <w:pPr>
      <w:numPr>
        <w:numId w:val="7"/>
      </w:numPr>
    </w:pPr>
  </w:style>
  <w:style w:type="paragraph" w:styleId="List2">
    <w:name w:val="List 2"/>
    <w:basedOn w:val="BodyText"/>
    <w:rsid w:val="009E37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7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7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7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7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786"/>
    <w:pPr>
      <w:numPr>
        <w:numId w:val="2"/>
      </w:numPr>
    </w:pPr>
  </w:style>
  <w:style w:type="paragraph" w:styleId="ListBullet5">
    <w:name w:val="List Bullet 5"/>
    <w:basedOn w:val="List5"/>
    <w:rsid w:val="009E3786"/>
    <w:pPr>
      <w:numPr>
        <w:numId w:val="3"/>
      </w:numPr>
    </w:pPr>
  </w:style>
  <w:style w:type="paragraph" w:styleId="ListContinue2">
    <w:name w:val="List Continue 2"/>
    <w:basedOn w:val="List2"/>
    <w:rsid w:val="009E3786"/>
    <w:pPr>
      <w:ind w:firstLine="0"/>
    </w:pPr>
  </w:style>
  <w:style w:type="paragraph" w:styleId="ListContinue3">
    <w:name w:val="List Continue 3"/>
    <w:basedOn w:val="List3"/>
    <w:rsid w:val="009E3786"/>
    <w:pPr>
      <w:ind w:left="1021" w:firstLine="0"/>
    </w:pPr>
  </w:style>
  <w:style w:type="paragraph" w:styleId="ListContinue4">
    <w:name w:val="List Continue 4"/>
    <w:basedOn w:val="List4"/>
    <w:rsid w:val="009E3786"/>
    <w:pPr>
      <w:ind w:firstLine="0"/>
    </w:pPr>
  </w:style>
  <w:style w:type="paragraph" w:styleId="ListContinue5">
    <w:name w:val="List Continue 5"/>
    <w:basedOn w:val="List5"/>
    <w:rsid w:val="009E3786"/>
    <w:pPr>
      <w:ind w:firstLine="0"/>
    </w:pPr>
  </w:style>
  <w:style w:type="paragraph" w:styleId="ListNumber3">
    <w:name w:val="List Number 3"/>
    <w:basedOn w:val="List3"/>
    <w:rsid w:val="009E3786"/>
    <w:pPr>
      <w:numPr>
        <w:numId w:val="4"/>
      </w:numPr>
    </w:pPr>
  </w:style>
  <w:style w:type="paragraph" w:styleId="ListNumber4">
    <w:name w:val="List Number 4"/>
    <w:basedOn w:val="List4"/>
    <w:rsid w:val="009E3786"/>
    <w:pPr>
      <w:numPr>
        <w:numId w:val="5"/>
      </w:numPr>
    </w:pPr>
  </w:style>
  <w:style w:type="paragraph" w:styleId="ListNumber5">
    <w:name w:val="List Number 5"/>
    <w:basedOn w:val="List5"/>
    <w:rsid w:val="009E3786"/>
    <w:pPr>
      <w:numPr>
        <w:numId w:val="6"/>
      </w:numPr>
    </w:pPr>
  </w:style>
  <w:style w:type="paragraph" w:styleId="BlockText">
    <w:name w:val="Block Text"/>
    <w:basedOn w:val="Normal"/>
    <w:rsid w:val="009E37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7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786"/>
    <w:rPr>
      <w:sz w:val="16"/>
      <w:vertAlign w:val="superscript"/>
    </w:rPr>
  </w:style>
  <w:style w:type="character" w:customStyle="1" w:styleId="Symbols">
    <w:name w:val="Symbols"/>
    <w:basedOn w:val="DefaultParagraphFont"/>
    <w:rsid w:val="009E3786"/>
    <w:rPr>
      <w:rFonts w:ascii="Symbol" w:hAnsi="Symbol"/>
    </w:rPr>
  </w:style>
  <w:style w:type="character" w:customStyle="1" w:styleId="MenuOptions">
    <w:name w:val="Menu Options"/>
    <w:basedOn w:val="DefaultParagraphFont"/>
    <w:rsid w:val="009E37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786"/>
    <w:rPr>
      <w:b/>
    </w:rPr>
  </w:style>
  <w:style w:type="character" w:customStyle="1" w:styleId="Underlined">
    <w:name w:val="Underlined"/>
    <w:basedOn w:val="DefaultParagraphFont"/>
    <w:rsid w:val="009E3786"/>
    <w:rPr>
      <w:u w:val="single"/>
    </w:rPr>
  </w:style>
  <w:style w:type="paragraph" w:customStyle="1" w:styleId="TableBodyTextRight">
    <w:name w:val="Table Body Text Right"/>
    <w:basedOn w:val="TableBodyText"/>
    <w:rsid w:val="009E37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786"/>
    <w:rPr>
      <w:sz w:val="18"/>
    </w:rPr>
  </w:style>
  <w:style w:type="paragraph" w:customStyle="1" w:styleId="BodySmallRight">
    <w:name w:val="Body Small Right"/>
    <w:basedOn w:val="BodyTextRight"/>
    <w:rsid w:val="009E3786"/>
    <w:rPr>
      <w:sz w:val="18"/>
      <w:szCs w:val="18"/>
    </w:rPr>
  </w:style>
  <w:style w:type="paragraph" w:customStyle="1" w:styleId="MarginEdition">
    <w:name w:val="Margin Edition"/>
    <w:basedOn w:val="MarginNote"/>
    <w:rsid w:val="009E37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786"/>
    <w:rPr>
      <w:sz w:val="2"/>
      <w:szCs w:val="2"/>
    </w:rPr>
  </w:style>
  <w:style w:type="character" w:customStyle="1" w:styleId="Small">
    <w:name w:val="Small"/>
    <w:basedOn w:val="DefaultParagraphFont"/>
    <w:rsid w:val="009E3786"/>
    <w:rPr>
      <w:sz w:val="16"/>
    </w:rPr>
  </w:style>
  <w:style w:type="paragraph" w:customStyle="1" w:styleId="WideTable">
    <w:name w:val="Wide Table"/>
    <w:basedOn w:val="Normal"/>
    <w:rsid w:val="009E37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786"/>
  </w:style>
  <w:style w:type="paragraph" w:styleId="Quote">
    <w:name w:val="Quote"/>
    <w:basedOn w:val="Heading1"/>
    <w:link w:val="QuoteChar"/>
    <w:qFormat/>
    <w:rsid w:val="009E37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7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786"/>
    <w:pPr>
      <w:pageBreakBefore/>
    </w:pPr>
  </w:style>
  <w:style w:type="paragraph" w:customStyle="1" w:styleId="Border">
    <w:name w:val="Border"/>
    <w:basedOn w:val="Normal"/>
    <w:qFormat/>
    <w:rsid w:val="009E37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7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7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7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7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7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7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7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7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786"/>
    <w:rPr>
      <w:u w:val="single"/>
    </w:rPr>
  </w:style>
  <w:style w:type="character" w:customStyle="1" w:styleId="BoldandItalics">
    <w:name w:val="Bold and Italics"/>
    <w:qFormat/>
    <w:rsid w:val="009E3786"/>
    <w:rPr>
      <w:b/>
      <w:i/>
      <w:u w:val="none"/>
    </w:rPr>
  </w:style>
  <w:style w:type="paragraph" w:styleId="BalloonText">
    <w:name w:val="Balloon Text"/>
    <w:basedOn w:val="Normal"/>
    <w:link w:val="BalloonTextChar"/>
    <w:rsid w:val="009E3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7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7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7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7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78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1222</Words>
  <Characters>7747</Characters>
  <Application>Microsoft Office Word</Application>
  <DocSecurity>0</DocSecurity>
  <Lines>340</Lines>
  <Paragraphs>239</Paragraphs>
  <ScaleCrop>false</ScaleCrop>
  <Company>Author-it Software Corporation Ltd.</Company>
  <LinksUpToDate>false</LinksUpToDate>
  <CharactersWithSpaces>8824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MTM30813 Certificate III in Meat Processing (Retail Butcher)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2013-04-19T17:08:00Z</dcterms:created>
  <dcterms:modified xsi:type="dcterms:W3CDTF">2013-04-19T17:08:00Z</dcterms:modified>
</cp:coreProperties>
</file>