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0D7" w:rsidP="00283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MSTTX4001 Interpret and apply textile calculations and specifications</w:t>
      </w:r>
      <w:r>
        <w:fldChar w:fldCharType="end"/>
      </w:r>
    </w:p>
    <w:p w:rsidR="002830D7" w:rsidP="002830D7">
      <w:pPr>
        <w:pStyle w:val="Version"/>
        <w:sectPr w:rsidSect="008B5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060" w:rsidP="008B5060">
      <w:pPr>
        <w:pStyle w:val="SuperHeading"/>
      </w:pPr>
      <w:r w:rsidRPr="008B5060">
        <w:t>Assessment Requirements for MSTTX4001 Interpret and apply textile calculations and specifications</w:t>
      </w:r>
    </w:p>
    <w:p w:rsidR="00000000" w:rsidRPr="008B5060" w:rsidP="008B5060">
      <w:pPr>
        <w:pStyle w:val="Heading1"/>
      </w:pPr>
      <w:bookmarkStart w:id="1" w:name="O_933164"/>
      <w:bookmarkEnd w:id="1"/>
      <w:r w:rsidRPr="008B5060">
        <w:t>Modification History</w:t>
      </w:r>
    </w:p>
    <w:p w:rsidR="00000000" w:rsidRPr="008B5060" w:rsidP="002830D7">
      <w:pPr>
        <w:pStyle w:val="BodyText"/>
      </w:pPr>
      <w:r w:rsidRPr="008B5060">
        <w:t>Release 1. Supersedes and is equivalent to LMTTX4001A Interpret and apply textile calculations and specifications</w:t>
      </w:r>
    </w:p>
    <w:p w:rsidR="00000000" w:rsidRPr="008B5060" w:rsidP="008B5060">
      <w:pPr>
        <w:pStyle w:val="Heading1"/>
      </w:pPr>
      <w:bookmarkStart w:id="2" w:name="O_933167"/>
      <w:bookmarkEnd w:id="2"/>
      <w:r w:rsidRPr="008B5060">
        <w:t>Performance Evidence</w:t>
      </w:r>
    </w:p>
    <w:p w:rsidR="00000000" w:rsidRPr="008B5060" w:rsidP="002830D7">
      <w:pPr>
        <w:pStyle w:val="BodyText"/>
      </w:pPr>
      <w:r w:rsidRPr="008B5060">
        <w:t>Evidence required to demonstrate competence in this unit must be relevant to and satisfy the requirements of the elements and performance criteria, and include:</w:t>
      </w:r>
    </w:p>
    <w:p w:rsidR="00000000" w:rsidRPr="008B5060" w:rsidP="008B5060">
      <w:pPr>
        <w:pStyle w:val="ListBullet"/>
      </w:pPr>
      <w:r w:rsidRPr="008B5060">
        <w:t>reading and following work instructions, standard operati</w:t>
      </w:r>
      <w:r w:rsidRPr="008B5060">
        <w:t xml:space="preserve">ng procedures (SOPs), safe work practices </w:t>
      </w:r>
    </w:p>
    <w:p w:rsidR="00000000" w:rsidRPr="008B5060" w:rsidP="008B5060">
      <w:pPr>
        <w:pStyle w:val="ListBullet"/>
      </w:pPr>
      <w:r w:rsidRPr="008B5060">
        <w:t>applying relevant standards</w:t>
      </w:r>
    </w:p>
    <w:p w:rsidR="00000000" w:rsidRPr="008B5060" w:rsidP="008B5060">
      <w:pPr>
        <w:pStyle w:val="ListBullet"/>
      </w:pPr>
      <w:r w:rsidRPr="008B5060">
        <w:t>identifying and interpreting specifications relevant to yarn requirements and textile processes</w:t>
      </w:r>
    </w:p>
    <w:p w:rsidR="00000000" w:rsidRPr="008B5060" w:rsidP="008B5060">
      <w:pPr>
        <w:pStyle w:val="ListBullet"/>
      </w:pPr>
      <w:r w:rsidRPr="008B5060">
        <w:t>interpreting and applying terminology used in the textile production industry relating to</w:t>
      </w:r>
      <w:r w:rsidRPr="008B5060">
        <w:t xml:space="preserve"> raw materials, specifications and processing</w:t>
      </w:r>
    </w:p>
    <w:p w:rsidR="00000000" w:rsidRPr="008B5060" w:rsidP="008B5060">
      <w:pPr>
        <w:pStyle w:val="ListBullet"/>
      </w:pPr>
      <w:r w:rsidRPr="008B5060">
        <w:t xml:space="preserve">determining what calculations are required for specific production processes </w:t>
      </w:r>
    </w:p>
    <w:p w:rsidR="00000000" w:rsidRPr="008B5060" w:rsidP="008B5060">
      <w:pPr>
        <w:pStyle w:val="ListBullet"/>
      </w:pPr>
      <w:r w:rsidRPr="008B5060">
        <w:t xml:space="preserve">using correct formulas to convert specifications to desired format </w:t>
      </w:r>
    </w:p>
    <w:p w:rsidR="00000000" w:rsidRPr="008B5060" w:rsidP="008B5060">
      <w:pPr>
        <w:pStyle w:val="ListBullet"/>
      </w:pPr>
      <w:r w:rsidRPr="008B5060">
        <w:t>identifying and applying formulas and graphs appropriate for spe</w:t>
      </w:r>
      <w:r w:rsidRPr="008B5060">
        <w:t>cified textile to calculate requirements for production on at least two (2)</w:t>
      </w:r>
    </w:p>
    <w:p w:rsidR="00000000" w:rsidRPr="008B5060" w:rsidP="008B5060">
      <w:pPr>
        <w:pStyle w:val="ListBullet"/>
      </w:pPr>
      <w:r w:rsidRPr="008B5060">
        <w:t xml:space="preserve">checking, verifying and recording calculations  </w:t>
      </w:r>
    </w:p>
    <w:p w:rsidR="00000000" w:rsidRPr="008B5060" w:rsidP="008B5060">
      <w:pPr>
        <w:pStyle w:val="ListBullet"/>
      </w:pPr>
      <w:r w:rsidRPr="008B5060">
        <w:t>recognising, rectifying and reporting deviations from specifications</w:t>
      </w:r>
    </w:p>
    <w:p w:rsidR="00000000" w:rsidRPr="008B5060" w:rsidP="008B5060">
      <w:pPr>
        <w:pStyle w:val="ListBullet"/>
      </w:pPr>
      <w:r w:rsidRPr="008B5060">
        <w:t>examining and validating deviations from expected outcomes wit</w:t>
      </w:r>
      <w:r w:rsidRPr="008B5060">
        <w:t>h advice from appropriate information resources</w:t>
      </w:r>
    </w:p>
    <w:p w:rsidR="00000000" w:rsidRPr="008B5060" w:rsidP="008B5060">
      <w:pPr>
        <w:pStyle w:val="ListBullet"/>
      </w:pPr>
      <w:r w:rsidRPr="008B5060">
        <w:t>documenting calculation records to agreed standards</w:t>
      </w:r>
    </w:p>
    <w:p w:rsidR="00000000" w:rsidRPr="008B5060" w:rsidP="008B5060">
      <w:pPr>
        <w:pStyle w:val="ListBullet"/>
      </w:pPr>
      <w:r w:rsidRPr="008B5060">
        <w:t>preparing documentation for testing or production processes.</w:t>
      </w:r>
    </w:p>
    <w:p w:rsidR="00000000" w:rsidRPr="008B5060" w:rsidP="008B5060">
      <w:pPr>
        <w:pStyle w:val="AllowPageBreak"/>
      </w:pPr>
    </w:p>
    <w:p w:rsidR="00000000" w:rsidRPr="008B5060" w:rsidP="008B5060">
      <w:pPr>
        <w:pStyle w:val="Heading1"/>
      </w:pPr>
      <w:bookmarkStart w:id="3" w:name="O_933166"/>
      <w:bookmarkEnd w:id="3"/>
      <w:r w:rsidRPr="008B5060">
        <w:t>Knowledge Evidence</w:t>
      </w:r>
    </w:p>
    <w:p w:rsidR="00000000" w:rsidRPr="008B5060" w:rsidP="002830D7">
      <w:pPr>
        <w:pStyle w:val="BodyText"/>
      </w:pPr>
      <w:r w:rsidRPr="008B5060">
        <w:t>Evidence must be provided that demonstrates knowledge of:</w:t>
      </w:r>
    </w:p>
    <w:p w:rsidR="00000000" w:rsidRPr="008B5060" w:rsidP="008B5060">
      <w:pPr>
        <w:pStyle w:val="ListBullet"/>
      </w:pPr>
      <w:r w:rsidRPr="008B5060">
        <w:t>safe work practices and procedures and use of personal protective equipment (PPE)</w:t>
      </w:r>
    </w:p>
    <w:p w:rsidR="00000000" w:rsidRPr="008B5060" w:rsidP="008B5060">
      <w:pPr>
        <w:pStyle w:val="ListBullet"/>
      </w:pPr>
      <w:r w:rsidRPr="008B5060">
        <w:t>relevant Australian Standards</w:t>
      </w:r>
    </w:p>
    <w:p w:rsidR="00000000" w:rsidRPr="008B5060" w:rsidP="008B5060">
      <w:pPr>
        <w:pStyle w:val="ListBullet"/>
      </w:pPr>
      <w:r w:rsidRPr="008B5060">
        <w:t>textile industry terminology</w:t>
      </w:r>
    </w:p>
    <w:p w:rsidR="00000000" w:rsidRPr="008B5060" w:rsidP="008B5060">
      <w:pPr>
        <w:pStyle w:val="ListBullet"/>
      </w:pPr>
      <w:r w:rsidRPr="008B5060">
        <w:t>systems and formula used in textile calculations</w:t>
      </w:r>
    </w:p>
    <w:p w:rsidR="00000000" w:rsidRPr="008B5060" w:rsidP="008B5060">
      <w:pPr>
        <w:pStyle w:val="ListBullet"/>
      </w:pPr>
      <w:r w:rsidRPr="008B5060">
        <w:t>weight length ratio</w:t>
      </w:r>
    </w:p>
    <w:p w:rsidR="00000000" w:rsidRPr="008B5060" w:rsidP="008B5060">
      <w:pPr>
        <w:pStyle w:val="ListBullet"/>
      </w:pPr>
      <w:r w:rsidRPr="008B5060">
        <w:t>international specification standards</w:t>
      </w:r>
    </w:p>
    <w:p w:rsidR="00000000" w:rsidRPr="008B5060" w:rsidP="008B5060">
      <w:pPr>
        <w:pStyle w:val="ListBullet"/>
      </w:pPr>
      <w:r w:rsidRPr="008B5060">
        <w:t>practical application of calculations</w:t>
      </w:r>
    </w:p>
    <w:p w:rsidR="00000000" w:rsidRPr="008B5060" w:rsidP="008B5060">
      <w:pPr>
        <w:pStyle w:val="ListBullet"/>
      </w:pPr>
      <w:r w:rsidRPr="008B5060">
        <w:t>quality practices</w:t>
      </w:r>
    </w:p>
    <w:p w:rsidR="00000000" w:rsidRPr="008B5060" w:rsidP="008B5060">
      <w:pPr>
        <w:pStyle w:val="ListBullet"/>
      </w:pPr>
      <w:r w:rsidRPr="008B5060">
        <w:t>production processes</w:t>
      </w:r>
    </w:p>
    <w:p w:rsidR="00000000" w:rsidRPr="008B5060" w:rsidP="008B5060">
      <w:pPr>
        <w:pStyle w:val="ListBullet"/>
      </w:pPr>
      <w:r w:rsidRPr="008B5060">
        <w:t>resources and research techniques</w:t>
      </w:r>
    </w:p>
    <w:p w:rsidR="00000000" w:rsidRPr="008B5060" w:rsidP="008B5060">
      <w:pPr>
        <w:pStyle w:val="ListBullet"/>
      </w:pPr>
      <w:r w:rsidRPr="008B5060">
        <w:t>workplace procedures</w:t>
      </w:r>
    </w:p>
    <w:p w:rsidR="00000000" w:rsidRPr="008B5060" w:rsidP="008B5060">
      <w:pPr>
        <w:pStyle w:val="ListBullet"/>
      </w:pPr>
      <w:r w:rsidRPr="008B5060">
        <w:t>recording and reporting practices.</w:t>
      </w:r>
    </w:p>
    <w:p w:rsidR="00000000" w:rsidRPr="008B5060" w:rsidP="008B5060">
      <w:pPr>
        <w:pStyle w:val="AllowPageBreak"/>
      </w:pPr>
    </w:p>
    <w:p w:rsidR="00000000" w:rsidRPr="008B5060" w:rsidP="008B5060">
      <w:pPr>
        <w:pStyle w:val="Heading1"/>
      </w:pPr>
      <w:bookmarkStart w:id="4" w:name="O_933165"/>
      <w:bookmarkEnd w:id="4"/>
      <w:r w:rsidRPr="008B5060">
        <w:t>Assessment Conditions</w:t>
      </w:r>
    </w:p>
    <w:p w:rsidR="00000000" w:rsidRPr="008B5060" w:rsidP="008B5060">
      <w:pPr>
        <w:pStyle w:val="ListBullet"/>
      </w:pPr>
      <w:r w:rsidRPr="008B5060">
        <w:t>Assessors must:</w:t>
      </w:r>
    </w:p>
    <w:p w:rsidR="00000000" w:rsidRPr="008B5060" w:rsidP="008B5060">
      <w:pPr>
        <w:pStyle w:val="ListBullet2"/>
      </w:pPr>
      <w:r w:rsidRPr="008B5060">
        <w:t xml:space="preserve">satisfy the assessor competency </w:t>
      </w:r>
      <w:r w:rsidRPr="008B5060">
        <w:t xml:space="preserve">requirements that are in place at the time of the assessment, as set by the VET regulator </w:t>
      </w:r>
    </w:p>
    <w:p w:rsidR="00000000" w:rsidRPr="008B5060" w:rsidP="008B5060">
      <w:pPr>
        <w:pStyle w:val="ListBullet2"/>
      </w:pPr>
      <w:r w:rsidRPr="008B5060">
        <w:t>have vocational competency in interpreting and applying textile calculations and specifications, at least to the level being assessed, with relevant industry knowledge and experience.</w:t>
      </w:r>
    </w:p>
    <w:p w:rsidR="00000000" w:rsidRPr="008B5060" w:rsidP="008B5060">
      <w:pPr>
        <w:pStyle w:val="ListBullet"/>
      </w:pPr>
      <w:r w:rsidRPr="008B5060">
        <w:t>Assessment should occur in operational workplace situations. Where this</w:t>
      </w:r>
      <w:r w:rsidRPr="008B5060">
        <w:t xml:space="preserve"> is not possible, or where personal safety or environmental damage are limiting factors, assessment must occur in a sufficiently rigorous simulated environment reflecting realistic operational workplace conditions. This must cover all aspects of workplace </w:t>
      </w:r>
      <w:r w:rsidRPr="008B5060">
        <w:t>performance, including environment, task skills, task management skills, contingency management skills and job role environment skills.</w:t>
      </w:r>
    </w:p>
    <w:p w:rsidR="00000000" w:rsidRPr="008B5060" w:rsidP="008B5060">
      <w:pPr>
        <w:pStyle w:val="ListBullet"/>
      </w:pPr>
      <w:r w:rsidRPr="008B5060">
        <w:t xml:space="preserve">Assessment processes and techniques must be appropriate to the language, literacy and numeracy requirements of the work </w:t>
      </w:r>
      <w:r w:rsidRPr="008B5060">
        <w:t>being performed and the needs of the candidate.</w:t>
      </w:r>
    </w:p>
    <w:p w:rsidR="00000000" w:rsidRPr="008B5060" w:rsidP="008B5060">
      <w:pPr>
        <w:pStyle w:val="ListBullet"/>
      </w:pPr>
      <w:r w:rsidRPr="008B5060">
        <w:t>Conditions for assessment must include access to all tools, equipment, materials and documentation required, including relevant workplace procedures, product and manufacturing specifications associated with t</w:t>
      </w:r>
      <w:r w:rsidRPr="008B5060">
        <w:t>his unit.</w:t>
      </w:r>
    </w:p>
    <w:p w:rsidR="00000000" w:rsidRPr="008B5060" w:rsidP="008B5060">
      <w:pPr>
        <w:pStyle w:val="AllowPageBreak"/>
      </w:pPr>
    </w:p>
    <w:p w:rsidR="00000000" w:rsidRPr="008B5060" w:rsidP="008B5060">
      <w:pPr>
        <w:pStyle w:val="Heading1"/>
      </w:pPr>
      <w:bookmarkStart w:id="5" w:name="O_933163"/>
      <w:bookmarkEnd w:id="5"/>
      <w:r w:rsidRPr="008B5060">
        <w:t>Links</w:t>
      </w:r>
    </w:p>
    <w:p w:rsidR="00000000" w:rsidRPr="008B5060" w:rsidP="002830D7">
      <w:pPr>
        <w:pStyle w:val="BodyText"/>
      </w:pPr>
      <w:r w:rsidRPr="008B50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F3D0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B5060" w:rsidP="008B5060"/>
    <w:sectPr w:rsidSect="008B50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0" w:rsidRPr="002830D7" w:rsidP="00283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D7" w:rsidP="008B5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30D7" w:rsidP="008B5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30D7" w:rsidP="008B5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060" w:rsidRPr="002830D7" w:rsidP="00283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D7" w:rsidRPr="002D2AF8" w:rsidP="008B5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MSTTX4001 Interpret and apply textile calculations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830D7" w:rsidP="008B5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480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6C9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D2E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060"/>
  </w:style>
  <w:style w:type="character" w:customStyle="1" w:styleId="Heading1Char">
    <w:name w:val="Heading 1 Char"/>
    <w:basedOn w:val="DefaultParagraphFont"/>
    <w:link w:val="Heading1"/>
    <w:rsid w:val="008B5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0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0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50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060"/>
    <w:rPr>
      <w:b/>
      <w:spacing w:val="0"/>
    </w:rPr>
  </w:style>
  <w:style w:type="paragraph" w:customStyle="1" w:styleId="SuperTitle">
    <w:name w:val="SuperTitle"/>
    <w:basedOn w:val="Title"/>
    <w:rsid w:val="008B5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0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060"/>
    <w:rPr>
      <w:i/>
    </w:rPr>
  </w:style>
  <w:style w:type="paragraph" w:styleId="Caption">
    <w:name w:val="caption"/>
    <w:basedOn w:val="BodyText"/>
    <w:next w:val="Normal"/>
    <w:qFormat/>
    <w:rsid w:val="008B5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060"/>
  </w:style>
  <w:style w:type="paragraph" w:styleId="TableofFigures">
    <w:name w:val="table of figures"/>
    <w:basedOn w:val="Normal"/>
    <w:next w:val="Normal"/>
    <w:semiHidden/>
    <w:rsid w:val="008B5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0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060"/>
    <w:rPr>
      <w:rFonts w:ascii="Wingdings" w:hAnsi="Wingdings"/>
    </w:rPr>
  </w:style>
  <w:style w:type="paragraph" w:customStyle="1" w:styleId="TableHeading">
    <w:name w:val="Table Heading"/>
    <w:basedOn w:val="HeadingBase"/>
    <w:rsid w:val="008B5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060"/>
    <w:rPr>
      <w:color w:val="0033CC"/>
      <w:u w:val="none"/>
    </w:rPr>
  </w:style>
  <w:style w:type="paragraph" w:customStyle="1" w:styleId="BodyTextRight">
    <w:name w:val="Body Text Right"/>
    <w:basedOn w:val="BodyText"/>
    <w:rsid w:val="008B5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0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060"/>
    <w:rPr>
      <w:sz w:val="32"/>
    </w:rPr>
  </w:style>
  <w:style w:type="paragraph" w:customStyle="1" w:styleId="HeadingProcedure">
    <w:name w:val="Heading Procedure"/>
    <w:basedOn w:val="HeadingBase"/>
    <w:next w:val="Normal"/>
    <w:rsid w:val="008B5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060"/>
    <w:pPr>
      <w:spacing w:before="60" w:after="60"/>
    </w:pPr>
  </w:style>
  <w:style w:type="paragraph" w:styleId="ListContinue">
    <w:name w:val="List Continue"/>
    <w:basedOn w:val="List"/>
    <w:rsid w:val="008B5060"/>
    <w:pPr>
      <w:ind w:firstLine="0"/>
    </w:pPr>
  </w:style>
  <w:style w:type="paragraph" w:customStyle="1" w:styleId="ListNote">
    <w:name w:val="List Note"/>
    <w:basedOn w:val="List"/>
    <w:rsid w:val="008B5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060"/>
    <w:rPr>
      <w:rFonts w:ascii="Courier New" w:hAnsi="Courier New"/>
    </w:rPr>
  </w:style>
  <w:style w:type="paragraph" w:customStyle="1" w:styleId="NoteBullet">
    <w:name w:val="Note Bullet"/>
    <w:basedOn w:val="Note"/>
    <w:rsid w:val="008B5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0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060"/>
    <w:rPr>
      <w:b/>
      <w:smallCaps/>
    </w:rPr>
  </w:style>
  <w:style w:type="paragraph" w:customStyle="1" w:styleId="TableListNumber">
    <w:name w:val="Table List Number"/>
    <w:basedOn w:val="ListNumber"/>
    <w:rsid w:val="008B5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060"/>
    <w:pPr>
      <w:numPr>
        <w:numId w:val="9"/>
      </w:numPr>
    </w:pPr>
  </w:style>
  <w:style w:type="paragraph" w:customStyle="1" w:styleId="ListAlpha2">
    <w:name w:val="List Alpha 2"/>
    <w:basedOn w:val="List2"/>
    <w:rsid w:val="008B5060"/>
    <w:pPr>
      <w:numPr>
        <w:numId w:val="8"/>
      </w:numPr>
    </w:pPr>
  </w:style>
  <w:style w:type="paragraph" w:styleId="List2">
    <w:name w:val="List 2"/>
    <w:basedOn w:val="BodyText"/>
    <w:rsid w:val="008B5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0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0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060"/>
    <w:pPr>
      <w:numPr>
        <w:numId w:val="4"/>
      </w:numPr>
    </w:pPr>
  </w:style>
  <w:style w:type="paragraph" w:styleId="ListContinue2">
    <w:name w:val="List Continue 2"/>
    <w:basedOn w:val="List2"/>
    <w:rsid w:val="008B5060"/>
    <w:pPr>
      <w:ind w:firstLine="0"/>
    </w:pPr>
  </w:style>
  <w:style w:type="paragraph" w:styleId="ListContinue3">
    <w:name w:val="List Continue 3"/>
    <w:basedOn w:val="List3"/>
    <w:rsid w:val="008B5060"/>
    <w:pPr>
      <w:ind w:left="1021" w:firstLine="0"/>
    </w:pPr>
  </w:style>
  <w:style w:type="paragraph" w:styleId="ListContinue4">
    <w:name w:val="List Continue 4"/>
    <w:basedOn w:val="List4"/>
    <w:rsid w:val="008B5060"/>
    <w:pPr>
      <w:ind w:firstLine="0"/>
    </w:pPr>
  </w:style>
  <w:style w:type="paragraph" w:styleId="ListContinue5">
    <w:name w:val="List Continue 5"/>
    <w:basedOn w:val="List5"/>
    <w:rsid w:val="008B5060"/>
    <w:pPr>
      <w:ind w:firstLine="0"/>
    </w:pPr>
  </w:style>
  <w:style w:type="paragraph" w:styleId="ListNumber3">
    <w:name w:val="List Number 3"/>
    <w:basedOn w:val="List3"/>
    <w:rsid w:val="008B5060"/>
    <w:pPr>
      <w:numPr>
        <w:numId w:val="5"/>
      </w:numPr>
    </w:pPr>
  </w:style>
  <w:style w:type="paragraph" w:styleId="ListNumber4">
    <w:name w:val="List Number 4"/>
    <w:basedOn w:val="List4"/>
    <w:rsid w:val="008B5060"/>
    <w:pPr>
      <w:numPr>
        <w:numId w:val="6"/>
      </w:numPr>
    </w:pPr>
  </w:style>
  <w:style w:type="paragraph" w:styleId="ListNumber5">
    <w:name w:val="List Number 5"/>
    <w:basedOn w:val="List5"/>
    <w:rsid w:val="008B5060"/>
    <w:pPr>
      <w:numPr>
        <w:numId w:val="7"/>
      </w:numPr>
    </w:pPr>
  </w:style>
  <w:style w:type="paragraph" w:styleId="BlockText">
    <w:name w:val="Block Text"/>
    <w:basedOn w:val="Normal"/>
    <w:rsid w:val="008B5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060"/>
    <w:rPr>
      <w:sz w:val="16"/>
      <w:vertAlign w:val="superscript"/>
    </w:rPr>
  </w:style>
  <w:style w:type="character" w:customStyle="1" w:styleId="Symbols">
    <w:name w:val="Symbols"/>
    <w:basedOn w:val="DefaultParagraphFont"/>
    <w:rsid w:val="008B5060"/>
    <w:rPr>
      <w:rFonts w:ascii="Symbol" w:hAnsi="Symbol"/>
    </w:rPr>
  </w:style>
  <w:style w:type="character" w:customStyle="1" w:styleId="MenuOptions">
    <w:name w:val="Menu Options"/>
    <w:basedOn w:val="DefaultParagraphFont"/>
    <w:rsid w:val="008B5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060"/>
    <w:rPr>
      <w:b/>
    </w:rPr>
  </w:style>
  <w:style w:type="character" w:customStyle="1" w:styleId="Underlined">
    <w:name w:val="Underlined"/>
    <w:basedOn w:val="DefaultParagraphFont"/>
    <w:rsid w:val="008B5060"/>
    <w:rPr>
      <w:u w:val="single"/>
    </w:rPr>
  </w:style>
  <w:style w:type="paragraph" w:customStyle="1" w:styleId="TableBodyTextRight">
    <w:name w:val="Table Body Text Right"/>
    <w:basedOn w:val="TableBodyText"/>
    <w:rsid w:val="008B5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060"/>
    <w:rPr>
      <w:sz w:val="18"/>
    </w:rPr>
  </w:style>
  <w:style w:type="paragraph" w:customStyle="1" w:styleId="BodySmallRight">
    <w:name w:val="Body Small Right"/>
    <w:basedOn w:val="BodyTextRight"/>
    <w:rsid w:val="008B5060"/>
    <w:rPr>
      <w:sz w:val="18"/>
      <w:szCs w:val="18"/>
    </w:rPr>
  </w:style>
  <w:style w:type="paragraph" w:customStyle="1" w:styleId="MarginEdition">
    <w:name w:val="Margin Edition"/>
    <w:basedOn w:val="MarginNote"/>
    <w:rsid w:val="008B5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060"/>
    <w:rPr>
      <w:sz w:val="2"/>
      <w:szCs w:val="2"/>
    </w:rPr>
  </w:style>
  <w:style w:type="character" w:customStyle="1" w:styleId="Small">
    <w:name w:val="Small"/>
    <w:basedOn w:val="DefaultParagraphFont"/>
    <w:rsid w:val="008B5060"/>
    <w:rPr>
      <w:sz w:val="16"/>
    </w:rPr>
  </w:style>
  <w:style w:type="paragraph" w:customStyle="1" w:styleId="WideTable">
    <w:name w:val="Wide Table"/>
    <w:basedOn w:val="Normal"/>
    <w:rsid w:val="008B5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060"/>
  </w:style>
  <w:style w:type="paragraph" w:styleId="Quote">
    <w:name w:val="Quote"/>
    <w:basedOn w:val="Heading1"/>
    <w:link w:val="QuoteChar"/>
    <w:qFormat/>
    <w:rsid w:val="008B5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060"/>
    <w:pPr>
      <w:pageBreakBefore/>
    </w:pPr>
  </w:style>
  <w:style w:type="paragraph" w:customStyle="1" w:styleId="Border">
    <w:name w:val="Border"/>
    <w:basedOn w:val="Normal"/>
    <w:qFormat/>
    <w:rsid w:val="008B5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060"/>
    <w:rPr>
      <w:u w:val="single"/>
    </w:rPr>
  </w:style>
  <w:style w:type="character" w:customStyle="1" w:styleId="BoldandItalics">
    <w:name w:val="Bold and Italics"/>
    <w:qFormat/>
    <w:rsid w:val="008B5060"/>
    <w:rPr>
      <w:b/>
      <w:i/>
      <w:u w:val="none"/>
    </w:rPr>
  </w:style>
  <w:style w:type="paragraph" w:styleId="BalloonText">
    <w:name w:val="Balloon Text"/>
    <w:basedOn w:val="Normal"/>
    <w:link w:val="BalloonTextChar"/>
    <w:rsid w:val="008B5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060"/>
    <w:pPr>
      <w:spacing w:before="0" w:after="0"/>
    </w:pPr>
  </w:style>
  <w:style w:type="paragraph" w:customStyle="1" w:styleId="BodyTextBold">
    <w:name w:val="Body Text Bold"/>
    <w:basedOn w:val="BodyText"/>
    <w:qFormat/>
    <w:rsid w:val="008B5060"/>
    <w:rPr>
      <w:b/>
    </w:rPr>
  </w:style>
  <w:style w:type="character" w:styleId="Hyperlink">
    <w:name w:val="Hyperlink"/>
    <w:basedOn w:val="DefaultParagraphFont"/>
    <w:uiPriority w:val="99"/>
    <w:unhideWhenUsed/>
    <w:rsid w:val="00283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3089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MSTTX4001 Interpret and apply textile calculations and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2021-07-21T08:15:00Z</dcterms:created>
  <dcterms:modified xsi:type="dcterms:W3CDTF">2021-07-21T08:15:00Z</dcterms:modified>
</cp:coreProperties>
</file>