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B48" w:rsidP="00E47B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MSTTF3005 Apply lofting skills to sail making</w:t>
      </w:r>
      <w:r>
        <w:fldChar w:fldCharType="end"/>
      </w:r>
    </w:p>
    <w:p w:rsidR="00E47B48" w:rsidP="00E47B48">
      <w:pPr>
        <w:pStyle w:val="Version"/>
        <w:sectPr w:rsidSect="00203A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A48" w:rsidP="00203A48">
      <w:pPr>
        <w:pStyle w:val="SuperHeading"/>
      </w:pPr>
      <w:r w:rsidRPr="00203A48">
        <w:t>Assessment Requirements for MSTTF3005 Apply lofting skills to sail making</w:t>
      </w:r>
    </w:p>
    <w:p w:rsidR="00000000" w:rsidRPr="00203A48" w:rsidP="00203A48">
      <w:pPr>
        <w:pStyle w:val="Heading1"/>
      </w:pPr>
      <w:bookmarkStart w:id="1" w:name="O_935177"/>
      <w:bookmarkEnd w:id="1"/>
      <w:r w:rsidRPr="00203A48">
        <w:t>Modification History</w:t>
      </w:r>
    </w:p>
    <w:p w:rsidR="00000000" w:rsidRPr="00203A48" w:rsidP="00E47B48">
      <w:pPr>
        <w:pStyle w:val="BodyText"/>
      </w:pPr>
      <w:r w:rsidRPr="00203A48">
        <w:t>Release 1. Supersedes and is equivalent to LMTTF3005A Apply lofting skills to sail making</w:t>
      </w:r>
    </w:p>
    <w:p w:rsidR="00000000" w:rsidRPr="00203A48" w:rsidP="00203A48">
      <w:pPr>
        <w:pStyle w:val="Heading1"/>
      </w:pPr>
      <w:bookmarkStart w:id="2" w:name="O_935180"/>
      <w:bookmarkEnd w:id="2"/>
      <w:r w:rsidRPr="00203A48">
        <w:t>Performance Evidence</w:t>
      </w:r>
    </w:p>
    <w:p w:rsidR="00000000" w:rsidRPr="00203A48" w:rsidP="00E47B48">
      <w:pPr>
        <w:pStyle w:val="BodyText"/>
      </w:pPr>
      <w:r w:rsidRPr="00203A48">
        <w:t>Evidence required to demonstrate competence in this unit must be relevant to and satisfy the requirements of the elements and performance criteria, and include:</w:t>
      </w:r>
    </w:p>
    <w:p w:rsidR="00000000" w:rsidRPr="00203A48" w:rsidP="00203A48">
      <w:pPr>
        <w:pStyle w:val="ListBullet"/>
      </w:pPr>
      <w:r w:rsidRPr="00203A48">
        <w:t>reading and following work instructions, standard operating procedures (SOPs), safe work pract</w:t>
      </w:r>
      <w:r w:rsidRPr="00203A48">
        <w:t xml:space="preserve">ices and other reference material </w:t>
      </w:r>
    </w:p>
    <w:p w:rsidR="00000000" w:rsidRPr="00203A48" w:rsidP="00203A48">
      <w:pPr>
        <w:pStyle w:val="ListBullet"/>
      </w:pPr>
      <w:r w:rsidRPr="00203A48">
        <w:t>applying relevant standards</w:t>
      </w:r>
    </w:p>
    <w:p w:rsidR="00000000" w:rsidRPr="00203A48" w:rsidP="00203A48">
      <w:pPr>
        <w:pStyle w:val="ListBullet"/>
      </w:pPr>
      <w:r w:rsidRPr="00203A48">
        <w:t>correctly interpreting sail design lines and table of offsets defining the pattern to be marked out for at least three (3) products of different types and sizes</w:t>
      </w:r>
    </w:p>
    <w:p w:rsidR="00000000" w:rsidRPr="00203A48" w:rsidP="00203A48">
      <w:pPr>
        <w:pStyle w:val="ListBullet"/>
      </w:pPr>
      <w:r w:rsidRPr="00203A48">
        <w:t>interpreting dimensions and othe</w:t>
      </w:r>
      <w:r w:rsidRPr="00203A48">
        <w:t>r relevant specifications of components to be incorporated in pattern for at least three (3) sail products of different types and sizes</w:t>
      </w:r>
    </w:p>
    <w:p w:rsidR="00000000" w:rsidRPr="00203A48" w:rsidP="00203A48">
      <w:pPr>
        <w:pStyle w:val="ListBullet"/>
      </w:pPr>
      <w:r w:rsidRPr="00203A48">
        <w:t>selecting, preparing and using the range of lofting equipment on at least three (3) occasions for sails of different typ</w:t>
      </w:r>
      <w:r w:rsidRPr="00203A48">
        <w:t>e and size to meet enterprise requirements</w:t>
      </w:r>
    </w:p>
    <w:p w:rsidR="00000000" w:rsidRPr="00203A48" w:rsidP="00203A48">
      <w:pPr>
        <w:pStyle w:val="ListBullet"/>
      </w:pPr>
      <w:r w:rsidRPr="00203A48">
        <w:t>applying proper handling techniques when laying out and transferring sail cloth</w:t>
      </w:r>
    </w:p>
    <w:p w:rsidR="00000000" w:rsidRPr="00203A48" w:rsidP="00203A48">
      <w:pPr>
        <w:pStyle w:val="ListBullet"/>
      </w:pPr>
      <w:r w:rsidRPr="00203A48">
        <w:t>identifying faults in marking, recording and correcting inconsistencies with design specifications, if possible</w:t>
      </w:r>
    </w:p>
    <w:p w:rsidR="00000000" w:rsidRPr="00203A48" w:rsidP="00203A48">
      <w:pPr>
        <w:pStyle w:val="ListBullet"/>
      </w:pPr>
      <w:r w:rsidRPr="00203A48">
        <w:t>measuring correctly a</w:t>
      </w:r>
      <w:r w:rsidRPr="00203A48">
        <w:t>nd applying lay out, measuring and mark out techniques correctly on at least three sails (3) of different types and sizes</w:t>
      </w:r>
    </w:p>
    <w:p w:rsidR="00000000" w:rsidRPr="00203A48" w:rsidP="00203A48">
      <w:pPr>
        <w:pStyle w:val="ListBullet"/>
      </w:pPr>
      <w:r w:rsidRPr="00203A48">
        <w:t>checking work against information and specifications throughout lofting process, maximising material use and minimising waste</w:t>
      </w:r>
    </w:p>
    <w:p w:rsidR="00000000" w:rsidRPr="00203A48" w:rsidP="00203A48">
      <w:pPr>
        <w:pStyle w:val="ListBullet"/>
      </w:pPr>
      <w:r w:rsidRPr="00203A48">
        <w:t>complyin</w:t>
      </w:r>
      <w:r w:rsidRPr="00203A48">
        <w:t>g with all relevant safety requirements, including safe use of tools and equipment used in handling materials, laying out and marking out</w:t>
      </w:r>
    </w:p>
    <w:p w:rsidR="00000000" w:rsidRPr="00203A48" w:rsidP="00203A48">
      <w:pPr>
        <w:pStyle w:val="ListBullet"/>
      </w:pPr>
      <w:r w:rsidRPr="00203A48">
        <w:t>completing housekeeping and required documentation according t workplace procedures.</w:t>
      </w:r>
    </w:p>
    <w:p w:rsidR="00000000" w:rsidRPr="00203A48" w:rsidP="00203A48">
      <w:pPr>
        <w:pStyle w:val="AllowPageBreak"/>
      </w:pPr>
    </w:p>
    <w:p w:rsidR="00000000" w:rsidRPr="00203A48" w:rsidP="00203A48">
      <w:pPr>
        <w:pStyle w:val="Heading1"/>
      </w:pPr>
      <w:bookmarkStart w:id="3" w:name="O_935179"/>
      <w:bookmarkEnd w:id="3"/>
      <w:r w:rsidRPr="00203A48">
        <w:t>Knowledge Eviden</w:t>
      </w:r>
      <w:r w:rsidRPr="00203A48">
        <w:t>ce</w:t>
      </w:r>
    </w:p>
    <w:p w:rsidR="00000000" w:rsidRPr="00203A48" w:rsidP="00E47B48">
      <w:pPr>
        <w:pStyle w:val="BodyText"/>
      </w:pPr>
      <w:r w:rsidRPr="00203A48">
        <w:t>Evidence must be provided that demonstrates knowledge of:</w:t>
      </w:r>
    </w:p>
    <w:p w:rsidR="00000000" w:rsidRPr="00203A48" w:rsidP="00203A48">
      <w:pPr>
        <w:pStyle w:val="ListBullet"/>
      </w:pPr>
      <w:r w:rsidRPr="00203A48">
        <w:t>safe work practices and procedures and use of personal protective equipment (PPE)</w:t>
      </w:r>
    </w:p>
    <w:p w:rsidR="00000000" w:rsidRPr="00203A48" w:rsidP="00203A48">
      <w:pPr>
        <w:pStyle w:val="ListBullet"/>
      </w:pPr>
      <w:r w:rsidRPr="00203A48">
        <w:t>relevant Australian Standards</w:t>
      </w:r>
    </w:p>
    <w:p w:rsidR="00000000" w:rsidRPr="00203A48" w:rsidP="00203A48">
      <w:pPr>
        <w:pStyle w:val="ListBullet"/>
      </w:pPr>
      <w:r w:rsidRPr="00203A48">
        <w:t>the reasons for using lofting</w:t>
      </w:r>
    </w:p>
    <w:p w:rsidR="00000000" w:rsidRPr="00203A48" w:rsidP="00203A48">
      <w:pPr>
        <w:pStyle w:val="ListBullet"/>
      </w:pPr>
      <w:r w:rsidRPr="00203A48">
        <w:t>maintenance of the loft floor</w:t>
      </w:r>
    </w:p>
    <w:p w:rsidR="00000000" w:rsidRPr="00203A48" w:rsidP="00203A48">
      <w:pPr>
        <w:pStyle w:val="ListBullet"/>
      </w:pPr>
      <w:r w:rsidRPr="00203A48">
        <w:t xml:space="preserve">sail types for </w:t>
      </w:r>
      <w:r w:rsidRPr="00203A48">
        <w:t xml:space="preserve">various uses and boat sizes </w:t>
      </w:r>
    </w:p>
    <w:p w:rsidR="00000000" w:rsidRPr="00203A48" w:rsidP="00203A48">
      <w:pPr>
        <w:pStyle w:val="ListBullet"/>
      </w:pPr>
      <w:r w:rsidRPr="00203A48">
        <w:t>performance and handling requirements of sail cloths</w:t>
      </w:r>
    </w:p>
    <w:p w:rsidR="00000000" w:rsidRPr="00203A48" w:rsidP="00203A48">
      <w:pPr>
        <w:pStyle w:val="ListBullet"/>
      </w:pPr>
      <w:r w:rsidRPr="00203A48">
        <w:t xml:space="preserve">design lines and tables of offsets </w:t>
      </w:r>
    </w:p>
    <w:p w:rsidR="00000000" w:rsidRPr="00203A48" w:rsidP="00203A48">
      <w:pPr>
        <w:pStyle w:val="ListBullet"/>
      </w:pPr>
      <w:r w:rsidRPr="00203A48">
        <w:t>common sail features applied in sail making</w:t>
      </w:r>
    </w:p>
    <w:p w:rsidR="00000000" w:rsidRPr="00203A48" w:rsidP="00203A48">
      <w:pPr>
        <w:pStyle w:val="ListBullet"/>
      </w:pPr>
      <w:r w:rsidRPr="00203A48">
        <w:t>cross-cut, radial and membrane panel layouts</w:t>
      </w:r>
    </w:p>
    <w:p w:rsidR="00000000" w:rsidRPr="00203A48" w:rsidP="00203A48">
      <w:pPr>
        <w:pStyle w:val="ListBullet"/>
      </w:pPr>
      <w:r w:rsidRPr="00203A48">
        <w:t>sail cloths commonly used in sail making, and the</w:t>
      </w:r>
      <w:r w:rsidRPr="00203A48">
        <w:t>ir performance factors</w:t>
      </w:r>
    </w:p>
    <w:p w:rsidR="00000000" w:rsidRPr="00203A48" w:rsidP="00203A48">
      <w:pPr>
        <w:pStyle w:val="ListBullet"/>
      </w:pPr>
      <w:r w:rsidRPr="00203A48">
        <w:t>steps involved in lofting process</w:t>
      </w:r>
    </w:p>
    <w:p w:rsidR="00000000" w:rsidRPr="00203A48" w:rsidP="00203A48">
      <w:pPr>
        <w:pStyle w:val="ListBullet"/>
      </w:pPr>
      <w:r w:rsidRPr="00203A48">
        <w:t>bracing methods and materials</w:t>
      </w:r>
    </w:p>
    <w:p w:rsidR="00000000" w:rsidRPr="00203A48" w:rsidP="00203A48">
      <w:pPr>
        <w:pStyle w:val="ListBullet"/>
      </w:pPr>
      <w:r w:rsidRPr="00203A48">
        <w:t xml:space="preserve">geometry and geometric drawing </w:t>
      </w:r>
    </w:p>
    <w:p w:rsidR="00000000" w:rsidRPr="00203A48" w:rsidP="00203A48">
      <w:pPr>
        <w:pStyle w:val="ListBullet"/>
      </w:pPr>
      <w:r w:rsidRPr="00203A48">
        <w:t>practices for laying out sail cloth</w:t>
      </w:r>
    </w:p>
    <w:p w:rsidR="00000000" w:rsidRPr="00203A48" w:rsidP="00203A48">
      <w:pPr>
        <w:pStyle w:val="ListBullet"/>
      </w:pPr>
      <w:r w:rsidRPr="00203A48">
        <w:t>practices for measuring and marking sail cloth</w:t>
      </w:r>
    </w:p>
    <w:p w:rsidR="00000000" w:rsidRPr="00203A48" w:rsidP="00203A48">
      <w:pPr>
        <w:pStyle w:val="ListBullet"/>
      </w:pPr>
      <w:r w:rsidRPr="00203A48">
        <w:t>equipment used for measuring and marking onto sail clo</w:t>
      </w:r>
      <w:r w:rsidRPr="00203A48">
        <w:t>th</w:t>
      </w:r>
    </w:p>
    <w:p w:rsidR="00000000" w:rsidRPr="00203A48" w:rsidP="00203A48">
      <w:pPr>
        <w:pStyle w:val="ListBullet"/>
      </w:pPr>
      <w:r w:rsidRPr="00203A48">
        <w:t>quality standards for the sail making industry</w:t>
      </w:r>
    </w:p>
    <w:p w:rsidR="00000000" w:rsidRPr="00203A48" w:rsidP="00203A48">
      <w:pPr>
        <w:pStyle w:val="ListBullet"/>
      </w:pPr>
      <w:r w:rsidRPr="00203A48">
        <w:t>manual handling techniques</w:t>
      </w:r>
    </w:p>
    <w:p w:rsidR="00000000" w:rsidRPr="00203A48" w:rsidP="00203A48">
      <w:pPr>
        <w:pStyle w:val="ListBullet"/>
      </w:pPr>
      <w:r w:rsidRPr="00203A48">
        <w:t>labelling, folding, packing, and transferring requirements of lofted sail cloths</w:t>
      </w:r>
    </w:p>
    <w:p w:rsidR="00000000" w:rsidRPr="00203A48" w:rsidP="00203A48">
      <w:pPr>
        <w:pStyle w:val="ListBullet"/>
      </w:pPr>
      <w:r w:rsidRPr="00203A48">
        <w:t>product construction processes</w:t>
      </w:r>
    </w:p>
    <w:p w:rsidR="00000000" w:rsidRPr="00203A48" w:rsidP="00203A48">
      <w:pPr>
        <w:pStyle w:val="ListBullet"/>
      </w:pPr>
      <w:r w:rsidRPr="00203A48">
        <w:t>work health and safety (WHS) and environmental requirements of rele</w:t>
      </w:r>
      <w:r w:rsidRPr="00203A48">
        <w:t>vant industry and workplace procedures</w:t>
      </w:r>
    </w:p>
    <w:p w:rsidR="00000000" w:rsidRPr="00203A48" w:rsidP="00203A48">
      <w:pPr>
        <w:pStyle w:val="ListBullet"/>
      </w:pPr>
      <w:r w:rsidRPr="00203A48">
        <w:t>general industry housekeeping policies and procedures</w:t>
      </w:r>
    </w:p>
    <w:p w:rsidR="00000000" w:rsidRPr="00203A48" w:rsidP="00203A48">
      <w:pPr>
        <w:pStyle w:val="ListBullet"/>
      </w:pPr>
      <w:r w:rsidRPr="00203A48">
        <w:t>WHS practices, including hazard identification and control measures</w:t>
      </w:r>
    </w:p>
    <w:p w:rsidR="00000000" w:rsidRPr="00203A48" w:rsidP="00203A48">
      <w:pPr>
        <w:pStyle w:val="ListBullet"/>
      </w:pPr>
      <w:r w:rsidRPr="00203A48">
        <w:t>workplace procedures</w:t>
      </w:r>
    </w:p>
    <w:p w:rsidR="00000000" w:rsidRPr="00203A48" w:rsidP="00203A48">
      <w:pPr>
        <w:pStyle w:val="ListBullet"/>
      </w:pPr>
      <w:r w:rsidRPr="00203A48">
        <w:t>recording and reporting practices.</w:t>
      </w:r>
    </w:p>
    <w:p w:rsidR="00000000" w:rsidRPr="00203A48" w:rsidP="00203A48">
      <w:pPr>
        <w:pStyle w:val="AllowPageBreak"/>
      </w:pPr>
    </w:p>
    <w:p w:rsidR="00000000" w:rsidRPr="00203A48" w:rsidP="00203A48">
      <w:pPr>
        <w:pStyle w:val="Heading1"/>
      </w:pPr>
      <w:bookmarkStart w:id="4" w:name="O_935178"/>
      <w:bookmarkEnd w:id="4"/>
      <w:r w:rsidRPr="00203A48">
        <w:t>Assessment Conditions</w:t>
      </w:r>
    </w:p>
    <w:p w:rsidR="00000000" w:rsidRPr="00203A48" w:rsidP="00203A48">
      <w:pPr>
        <w:pStyle w:val="ListBullet"/>
      </w:pPr>
      <w:r w:rsidRPr="00203A48">
        <w:t>Assessors must:</w:t>
      </w:r>
    </w:p>
    <w:p w:rsidR="00000000" w:rsidRPr="00203A48" w:rsidP="00203A48">
      <w:pPr>
        <w:pStyle w:val="ListBullet2"/>
      </w:pPr>
      <w:r w:rsidRPr="00203A48">
        <w:t>satisfy the assessor competency requirements that are in place at the time of the assessment, as set by the VET regulator</w:t>
      </w:r>
    </w:p>
    <w:p w:rsidR="00000000" w:rsidRPr="00203A48" w:rsidP="00203A48">
      <w:pPr>
        <w:pStyle w:val="ListBullet2"/>
      </w:pPr>
      <w:r w:rsidRPr="00203A48">
        <w:t>have vocational competency in applying lofting skills to sail making, at least to the level being assessed, with rel</w:t>
      </w:r>
      <w:r w:rsidRPr="00203A48">
        <w:t>evant industry knowledge and experience.</w:t>
      </w:r>
    </w:p>
    <w:p w:rsidR="00000000" w:rsidRPr="00203A48" w:rsidP="00203A48">
      <w:pPr>
        <w:pStyle w:val="ListBullet"/>
      </w:pPr>
      <w:r w:rsidRPr="00203A48">
        <w:t>Assessment should occur in operational workplace situations. Where this is not possible, or where personal safety or environmental damage are limiting factors, assessment must occur in a sufficiently rigorous simul</w:t>
      </w:r>
      <w:r w:rsidRPr="00203A48">
        <w:t>ated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203A48" w:rsidP="00203A48">
      <w:pPr>
        <w:pStyle w:val="ListBullet"/>
      </w:pPr>
      <w:r w:rsidRPr="00203A48">
        <w:t>Assessm</w:t>
      </w:r>
      <w:r w:rsidRPr="00203A48">
        <w:t>ent processes and techniques must be appropriate to the language, literacy and numeracy requirements of the work being performed and the needs of the candidate.</w:t>
      </w:r>
    </w:p>
    <w:p w:rsidR="00000000" w:rsidRPr="00203A48" w:rsidP="00203A48">
      <w:pPr>
        <w:pStyle w:val="ListBullet"/>
      </w:pPr>
      <w:r w:rsidRPr="00203A48">
        <w:t>Conditions for assessment must include access to all tools, equipment, materials and documentat</w:t>
      </w:r>
      <w:r w:rsidRPr="00203A48">
        <w:t>ion, required including relevant workplace procedures, product and manufacturing specifications associated with this unit.</w:t>
      </w:r>
    </w:p>
    <w:p w:rsidR="00000000" w:rsidRPr="00203A48" w:rsidP="00203A48">
      <w:pPr>
        <w:pStyle w:val="AllowPageBreak"/>
      </w:pPr>
    </w:p>
    <w:p w:rsidR="00000000" w:rsidRPr="00203A48" w:rsidP="00203A48">
      <w:pPr>
        <w:pStyle w:val="Heading1"/>
      </w:pPr>
      <w:bookmarkStart w:id="5" w:name="O_935176"/>
      <w:bookmarkEnd w:id="5"/>
      <w:r w:rsidRPr="00203A48">
        <w:t>Links</w:t>
      </w:r>
    </w:p>
    <w:p w:rsidR="00000000" w:rsidRPr="00203A48" w:rsidP="00E47B48">
      <w:pPr>
        <w:pStyle w:val="BodyText"/>
      </w:pPr>
      <w:r w:rsidRPr="00203A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B2A3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03A48" w:rsidP="00203A48"/>
    <w:sectPr w:rsidSect="00203A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48" w:rsidRPr="00E47B48" w:rsidP="00E47B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B48" w:rsidP="00203A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7B48" w:rsidP="00203A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7B48" w:rsidP="00203A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B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A48" w:rsidRPr="00E47B48" w:rsidP="00E47B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B48" w:rsidRPr="002D2AF8" w:rsidP="00203A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MSTTF3005 Apply lofting skills to sail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E47B48" w:rsidP="00203A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10B8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B29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92D5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A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A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A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A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A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A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A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A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A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A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A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A48"/>
  </w:style>
  <w:style w:type="character" w:customStyle="1" w:styleId="Heading1Char">
    <w:name w:val="Heading 1 Char"/>
    <w:basedOn w:val="DefaultParagraphFont"/>
    <w:link w:val="Heading1"/>
    <w:rsid w:val="00203A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A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A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A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3A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3A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A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A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A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A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A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A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A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A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A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A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A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A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A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A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A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A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A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A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A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A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A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3A48"/>
    <w:rPr>
      <w:b/>
      <w:spacing w:val="0"/>
    </w:rPr>
  </w:style>
  <w:style w:type="paragraph" w:customStyle="1" w:styleId="SuperTitle">
    <w:name w:val="SuperTitle"/>
    <w:basedOn w:val="Title"/>
    <w:rsid w:val="00203A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A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A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3A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A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A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A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A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A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A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A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A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A48"/>
    <w:rPr>
      <w:i/>
    </w:rPr>
  </w:style>
  <w:style w:type="paragraph" w:styleId="Caption">
    <w:name w:val="caption"/>
    <w:basedOn w:val="BodyText"/>
    <w:next w:val="Normal"/>
    <w:qFormat/>
    <w:rsid w:val="00203A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A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A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A48"/>
  </w:style>
  <w:style w:type="paragraph" w:styleId="TableofFigures">
    <w:name w:val="table of figures"/>
    <w:basedOn w:val="Normal"/>
    <w:next w:val="Normal"/>
    <w:semiHidden/>
    <w:rsid w:val="00203A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A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3A48"/>
    <w:rPr>
      <w:rFonts w:ascii="Wingdings" w:hAnsi="Wingdings"/>
    </w:rPr>
  </w:style>
  <w:style w:type="paragraph" w:customStyle="1" w:styleId="TableHeading">
    <w:name w:val="Table Heading"/>
    <w:basedOn w:val="HeadingBase"/>
    <w:rsid w:val="00203A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A48"/>
    <w:rPr>
      <w:color w:val="0033CC"/>
      <w:u w:val="none"/>
    </w:rPr>
  </w:style>
  <w:style w:type="paragraph" w:customStyle="1" w:styleId="BodyTextRight">
    <w:name w:val="Body Text Right"/>
    <w:basedOn w:val="BodyText"/>
    <w:rsid w:val="00203A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A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A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A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A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A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A48"/>
    <w:rPr>
      <w:sz w:val="32"/>
    </w:rPr>
  </w:style>
  <w:style w:type="paragraph" w:customStyle="1" w:styleId="HeadingProcedure">
    <w:name w:val="Heading Procedure"/>
    <w:basedOn w:val="HeadingBase"/>
    <w:next w:val="Normal"/>
    <w:rsid w:val="00203A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A48"/>
    <w:pPr>
      <w:spacing w:before="60" w:after="60"/>
    </w:pPr>
  </w:style>
  <w:style w:type="paragraph" w:styleId="ListContinue">
    <w:name w:val="List Continue"/>
    <w:basedOn w:val="List"/>
    <w:rsid w:val="00203A48"/>
    <w:pPr>
      <w:ind w:firstLine="0"/>
    </w:pPr>
  </w:style>
  <w:style w:type="paragraph" w:customStyle="1" w:styleId="ListNote">
    <w:name w:val="List Note"/>
    <w:basedOn w:val="List"/>
    <w:rsid w:val="00203A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A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A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A48"/>
    <w:rPr>
      <w:rFonts w:ascii="Courier New" w:hAnsi="Courier New"/>
    </w:rPr>
  </w:style>
  <w:style w:type="paragraph" w:customStyle="1" w:styleId="NoteBullet">
    <w:name w:val="Note Bullet"/>
    <w:basedOn w:val="Note"/>
    <w:rsid w:val="00203A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A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A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A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A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3A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A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A48"/>
    <w:rPr>
      <w:b/>
      <w:smallCaps/>
    </w:rPr>
  </w:style>
  <w:style w:type="paragraph" w:customStyle="1" w:styleId="TableListNumber">
    <w:name w:val="Table List Number"/>
    <w:basedOn w:val="ListNumber"/>
    <w:rsid w:val="00203A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A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A48"/>
    <w:pPr>
      <w:numPr>
        <w:numId w:val="9"/>
      </w:numPr>
    </w:pPr>
  </w:style>
  <w:style w:type="paragraph" w:customStyle="1" w:styleId="ListAlpha2">
    <w:name w:val="List Alpha 2"/>
    <w:basedOn w:val="List2"/>
    <w:rsid w:val="00203A48"/>
    <w:pPr>
      <w:numPr>
        <w:numId w:val="8"/>
      </w:numPr>
    </w:pPr>
  </w:style>
  <w:style w:type="paragraph" w:styleId="List2">
    <w:name w:val="List 2"/>
    <w:basedOn w:val="BodyText"/>
    <w:rsid w:val="00203A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A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A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A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A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A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3A48"/>
    <w:pPr>
      <w:numPr>
        <w:numId w:val="4"/>
      </w:numPr>
    </w:pPr>
  </w:style>
  <w:style w:type="paragraph" w:styleId="ListContinue2">
    <w:name w:val="List Continue 2"/>
    <w:basedOn w:val="List2"/>
    <w:rsid w:val="00203A48"/>
    <w:pPr>
      <w:ind w:firstLine="0"/>
    </w:pPr>
  </w:style>
  <w:style w:type="paragraph" w:styleId="ListContinue3">
    <w:name w:val="List Continue 3"/>
    <w:basedOn w:val="List3"/>
    <w:rsid w:val="00203A48"/>
    <w:pPr>
      <w:ind w:left="1021" w:firstLine="0"/>
    </w:pPr>
  </w:style>
  <w:style w:type="paragraph" w:styleId="ListContinue4">
    <w:name w:val="List Continue 4"/>
    <w:basedOn w:val="List4"/>
    <w:rsid w:val="00203A48"/>
    <w:pPr>
      <w:ind w:firstLine="0"/>
    </w:pPr>
  </w:style>
  <w:style w:type="paragraph" w:styleId="ListContinue5">
    <w:name w:val="List Continue 5"/>
    <w:basedOn w:val="List5"/>
    <w:rsid w:val="00203A48"/>
    <w:pPr>
      <w:ind w:firstLine="0"/>
    </w:pPr>
  </w:style>
  <w:style w:type="paragraph" w:styleId="ListNumber3">
    <w:name w:val="List Number 3"/>
    <w:basedOn w:val="List3"/>
    <w:rsid w:val="00203A48"/>
    <w:pPr>
      <w:numPr>
        <w:numId w:val="5"/>
      </w:numPr>
    </w:pPr>
  </w:style>
  <w:style w:type="paragraph" w:styleId="ListNumber4">
    <w:name w:val="List Number 4"/>
    <w:basedOn w:val="List4"/>
    <w:rsid w:val="00203A48"/>
    <w:pPr>
      <w:numPr>
        <w:numId w:val="6"/>
      </w:numPr>
    </w:pPr>
  </w:style>
  <w:style w:type="paragraph" w:styleId="ListNumber5">
    <w:name w:val="List Number 5"/>
    <w:basedOn w:val="List5"/>
    <w:rsid w:val="00203A48"/>
    <w:pPr>
      <w:numPr>
        <w:numId w:val="7"/>
      </w:numPr>
    </w:pPr>
  </w:style>
  <w:style w:type="paragraph" w:styleId="BlockText">
    <w:name w:val="Block Text"/>
    <w:basedOn w:val="Normal"/>
    <w:rsid w:val="00203A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A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A48"/>
    <w:rPr>
      <w:sz w:val="16"/>
      <w:vertAlign w:val="superscript"/>
    </w:rPr>
  </w:style>
  <w:style w:type="character" w:customStyle="1" w:styleId="Symbols">
    <w:name w:val="Symbols"/>
    <w:basedOn w:val="DefaultParagraphFont"/>
    <w:rsid w:val="00203A48"/>
    <w:rPr>
      <w:rFonts w:ascii="Symbol" w:hAnsi="Symbol"/>
    </w:rPr>
  </w:style>
  <w:style w:type="character" w:customStyle="1" w:styleId="MenuOptions">
    <w:name w:val="Menu Options"/>
    <w:basedOn w:val="DefaultParagraphFont"/>
    <w:rsid w:val="00203A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A48"/>
    <w:rPr>
      <w:b/>
    </w:rPr>
  </w:style>
  <w:style w:type="character" w:customStyle="1" w:styleId="Underlined">
    <w:name w:val="Underlined"/>
    <w:basedOn w:val="DefaultParagraphFont"/>
    <w:rsid w:val="00203A48"/>
    <w:rPr>
      <w:u w:val="single"/>
    </w:rPr>
  </w:style>
  <w:style w:type="paragraph" w:customStyle="1" w:styleId="TableBodyTextRight">
    <w:name w:val="Table Body Text Right"/>
    <w:basedOn w:val="TableBodyText"/>
    <w:rsid w:val="00203A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A48"/>
    <w:rPr>
      <w:sz w:val="18"/>
    </w:rPr>
  </w:style>
  <w:style w:type="paragraph" w:customStyle="1" w:styleId="BodySmallRight">
    <w:name w:val="Body Small Right"/>
    <w:basedOn w:val="BodyTextRight"/>
    <w:rsid w:val="00203A48"/>
    <w:rPr>
      <w:sz w:val="18"/>
      <w:szCs w:val="18"/>
    </w:rPr>
  </w:style>
  <w:style w:type="paragraph" w:customStyle="1" w:styleId="MarginEdition">
    <w:name w:val="Margin Edition"/>
    <w:basedOn w:val="MarginNote"/>
    <w:rsid w:val="00203A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A48"/>
    <w:rPr>
      <w:sz w:val="2"/>
      <w:szCs w:val="2"/>
    </w:rPr>
  </w:style>
  <w:style w:type="character" w:customStyle="1" w:styleId="Small">
    <w:name w:val="Small"/>
    <w:basedOn w:val="DefaultParagraphFont"/>
    <w:rsid w:val="00203A48"/>
    <w:rPr>
      <w:sz w:val="16"/>
    </w:rPr>
  </w:style>
  <w:style w:type="paragraph" w:customStyle="1" w:styleId="WideTable">
    <w:name w:val="Wide Table"/>
    <w:basedOn w:val="Normal"/>
    <w:rsid w:val="00203A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A48"/>
  </w:style>
  <w:style w:type="paragraph" w:styleId="Quote">
    <w:name w:val="Quote"/>
    <w:basedOn w:val="Heading1"/>
    <w:link w:val="QuoteChar"/>
    <w:qFormat/>
    <w:rsid w:val="00203A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A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A48"/>
    <w:pPr>
      <w:pageBreakBefore/>
    </w:pPr>
  </w:style>
  <w:style w:type="paragraph" w:customStyle="1" w:styleId="Border">
    <w:name w:val="Border"/>
    <w:basedOn w:val="Normal"/>
    <w:qFormat/>
    <w:rsid w:val="00203A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A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A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A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A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A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A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A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A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A48"/>
    <w:rPr>
      <w:u w:val="single"/>
    </w:rPr>
  </w:style>
  <w:style w:type="character" w:customStyle="1" w:styleId="BoldandItalics">
    <w:name w:val="Bold and Italics"/>
    <w:qFormat/>
    <w:rsid w:val="00203A48"/>
    <w:rPr>
      <w:b/>
      <w:i/>
      <w:u w:val="none"/>
    </w:rPr>
  </w:style>
  <w:style w:type="paragraph" w:styleId="BalloonText">
    <w:name w:val="Balloon Text"/>
    <w:basedOn w:val="Normal"/>
    <w:link w:val="BalloonTextChar"/>
    <w:rsid w:val="00203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A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A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A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A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A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A48"/>
    <w:pPr>
      <w:spacing w:before="0" w:after="0"/>
    </w:pPr>
  </w:style>
  <w:style w:type="paragraph" w:customStyle="1" w:styleId="BodyTextBold">
    <w:name w:val="Body Text Bold"/>
    <w:basedOn w:val="BodyText"/>
    <w:qFormat/>
    <w:rsid w:val="00203A48"/>
    <w:rPr>
      <w:b/>
    </w:rPr>
  </w:style>
  <w:style w:type="character" w:styleId="Hyperlink">
    <w:name w:val="Hyperlink"/>
    <w:basedOn w:val="DefaultParagraphFont"/>
    <w:uiPriority w:val="99"/>
    <w:unhideWhenUsed/>
    <w:rsid w:val="00E47B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3921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MSTTF3005 Apply lofting skills to sail making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2021-07-21T08:22:00Z</dcterms:created>
  <dcterms:modified xsi:type="dcterms:W3CDTF">2021-07-21T08:22:00Z</dcterms:modified>
</cp:coreProperties>
</file>