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76D" w:rsidP="00AF1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MSTTD5005 Design and produce printed textiles</w:t>
      </w:r>
      <w:r>
        <w:fldChar w:fldCharType="end"/>
      </w:r>
    </w:p>
    <w:p w:rsidR="00AF176D" w:rsidP="00AF176D">
      <w:pPr>
        <w:pStyle w:val="Version"/>
        <w:sectPr w:rsidSect="00F851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1EF" w:rsidP="00F851EF">
      <w:pPr>
        <w:pStyle w:val="SuperHeading"/>
      </w:pPr>
      <w:r w:rsidRPr="00F851EF">
        <w:t>MSTTD5005 Design and produce printed textiles</w:t>
      </w:r>
    </w:p>
    <w:p w:rsidR="00000000" w:rsidRPr="00F851EF" w:rsidP="00F851EF">
      <w:pPr>
        <w:pStyle w:val="Heading1"/>
      </w:pPr>
      <w:bookmarkStart w:id="1" w:name="O_933586"/>
      <w:bookmarkEnd w:id="1"/>
      <w:r w:rsidRPr="00F851EF">
        <w:t>Modification History</w:t>
      </w:r>
    </w:p>
    <w:p w:rsidR="00000000" w:rsidRPr="00F851EF" w:rsidP="00AF176D">
      <w:pPr>
        <w:pStyle w:val="BodyText"/>
      </w:pPr>
      <w:r w:rsidRPr="00F851EF">
        <w:t>Release 1. Supersedes and is equivalent to LMTTD5005A Design and produce printed textiles</w:t>
      </w:r>
    </w:p>
    <w:p w:rsidR="00000000" w:rsidRPr="00F851EF" w:rsidP="00F851EF">
      <w:pPr>
        <w:pStyle w:val="Heading1"/>
      </w:pPr>
      <w:bookmarkStart w:id="2" w:name="O_933594"/>
      <w:bookmarkEnd w:id="2"/>
      <w:r w:rsidRPr="00F851EF">
        <w:t>Application</w:t>
      </w:r>
    </w:p>
    <w:p w:rsidR="00000000" w:rsidRPr="00F851EF" w:rsidP="00AF176D">
      <w:pPr>
        <w:pStyle w:val="BodyText"/>
      </w:pPr>
      <w:r w:rsidRPr="00F851EF">
        <w:t>This unit of competency covers the skills and knowledge required to apply complex textile printing technique</w:t>
      </w:r>
      <w:r w:rsidRPr="00F851EF">
        <w:t>s and processes when interpreting and responding to a specified design brief.</w:t>
      </w:r>
    </w:p>
    <w:p w:rsidR="00000000" w:rsidRPr="00F851EF" w:rsidP="00AF176D">
      <w:pPr>
        <w:pStyle w:val="BodyText"/>
      </w:pPr>
      <w:r w:rsidRPr="00F851EF">
        <w:t>The unit of competency applies to a design brief that may be applied to a particular context within the textile industry. The design brief includes specifications for the printe</w:t>
      </w:r>
      <w:r w:rsidRPr="00F851EF">
        <w:t>d product and may be created manually or by using computer-aided design (CAD) programs.</w:t>
      </w:r>
    </w:p>
    <w:p w:rsidR="00000000" w:rsidRPr="00F851EF" w:rsidP="00AF176D">
      <w:pPr>
        <w:pStyle w:val="BodyText"/>
      </w:pPr>
      <w:r w:rsidRPr="00F851EF">
        <w:t>Work may be conducted in small to large scale enterprises and may involve individual and team activities.</w:t>
      </w:r>
    </w:p>
    <w:p w:rsidR="00000000" w:rsidRPr="00F851EF" w:rsidP="00AF176D">
      <w:pPr>
        <w:pStyle w:val="BodyText"/>
      </w:pPr>
      <w:r w:rsidRPr="00F851EF">
        <w:t>No licensing, legislative or certification requirements appl</w:t>
      </w:r>
      <w:r w:rsidRPr="00F851EF">
        <w:t>y to this unit at the time of publication.</w:t>
      </w:r>
    </w:p>
    <w:p w:rsidR="00000000" w:rsidRPr="00F851EF" w:rsidP="00F851EF">
      <w:pPr>
        <w:pStyle w:val="Heading1"/>
      </w:pPr>
      <w:bookmarkStart w:id="3" w:name="O_933593"/>
      <w:bookmarkEnd w:id="3"/>
      <w:r w:rsidRPr="00F851EF">
        <w:t>Pre-requisite Unit</w:t>
      </w:r>
    </w:p>
    <w:p w:rsidR="00000000" w:rsidRPr="00F851EF" w:rsidP="00AF176D">
      <w:pPr>
        <w:pStyle w:val="BodyText"/>
      </w:pPr>
      <w:r w:rsidRPr="00F851EF">
        <w:t>Nil</w:t>
      </w:r>
    </w:p>
    <w:p w:rsidR="00000000" w:rsidRPr="00F851EF" w:rsidP="00F851EF">
      <w:pPr>
        <w:pStyle w:val="Heading1"/>
      </w:pPr>
      <w:bookmarkStart w:id="4" w:name="O_933592"/>
      <w:bookmarkEnd w:id="4"/>
      <w:r w:rsidRPr="00F851EF">
        <w:t>Competency Field</w:t>
      </w:r>
    </w:p>
    <w:p w:rsidR="00000000" w:rsidRPr="00F851EF" w:rsidP="00AF176D">
      <w:pPr>
        <w:pStyle w:val="BodyText"/>
      </w:pPr>
      <w:r w:rsidRPr="00F851EF">
        <w:t>Textile design and development</w:t>
      </w:r>
    </w:p>
    <w:p w:rsidR="00000000" w:rsidRPr="00F851EF" w:rsidP="00F851EF">
      <w:pPr>
        <w:pStyle w:val="Heading1"/>
      </w:pPr>
      <w:bookmarkStart w:id="5" w:name="O_933591"/>
      <w:bookmarkEnd w:id="5"/>
      <w:r w:rsidRPr="00F851EF">
        <w:t>Unit Sector</w:t>
      </w:r>
    </w:p>
    <w:p w:rsidR="00000000" w:rsidRPr="00F851EF" w:rsidP="00AF176D">
      <w:pPr>
        <w:pStyle w:val="BodyText"/>
      </w:pPr>
      <w:r w:rsidRPr="00F851EF">
        <w:t>Not applicable</w:t>
      </w:r>
    </w:p>
    <w:p w:rsidR="00000000" w:rsidRPr="00F851EF" w:rsidP="00F851EF">
      <w:pPr>
        <w:pStyle w:val="Heading1"/>
      </w:pPr>
      <w:bookmarkStart w:id="6" w:name="O_933590"/>
      <w:bookmarkEnd w:id="6"/>
      <w:r w:rsidRPr="00F851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Elements desc</w:t>
            </w:r>
            <w:r w:rsidRPr="00F851EF">
              <w:t>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Performance criteria describe the performance needed to demonstrate achievement of the element.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rPr>
                <w:rStyle w:val="SpecialBold"/>
              </w:rPr>
              <w:t xml:space="preserve">Determine job </w:t>
            </w:r>
            <w:r w:rsidRPr="00F851EF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Follow standard operating procedures (SOPs)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Comply with work health and safety (WHS) requirements at all times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Use appropriate personal protective equipment (PPE) in accordance with SOPs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Identify job requirements from specifications, drawings, job sheets or work instructions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rPr>
                <w:rStyle w:val="SpecialBold"/>
              </w:rPr>
              <w:t>Develop print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Determine design brief and analyse requirements and specifications to determine parameters for printed textile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Select dyes or pigments, colours and fabric substrates to meet design brief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Conduct research to generate a</w:t>
            </w:r>
            <w:r w:rsidRPr="00F851EF">
              <w:t>nd explore design ideas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Select design concept and communication tools to present design concept to appropriate personnel for feedback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Respond to feedback and modify design concept, as required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rPr>
                <w:rStyle w:val="SpecialBold"/>
              </w:rPr>
              <w:t>Prepare for print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Source and prepare materials and equipment required for production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Identify technical aspects of production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Complete specification sheet to guide production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Select artwork or develop for screen printing applications on textiles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Select and prepare fabrics, colour separations and stencils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rPr>
                <w:rStyle w:val="SpecialBold"/>
              </w:rPr>
              <w:t>Produce printed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Create sample to test accuracy of colour separations, repeat pattern colour, placement and registration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Analyse and evaluate sample and modify technical or design elements, as required, to meet design specifications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Use tools and equipment to print final product according to workplace procedures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Monitor printing to identify and resolve problems or faults</w:t>
            </w:r>
          </w:p>
        </w:tc>
      </w:tr>
      <w:tr w:rsidTr="00F85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t>Document processes and effects to ensure exact outcome can be replicated</w:t>
            </w:r>
          </w:p>
        </w:tc>
      </w:tr>
    </w:tbl>
    <w:p w:rsidR="00000000" w:rsidRPr="00F851EF" w:rsidP="00F851EF">
      <w:pPr>
        <w:pStyle w:val="BodyText"/>
      </w:pPr>
    </w:p>
    <w:p w:rsidR="00000000" w:rsidRPr="00F851EF" w:rsidP="00F851EF">
      <w:pPr>
        <w:pStyle w:val="AllowPageBreak"/>
      </w:pPr>
    </w:p>
    <w:p w:rsidR="00000000" w:rsidRPr="00F851EF" w:rsidP="00F851EF">
      <w:pPr>
        <w:pStyle w:val="Heading1"/>
      </w:pPr>
      <w:bookmarkStart w:id="7" w:name="O_933589"/>
      <w:bookmarkEnd w:id="7"/>
      <w:r w:rsidRPr="00F851EF">
        <w:t>Foundation Skills</w:t>
      </w:r>
    </w:p>
    <w:p w:rsidR="00000000" w:rsidRPr="00F851EF" w:rsidP="00AF176D">
      <w:pPr>
        <w:pStyle w:val="BodyText"/>
      </w:pPr>
      <w:r w:rsidRPr="00F851EF">
        <w:t xml:space="preserve">This section describes those required skills (language, literacy and numeracy) </w:t>
      </w:r>
      <w:r w:rsidRPr="00F851EF">
        <w:t>that are essential to performance.</w:t>
      </w:r>
    </w:p>
    <w:p w:rsidR="00000000" w:rsidRPr="00F851EF" w:rsidP="00AF176D">
      <w:pPr>
        <w:pStyle w:val="BodyText"/>
      </w:pPr>
      <w:r w:rsidRPr="00F851EF">
        <w:t>Foundation skills essential to performance are explicit in the performance criteria of this unit of competency.</w:t>
      </w:r>
    </w:p>
    <w:p w:rsidR="00000000" w:rsidRPr="00F851EF" w:rsidP="00F851EF">
      <w:pPr>
        <w:pStyle w:val="Heading1"/>
      </w:pPr>
      <w:bookmarkStart w:id="8" w:name="O_933588"/>
      <w:bookmarkEnd w:id="8"/>
      <w:r w:rsidRPr="00F851E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F1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1EF">
            <w:pPr>
              <w:pStyle w:val="BodyText"/>
              <w:rPr>
                <w:lang w:val="en-NZ"/>
              </w:rPr>
            </w:pPr>
            <w:r w:rsidRPr="00F851EF">
              <w:t>This field allows for different work environments and conditions that m</w:t>
            </w:r>
            <w:r w:rsidRPr="00F851EF">
              <w:t>ay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AF1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rPr>
                <w:rStyle w:val="SpecialBold"/>
              </w:rPr>
              <w:t>Workplace procedures include one or more of the following:</w:t>
            </w:r>
          </w:p>
          <w:p w:rsidR="00000000" w:rsidRPr="00F851EF" w:rsidP="00F851EF">
            <w:pPr>
              <w:pStyle w:val="BodyText"/>
            </w:pP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ListBullet"/>
            </w:pPr>
            <w:r w:rsidRPr="00F851EF">
              <w:t>requirements prescribed by legislation, awards, agreements and conditions of employment</w:t>
            </w:r>
          </w:p>
          <w:p w:rsidR="00000000" w:rsidRPr="00F851EF" w:rsidP="00F851EF">
            <w:pPr>
              <w:pStyle w:val="ListBullet"/>
            </w:pPr>
            <w:r w:rsidRPr="00F851EF">
              <w:t>SOPs</w:t>
            </w:r>
          </w:p>
          <w:p w:rsidR="00000000" w:rsidRPr="00F851EF" w:rsidP="00F851EF">
            <w:pPr>
              <w:pStyle w:val="ListBullet"/>
            </w:pPr>
            <w:r w:rsidRPr="00F851EF">
              <w:t>work instructions</w:t>
            </w:r>
          </w:p>
          <w:p w:rsidR="00000000" w:rsidRPr="00F851EF" w:rsidP="00F851EF">
            <w:pPr>
              <w:pStyle w:val="ListBullet"/>
            </w:pPr>
            <w:r w:rsidRPr="00F851EF">
              <w:t>PPE</w:t>
            </w:r>
          </w:p>
          <w:p w:rsidR="00000000" w:rsidRPr="00F851EF" w:rsidP="00F851EF">
            <w:pPr>
              <w:pStyle w:val="ListBullet"/>
            </w:pPr>
            <w:r w:rsidRPr="00F851EF">
              <w:t>oral, written and visual communication</w:t>
            </w:r>
          </w:p>
          <w:p w:rsidR="00000000" w:rsidRPr="00F851EF" w:rsidP="00F851EF">
            <w:pPr>
              <w:pStyle w:val="ListBullet"/>
            </w:pPr>
            <w:r w:rsidRPr="00F851EF">
              <w:t>quality practices, including responsibil</w:t>
            </w:r>
            <w:r w:rsidRPr="00F851EF">
              <w:t>ity for maintenance of own work quality and contribution to quality improvement of team or section output</w:t>
            </w:r>
          </w:p>
          <w:p w:rsidR="00000000" w:rsidRPr="00F851EF" w:rsidP="00F851EF">
            <w:pPr>
              <w:pStyle w:val="ListBullet"/>
            </w:pPr>
            <w:r w:rsidRPr="00F851EF">
              <w:t>housekeeping</w:t>
            </w:r>
          </w:p>
          <w:p w:rsidR="00000000" w:rsidRPr="00F851EF" w:rsidP="00F851EF">
            <w:pPr>
              <w:pStyle w:val="ListBullet"/>
            </w:pPr>
            <w:r w:rsidRPr="00F851EF">
              <w:t>tasks related to environmental protection, waste disposal, pollution control and recycling</w:t>
            </w:r>
          </w:p>
          <w:p w:rsidR="00000000" w:rsidRPr="00F851EF" w:rsidP="00F851EF">
            <w:pPr>
              <w:pStyle w:val="ListBullet"/>
            </w:pPr>
            <w:r w:rsidRPr="00F851EF">
              <w:t>WHS practices</w:t>
            </w: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</w:tr>
      <w:tr w:rsidTr="00AF1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rPr>
                <w:rStyle w:val="SpecialBold"/>
              </w:rPr>
              <w:t>Appropriate personnel include one or more of the following:</w:t>
            </w: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ListBullet"/>
            </w:pPr>
            <w:r w:rsidRPr="00F851EF">
              <w:t>clients</w:t>
            </w:r>
          </w:p>
          <w:p w:rsidR="00000000" w:rsidRPr="00F851EF" w:rsidP="00F851EF">
            <w:pPr>
              <w:pStyle w:val="ListBullet"/>
            </w:pPr>
            <w:r w:rsidRPr="00F851EF">
              <w:t>supervisor</w:t>
            </w:r>
          </w:p>
          <w:p w:rsidR="00000000" w:rsidRPr="00F851EF" w:rsidP="00F851EF">
            <w:pPr>
              <w:pStyle w:val="ListBullet"/>
            </w:pPr>
            <w:r w:rsidRPr="00F851EF">
              <w:t>trainer or mentor</w:t>
            </w:r>
          </w:p>
          <w:p w:rsidR="00000000" w:rsidRPr="00F851EF" w:rsidP="00F851EF">
            <w:pPr>
              <w:pStyle w:val="ListBullet"/>
            </w:pPr>
            <w:r w:rsidRPr="00F851EF">
              <w:t>designers</w:t>
            </w:r>
          </w:p>
          <w:p w:rsidR="00000000" w:rsidRPr="00F851EF" w:rsidP="00F851EF">
            <w:pPr>
              <w:pStyle w:val="ListBullet"/>
            </w:pPr>
            <w:r w:rsidRPr="00F851EF">
              <w:t>production supervisors</w:t>
            </w:r>
          </w:p>
          <w:p w:rsidR="00000000" w:rsidRPr="00F851EF" w:rsidP="00F851EF">
            <w:pPr>
              <w:pStyle w:val="ListBullet"/>
            </w:pPr>
            <w:r w:rsidRPr="00F851EF">
              <w:t>colleagues and other workers</w:t>
            </w: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</w:tr>
      <w:tr w:rsidTr="00AF1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rPr>
                <w:rStyle w:val="SpecialBold"/>
              </w:rPr>
              <w:t>Materials for printing include one or more of the following:</w:t>
            </w: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ListBullet"/>
            </w:pPr>
            <w:r w:rsidRPr="00F851EF">
              <w:t>appropriate textile substrates</w:t>
            </w:r>
            <w:r w:rsidRPr="00F851EF">
              <w:t xml:space="preserve"> (cotton, wool, silk and hemp)</w:t>
            </w:r>
          </w:p>
          <w:p w:rsidR="00000000" w:rsidRPr="00F851EF" w:rsidP="00F851EF">
            <w:pPr>
              <w:pStyle w:val="ListBullet"/>
            </w:pPr>
            <w:r w:rsidRPr="00F851EF">
              <w:t xml:space="preserve">appropriate stencil materials (hand cut, photographic, acetate and digital) </w:t>
            </w:r>
          </w:p>
          <w:p w:rsidR="00000000" w:rsidRPr="00F851EF" w:rsidP="00F851EF">
            <w:pPr>
              <w:pStyle w:val="ListBullet"/>
            </w:pPr>
            <w:r w:rsidRPr="00F851EF">
              <w:t xml:space="preserve">dyes and pigments  </w:t>
            </w: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</w:tr>
      <w:tr w:rsidTr="00AF1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rPr>
                <w:rStyle w:val="SpecialBold"/>
              </w:rPr>
              <w:t>Equipment for printing includes one or more of the following:</w:t>
            </w: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ListBullet"/>
            </w:pPr>
            <w:r w:rsidRPr="00F851EF">
              <w:t>screens</w:t>
            </w:r>
          </w:p>
          <w:p w:rsidR="00000000" w:rsidRPr="00F851EF" w:rsidP="00F851EF">
            <w:pPr>
              <w:pStyle w:val="ListBullet"/>
            </w:pPr>
            <w:r w:rsidRPr="00F851EF">
              <w:t>squeegees</w:t>
            </w:r>
          </w:p>
          <w:p w:rsidR="00000000" w:rsidRPr="00F851EF" w:rsidP="00F851EF">
            <w:pPr>
              <w:pStyle w:val="ListBullet"/>
            </w:pPr>
            <w:r w:rsidRPr="00F851EF">
              <w:t>exposure tables</w:t>
            </w:r>
          </w:p>
          <w:p w:rsidR="00000000" w:rsidRPr="00F851EF" w:rsidP="00F851EF">
            <w:pPr>
              <w:pStyle w:val="ListBullet"/>
            </w:pPr>
            <w:r w:rsidRPr="00F851EF">
              <w:t>printing tables</w:t>
            </w: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</w:tr>
      <w:tr w:rsidTr="00AF1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rPr>
                <w:rStyle w:val="SpecialBold"/>
              </w:rPr>
              <w:t>Analyse and evaluate design includes one or more of the following:</w:t>
            </w: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ListBullet"/>
            </w:pPr>
            <w:r w:rsidRPr="00F851EF">
              <w:t>skill and efficiency</w:t>
            </w:r>
          </w:p>
          <w:p w:rsidR="00000000" w:rsidRPr="00F851EF" w:rsidP="00F851EF">
            <w:pPr>
              <w:pStyle w:val="ListBullet"/>
            </w:pPr>
            <w:r w:rsidRPr="00F851EF">
              <w:t xml:space="preserve">material requirements calculations </w:t>
            </w:r>
          </w:p>
          <w:p w:rsidR="00000000" w:rsidRPr="00F851EF" w:rsidP="00F851EF">
            <w:pPr>
              <w:pStyle w:val="ListBullet"/>
            </w:pPr>
            <w:r w:rsidRPr="00F851EF">
              <w:t xml:space="preserve">finishing procedures </w:t>
            </w:r>
          </w:p>
          <w:p w:rsidR="00000000" w:rsidRPr="00F851EF" w:rsidP="00F851EF">
            <w:pPr>
              <w:pStyle w:val="ListBullet"/>
            </w:pPr>
            <w:r w:rsidRPr="00F851EF">
              <w:t>design resolution</w:t>
            </w:r>
          </w:p>
          <w:p w:rsidR="00000000" w:rsidRPr="00F851EF" w:rsidP="00F851EF">
            <w:pPr>
              <w:pStyle w:val="ListBullet"/>
            </w:pPr>
            <w:r w:rsidRPr="00F851EF">
              <w:t>quality</w:t>
            </w:r>
          </w:p>
          <w:p w:rsidR="00000000" w:rsidRPr="00F851EF" w:rsidP="00F851EF">
            <w:pPr>
              <w:pStyle w:val="ListBullet"/>
            </w:pPr>
            <w:r w:rsidRPr="00F851EF">
              <w:t>suitability of materials</w:t>
            </w: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</w:tr>
      <w:tr w:rsidTr="00AF17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BodyText"/>
            </w:pPr>
            <w:r w:rsidRPr="00F851EF">
              <w:rPr>
                <w:rStyle w:val="SpecialBold"/>
              </w:rPr>
              <w:t>Products for printing include one or more of the following:</w:t>
            </w:r>
          </w:p>
          <w:p w:rsidR="00000000" w:rsidP="00F851E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1EF" w:rsidP="00F851EF">
            <w:pPr>
              <w:pStyle w:val="ListBullet"/>
            </w:pPr>
            <w:r w:rsidRPr="00F851EF">
              <w:t>garments</w:t>
            </w:r>
          </w:p>
          <w:p w:rsidR="00000000" w:rsidRPr="00F851EF" w:rsidP="00F851EF">
            <w:pPr>
              <w:pStyle w:val="ListBullet"/>
            </w:pPr>
            <w:r w:rsidRPr="00F851EF">
              <w:t>furnishing fabrics</w:t>
            </w:r>
          </w:p>
          <w:p w:rsidR="00000000" w:rsidRPr="00F851EF" w:rsidP="00F851EF">
            <w:pPr>
              <w:pStyle w:val="ListBullet"/>
            </w:pPr>
            <w:r w:rsidRPr="00F851EF">
              <w:t>domestic textile products</w:t>
            </w:r>
          </w:p>
          <w:p w:rsidR="00000000" w:rsidRPr="00F851EF" w:rsidP="00F851EF">
            <w:pPr>
              <w:pStyle w:val="ListBullet"/>
            </w:pPr>
            <w:r w:rsidRPr="00F851EF">
              <w:t>accessories</w:t>
            </w:r>
          </w:p>
          <w:p w:rsidR="00000000" w:rsidRPr="00F851EF" w:rsidP="00F851EF">
            <w:pPr>
              <w:pStyle w:val="ListBullet"/>
            </w:pPr>
            <w:r w:rsidRPr="00F851EF">
              <w:t>giftware</w:t>
            </w:r>
          </w:p>
          <w:p w:rsidR="00000000" w:rsidRPr="00F851EF" w:rsidP="00F851EF">
            <w:pPr>
              <w:pStyle w:val="ListBullet"/>
            </w:pPr>
            <w:r w:rsidRPr="00F851EF">
              <w:t xml:space="preserve">fabrics </w:t>
            </w:r>
          </w:p>
        </w:tc>
      </w:tr>
    </w:tbl>
    <w:p w:rsidR="00000000" w:rsidRPr="00F851EF" w:rsidP="00F851EF">
      <w:pPr>
        <w:pStyle w:val="BodyText"/>
      </w:pPr>
    </w:p>
    <w:p w:rsidR="00000000" w:rsidRPr="00F851EF" w:rsidP="00F851EF">
      <w:pPr>
        <w:pStyle w:val="AllowPageBreak"/>
      </w:pPr>
    </w:p>
    <w:p w:rsidR="00000000" w:rsidRPr="00F851EF" w:rsidP="00F851EF">
      <w:pPr>
        <w:pStyle w:val="Heading1"/>
      </w:pPr>
      <w:bookmarkStart w:id="9" w:name="O_933587"/>
      <w:bookmarkEnd w:id="9"/>
      <w:r w:rsidRPr="00F851EF">
        <w:t>Unit Mapping Information</w:t>
      </w:r>
    </w:p>
    <w:p w:rsidR="00000000" w:rsidRPr="00F851EF" w:rsidP="00AF176D">
      <w:pPr>
        <w:pStyle w:val="BodyText"/>
      </w:pPr>
      <w:r w:rsidRPr="00F851EF">
        <w:t>Release 1. Supersedes and is equivalent to LMTTD5005A Design and produce printed textiles</w:t>
      </w:r>
    </w:p>
    <w:p w:rsidR="00000000" w:rsidRPr="00F851EF" w:rsidP="00F851EF">
      <w:pPr>
        <w:pStyle w:val="Heading1"/>
      </w:pPr>
      <w:bookmarkStart w:id="10" w:name="O_933580"/>
      <w:bookmarkEnd w:id="10"/>
      <w:r w:rsidRPr="00F851EF">
        <w:t>Links</w:t>
      </w:r>
    </w:p>
    <w:p w:rsidR="00000000" w:rsidRPr="00F851EF" w:rsidP="00AF176D">
      <w:pPr>
        <w:pStyle w:val="BodyText"/>
      </w:pPr>
      <w:r w:rsidRPr="00F851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C45D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851EF" w:rsidP="00AF176D">
      <w:pPr>
        <w:pStyle w:val="BodyText"/>
        <w:sectPr w:rsidSect="00F851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51EF" w:rsidP="00F851EF">
      <w:pPr>
        <w:pStyle w:val="SuperHeading"/>
      </w:pPr>
      <w:r w:rsidRPr="00F851EF">
        <w:t>Assessment Requirements for MSTTD5005 Design and produce printed textiles</w:t>
      </w:r>
    </w:p>
    <w:p w:rsidR="00000000" w:rsidRPr="00F851EF" w:rsidP="00F851EF">
      <w:pPr>
        <w:pStyle w:val="Heading1"/>
      </w:pPr>
      <w:bookmarkStart w:id="11" w:name="O_933582"/>
      <w:bookmarkEnd w:id="11"/>
      <w:r w:rsidRPr="00F851EF">
        <w:t>Modification History</w:t>
      </w:r>
    </w:p>
    <w:p w:rsidR="00000000" w:rsidRPr="00F851EF" w:rsidP="00AF176D">
      <w:pPr>
        <w:pStyle w:val="BodyText"/>
      </w:pPr>
      <w:r w:rsidRPr="00F851EF">
        <w:t>Release 1. Supersedes and is equivalent to LMTTD5005A Design and produce printed textiles</w:t>
      </w:r>
    </w:p>
    <w:p w:rsidR="00000000" w:rsidRPr="00F851EF" w:rsidP="00F851EF">
      <w:pPr>
        <w:pStyle w:val="Heading1"/>
      </w:pPr>
      <w:bookmarkStart w:id="12" w:name="O_933585"/>
      <w:bookmarkEnd w:id="12"/>
      <w:r w:rsidRPr="00F851EF">
        <w:t>Performance Evidence</w:t>
      </w:r>
    </w:p>
    <w:p w:rsidR="00000000" w:rsidRPr="00F851EF" w:rsidP="00AF176D">
      <w:pPr>
        <w:pStyle w:val="BodyText"/>
      </w:pPr>
      <w:r w:rsidRPr="00F851EF">
        <w:t>Evidence required to demonstrate competence in this unit must be relevant to and satisfy the requirements of the elements and performance criteria, and include:</w:t>
      </w:r>
    </w:p>
    <w:p w:rsidR="00000000" w:rsidRPr="00F851EF" w:rsidP="00F851EF">
      <w:pPr>
        <w:pStyle w:val="ListBullet"/>
      </w:pPr>
      <w:r w:rsidRPr="00F851EF">
        <w:t>reading and following work instructions, standard operati</w:t>
      </w:r>
      <w:r w:rsidRPr="00F851EF">
        <w:t xml:space="preserve">ng procedures (SOPs), safe work practices </w:t>
      </w:r>
    </w:p>
    <w:p w:rsidR="00000000" w:rsidRPr="00F851EF" w:rsidP="00F851EF">
      <w:pPr>
        <w:pStyle w:val="ListBullet"/>
      </w:pPr>
      <w:r w:rsidRPr="00F851EF">
        <w:t xml:space="preserve">analysing design requirements or parameters </w:t>
      </w:r>
    </w:p>
    <w:p w:rsidR="00000000" w:rsidRPr="00F851EF" w:rsidP="00F851EF">
      <w:pPr>
        <w:pStyle w:val="ListBullet"/>
      </w:pPr>
      <w:r w:rsidRPr="00F851EF">
        <w:t>creating and producing at least two (2) print designs</w:t>
      </w:r>
    </w:p>
    <w:p w:rsidR="00000000" w:rsidRPr="00F851EF" w:rsidP="00F851EF">
      <w:pPr>
        <w:pStyle w:val="ListBullet"/>
      </w:pPr>
      <w:r w:rsidRPr="00F851EF">
        <w:t>applying screen printing techniques</w:t>
      </w:r>
    </w:p>
    <w:p w:rsidR="00000000" w:rsidRPr="00F851EF" w:rsidP="00F851EF">
      <w:pPr>
        <w:pStyle w:val="ListBullet"/>
      </w:pPr>
      <w:r w:rsidRPr="00F851EF">
        <w:t>testing and evaluating design in sample production</w:t>
      </w:r>
    </w:p>
    <w:p w:rsidR="00000000" w:rsidRPr="00F851EF" w:rsidP="00F851EF">
      <w:pPr>
        <w:pStyle w:val="ListBullet"/>
      </w:pPr>
      <w:r w:rsidRPr="00F851EF">
        <w:t>using tools and equipment a</w:t>
      </w:r>
      <w:r w:rsidRPr="00F851EF">
        <w:t>ssociated with printing fabric substrates</w:t>
      </w:r>
    </w:p>
    <w:p w:rsidR="00000000" w:rsidRPr="00F851EF" w:rsidP="00F851EF">
      <w:pPr>
        <w:pStyle w:val="ListBullet"/>
      </w:pPr>
      <w:r w:rsidRPr="00F851EF">
        <w:t>resolving design and production problems</w:t>
      </w:r>
    </w:p>
    <w:p w:rsidR="00000000" w:rsidRPr="00F851EF" w:rsidP="00F851EF">
      <w:pPr>
        <w:pStyle w:val="ListBullet"/>
      </w:pPr>
      <w:r w:rsidRPr="00F851EF">
        <w:t>creating sample to test accuracy of colour separations, repeat pattern colour, placement and registration</w:t>
      </w:r>
    </w:p>
    <w:p w:rsidR="00000000" w:rsidRPr="00F851EF" w:rsidP="00F851EF">
      <w:pPr>
        <w:pStyle w:val="ListBullet"/>
      </w:pPr>
      <w:r w:rsidRPr="00F851EF">
        <w:t>analysing and evaluating sample and modifying technical or design e</w:t>
      </w:r>
      <w:r w:rsidRPr="00F851EF">
        <w:t>lements as required to meet design specifications</w:t>
      </w:r>
    </w:p>
    <w:p w:rsidR="00000000" w:rsidRPr="00F851EF" w:rsidP="00F851EF">
      <w:pPr>
        <w:pStyle w:val="ListBullet"/>
      </w:pPr>
      <w:r w:rsidRPr="00F851EF">
        <w:t>using tools and equipment to print at least two (2) printed textiles according to workplace procedures</w:t>
      </w:r>
    </w:p>
    <w:p w:rsidR="00000000" w:rsidRPr="00F851EF" w:rsidP="00F851EF">
      <w:pPr>
        <w:pStyle w:val="ListBullet"/>
      </w:pPr>
      <w:r w:rsidRPr="00F851EF">
        <w:t>monitoring printing to identify and resolve problems or faults</w:t>
      </w:r>
    </w:p>
    <w:p w:rsidR="00000000" w:rsidRPr="00F851EF" w:rsidP="00F851EF">
      <w:pPr>
        <w:pStyle w:val="ListBullet"/>
      </w:pPr>
      <w:r w:rsidRPr="00F851EF">
        <w:t>documenting processes and effects to ens</w:t>
      </w:r>
      <w:r w:rsidRPr="00F851EF">
        <w:t>ure exact outcome can be replicated.</w:t>
      </w:r>
    </w:p>
    <w:p w:rsidR="00000000" w:rsidRPr="00F851EF" w:rsidP="00F851EF">
      <w:pPr>
        <w:pStyle w:val="AllowPageBreak"/>
      </w:pPr>
    </w:p>
    <w:p w:rsidR="00000000" w:rsidRPr="00F851EF" w:rsidP="00F851EF">
      <w:pPr>
        <w:pStyle w:val="Heading1"/>
      </w:pPr>
      <w:bookmarkStart w:id="13" w:name="O_933584"/>
      <w:bookmarkEnd w:id="13"/>
      <w:r w:rsidRPr="00F851EF">
        <w:t>Knowledge Evidence</w:t>
      </w:r>
    </w:p>
    <w:p w:rsidR="00000000" w:rsidRPr="00F851EF" w:rsidP="00AF176D">
      <w:pPr>
        <w:pStyle w:val="BodyText"/>
      </w:pPr>
      <w:r w:rsidRPr="00F851EF">
        <w:t>Evidence must be provided that demonstrates knowledge of:</w:t>
      </w:r>
    </w:p>
    <w:p w:rsidR="00000000" w:rsidRPr="00F851EF" w:rsidP="00F851EF">
      <w:pPr>
        <w:pStyle w:val="ListBullet"/>
      </w:pPr>
      <w:r w:rsidRPr="00F851EF">
        <w:t>safe work practices and procedures and use of personal protective equipment (PPE)</w:t>
      </w:r>
    </w:p>
    <w:p w:rsidR="00000000" w:rsidRPr="00F851EF" w:rsidP="00F851EF">
      <w:pPr>
        <w:pStyle w:val="ListBullet"/>
      </w:pPr>
      <w:r w:rsidRPr="00F851EF">
        <w:t>research and sources of design inspiration:</w:t>
      </w:r>
    </w:p>
    <w:p w:rsidR="00000000" w:rsidRPr="00F851EF" w:rsidP="00F851EF">
      <w:pPr>
        <w:pStyle w:val="ListBullet2"/>
      </w:pPr>
      <w:r w:rsidRPr="00F851EF">
        <w:t>library</w:t>
      </w:r>
    </w:p>
    <w:p w:rsidR="00000000" w:rsidRPr="00F851EF" w:rsidP="00F851EF">
      <w:pPr>
        <w:pStyle w:val="ListBullet2"/>
      </w:pPr>
      <w:r w:rsidRPr="00F851EF">
        <w:t>internet</w:t>
      </w:r>
    </w:p>
    <w:p w:rsidR="00000000" w:rsidRPr="00F851EF" w:rsidP="00F851EF">
      <w:pPr>
        <w:pStyle w:val="ListBullet2"/>
      </w:pPr>
      <w:r w:rsidRPr="00F851EF">
        <w:t>journals</w:t>
      </w:r>
    </w:p>
    <w:p w:rsidR="00000000" w:rsidRPr="00F851EF" w:rsidP="00F851EF">
      <w:pPr>
        <w:pStyle w:val="ListBullet2"/>
      </w:pPr>
      <w:r w:rsidRPr="00F851EF">
        <w:t>articles</w:t>
      </w:r>
    </w:p>
    <w:p w:rsidR="00000000" w:rsidRPr="00F851EF" w:rsidP="00F851EF">
      <w:pPr>
        <w:pStyle w:val="ListBullet2"/>
      </w:pPr>
      <w:r w:rsidRPr="00F851EF">
        <w:t>visits to galleries and museums</w:t>
      </w:r>
    </w:p>
    <w:p w:rsidR="00000000" w:rsidRPr="00F851EF" w:rsidP="00F851EF">
      <w:pPr>
        <w:pStyle w:val="ListBullet2"/>
      </w:pPr>
      <w:r w:rsidRPr="00F851EF">
        <w:t>technical files</w:t>
      </w:r>
    </w:p>
    <w:p w:rsidR="00000000" w:rsidRPr="00F851EF" w:rsidP="00F851EF">
      <w:pPr>
        <w:pStyle w:val="ListBullet2"/>
      </w:pPr>
      <w:r w:rsidRPr="00F851EF">
        <w:t>visual diary work</w:t>
      </w:r>
    </w:p>
    <w:p w:rsidR="00000000" w:rsidRPr="00F851EF" w:rsidP="00F851EF">
      <w:pPr>
        <w:pStyle w:val="ListBullet"/>
      </w:pPr>
      <w:r w:rsidRPr="00F851EF">
        <w:t>uses and characteristics of fabrics, fibres and yarns and fabric substrates</w:t>
      </w:r>
    </w:p>
    <w:p w:rsidR="00000000" w:rsidRPr="00F851EF" w:rsidP="00F851EF">
      <w:pPr>
        <w:pStyle w:val="ListBullet"/>
      </w:pPr>
      <w:r w:rsidRPr="00F851EF">
        <w:t>principles and elements of design</w:t>
      </w:r>
    </w:p>
    <w:p w:rsidR="00000000" w:rsidRPr="00F851EF" w:rsidP="00F851EF">
      <w:pPr>
        <w:pStyle w:val="ListBullet"/>
      </w:pPr>
      <w:r w:rsidRPr="00F851EF">
        <w:t>exploration of design ideas, such as:</w:t>
      </w:r>
    </w:p>
    <w:p w:rsidR="00000000" w:rsidRPr="00F851EF" w:rsidP="00F851EF">
      <w:pPr>
        <w:pStyle w:val="ListBullet2"/>
      </w:pPr>
      <w:r w:rsidRPr="00F851EF">
        <w:t xml:space="preserve">using computer-aided design (CAD) or other design tools </w:t>
      </w:r>
    </w:p>
    <w:p w:rsidR="00000000" w:rsidRPr="00F851EF" w:rsidP="00F851EF">
      <w:pPr>
        <w:pStyle w:val="ListBullet2"/>
      </w:pPr>
      <w:r w:rsidRPr="00F851EF">
        <w:t>developing design concepts</w:t>
      </w:r>
    </w:p>
    <w:p w:rsidR="00000000" w:rsidRPr="00F851EF" w:rsidP="00F851EF">
      <w:pPr>
        <w:pStyle w:val="ListBullet2"/>
      </w:pPr>
      <w:r w:rsidRPr="00F851EF">
        <w:t>reviewing against requirements</w:t>
      </w:r>
    </w:p>
    <w:p w:rsidR="00000000" w:rsidRPr="00F851EF" w:rsidP="00F851EF">
      <w:pPr>
        <w:pStyle w:val="ListBullet2"/>
      </w:pPr>
      <w:r w:rsidRPr="00F851EF">
        <w:t>considering application, principles of design and elements of design</w:t>
      </w:r>
    </w:p>
    <w:p w:rsidR="00000000" w:rsidRPr="00F851EF" w:rsidP="00F851EF">
      <w:pPr>
        <w:pStyle w:val="ListBullet"/>
      </w:pPr>
      <w:r w:rsidRPr="00F851EF">
        <w:t>effect of printing on textiles and materials</w:t>
      </w:r>
    </w:p>
    <w:p w:rsidR="00000000" w:rsidRPr="00F851EF" w:rsidP="00F851EF">
      <w:pPr>
        <w:pStyle w:val="ListBullet"/>
      </w:pPr>
      <w:r w:rsidRPr="00F851EF">
        <w:t>technical aspects of printing on textiles:</w:t>
      </w:r>
    </w:p>
    <w:p w:rsidR="00000000" w:rsidRPr="00F851EF" w:rsidP="00F851EF">
      <w:pPr>
        <w:pStyle w:val="ListBullet2"/>
      </w:pPr>
      <w:r w:rsidRPr="00F851EF">
        <w:t>specific screen and mesh selection</w:t>
      </w:r>
    </w:p>
    <w:p w:rsidR="00000000" w:rsidRPr="00F851EF" w:rsidP="00F851EF">
      <w:pPr>
        <w:pStyle w:val="ListBullet2"/>
      </w:pPr>
      <w:r w:rsidRPr="00F851EF">
        <w:t xml:space="preserve">stencil types </w:t>
      </w:r>
    </w:p>
    <w:p w:rsidR="00000000" w:rsidRPr="00F851EF" w:rsidP="00F851EF">
      <w:pPr>
        <w:pStyle w:val="ListBullet2"/>
      </w:pPr>
      <w:r w:rsidRPr="00F851EF">
        <w:t>pre-production processes</w:t>
      </w:r>
    </w:p>
    <w:p w:rsidR="00000000" w:rsidRPr="00F851EF" w:rsidP="00F851EF">
      <w:pPr>
        <w:pStyle w:val="ListBullet2"/>
      </w:pPr>
      <w:r w:rsidRPr="00F851EF">
        <w:t>screen reclamation</w:t>
      </w:r>
    </w:p>
    <w:p w:rsidR="00000000" w:rsidRPr="00F851EF" w:rsidP="00F851EF">
      <w:pPr>
        <w:pStyle w:val="ListBullet2"/>
      </w:pPr>
      <w:r w:rsidRPr="00F851EF">
        <w:t xml:space="preserve">appropriate dyes or pigments for substrates </w:t>
      </w:r>
    </w:p>
    <w:p w:rsidR="00000000" w:rsidRPr="00F851EF" w:rsidP="00F851EF">
      <w:pPr>
        <w:pStyle w:val="ListBullet2"/>
      </w:pPr>
      <w:r w:rsidRPr="00F851EF">
        <w:t>appropriate finishing techni</w:t>
      </w:r>
      <w:r w:rsidRPr="00F851EF">
        <w:t>ques (steaming, heat setting, washing and sewing)</w:t>
      </w:r>
    </w:p>
    <w:p w:rsidR="00000000" w:rsidRPr="00F851EF" w:rsidP="00F851EF">
      <w:pPr>
        <w:pStyle w:val="ListBullet2"/>
      </w:pPr>
      <w:r w:rsidRPr="00F851EF">
        <w:t>appropriate quality processes (wash tests, light fastness and rub testing)</w:t>
      </w:r>
    </w:p>
    <w:p w:rsidR="00000000" w:rsidRPr="00F851EF" w:rsidP="00F851EF">
      <w:pPr>
        <w:pStyle w:val="ListBullet2"/>
      </w:pPr>
      <w:r w:rsidRPr="00F851EF">
        <w:t>screen faults (pin holes and poor image)</w:t>
      </w:r>
    </w:p>
    <w:p w:rsidR="00000000" w:rsidRPr="00F851EF" w:rsidP="00F851EF">
      <w:pPr>
        <w:pStyle w:val="ListBullet"/>
      </w:pPr>
      <w:r w:rsidRPr="00F851EF">
        <w:t>tools and equipment associated with printing fabrics and other materials</w:t>
      </w:r>
    </w:p>
    <w:p w:rsidR="00000000" w:rsidRPr="00F851EF" w:rsidP="00F851EF">
      <w:pPr>
        <w:pStyle w:val="ListBullet"/>
      </w:pPr>
      <w:r w:rsidRPr="00F851EF">
        <w:t>textile printing techniques</w:t>
      </w:r>
    </w:p>
    <w:p w:rsidR="00000000" w:rsidRPr="00F851EF" w:rsidP="00F851EF">
      <w:pPr>
        <w:pStyle w:val="ListBullet"/>
      </w:pPr>
      <w:r w:rsidRPr="00F851EF">
        <w:t>requirements or parameters:</w:t>
      </w:r>
    </w:p>
    <w:p w:rsidR="00000000" w:rsidRPr="00F851EF" w:rsidP="00F851EF">
      <w:pPr>
        <w:pStyle w:val="ListBullet2"/>
      </w:pPr>
      <w:r w:rsidRPr="00F851EF">
        <w:t>purpose</w:t>
      </w:r>
    </w:p>
    <w:p w:rsidR="00000000" w:rsidRPr="00F851EF" w:rsidP="00F851EF">
      <w:pPr>
        <w:pStyle w:val="ListBullet2"/>
      </w:pPr>
      <w:r w:rsidRPr="00F851EF">
        <w:t>design specifications, such as colour, yarn type, size and patterns</w:t>
      </w:r>
    </w:p>
    <w:p w:rsidR="00000000" w:rsidRPr="00F851EF" w:rsidP="00F851EF">
      <w:pPr>
        <w:pStyle w:val="ListBullet2"/>
      </w:pPr>
      <w:r w:rsidRPr="00F851EF">
        <w:t>quality standards</w:t>
      </w:r>
    </w:p>
    <w:p w:rsidR="00000000" w:rsidRPr="00F851EF" w:rsidP="00F851EF">
      <w:pPr>
        <w:pStyle w:val="ListBullet2"/>
      </w:pPr>
      <w:r w:rsidRPr="00F851EF">
        <w:t>budget</w:t>
      </w:r>
    </w:p>
    <w:p w:rsidR="00000000" w:rsidRPr="00F851EF" w:rsidP="00F851EF">
      <w:pPr>
        <w:pStyle w:val="ListBullet2"/>
      </w:pPr>
      <w:r w:rsidRPr="00F851EF">
        <w:t>timeline</w:t>
      </w:r>
    </w:p>
    <w:p w:rsidR="00000000" w:rsidRPr="00F851EF" w:rsidP="00F851EF">
      <w:pPr>
        <w:pStyle w:val="ListBullet2"/>
      </w:pPr>
      <w:r w:rsidRPr="00F851EF">
        <w:t>pattern or images</w:t>
      </w:r>
    </w:p>
    <w:p w:rsidR="00000000" w:rsidRPr="00F851EF" w:rsidP="00F851EF">
      <w:pPr>
        <w:pStyle w:val="ListBullet2"/>
      </w:pPr>
      <w:r w:rsidRPr="00F851EF">
        <w:t>reproducibility</w:t>
      </w:r>
    </w:p>
    <w:p w:rsidR="00000000" w:rsidRPr="00F851EF" w:rsidP="00F851EF">
      <w:pPr>
        <w:pStyle w:val="ListBullet2"/>
      </w:pPr>
      <w:r w:rsidRPr="00F851EF">
        <w:t>uniqueness</w:t>
      </w:r>
    </w:p>
    <w:p w:rsidR="00000000" w:rsidRPr="00F851EF" w:rsidP="00F851EF">
      <w:pPr>
        <w:pStyle w:val="ListBullet"/>
      </w:pPr>
      <w:r w:rsidRPr="00F851EF">
        <w:t>specifications:</w:t>
      </w:r>
    </w:p>
    <w:p w:rsidR="00000000" w:rsidRPr="00F851EF" w:rsidP="00F851EF">
      <w:pPr>
        <w:pStyle w:val="ListBullet2"/>
      </w:pPr>
      <w:r w:rsidRPr="00F851EF">
        <w:t>budget</w:t>
      </w:r>
    </w:p>
    <w:p w:rsidR="00000000" w:rsidRPr="00F851EF" w:rsidP="00F851EF">
      <w:pPr>
        <w:pStyle w:val="ListBullet2"/>
      </w:pPr>
      <w:r w:rsidRPr="00F851EF">
        <w:t>type of product</w:t>
      </w:r>
    </w:p>
    <w:p w:rsidR="00000000" w:rsidRPr="00F851EF" w:rsidP="00F851EF">
      <w:pPr>
        <w:pStyle w:val="ListBullet2"/>
      </w:pPr>
      <w:r w:rsidRPr="00F851EF">
        <w:t>style requirements, colours and printing technique</w:t>
      </w:r>
    </w:p>
    <w:p w:rsidR="00000000" w:rsidRPr="00F851EF" w:rsidP="00F851EF">
      <w:pPr>
        <w:pStyle w:val="ListBullet2"/>
      </w:pPr>
      <w:r w:rsidRPr="00F851EF">
        <w:t>application</w:t>
      </w:r>
    </w:p>
    <w:p w:rsidR="00000000" w:rsidRPr="00F851EF" w:rsidP="00F851EF">
      <w:pPr>
        <w:pStyle w:val="ListBullet2"/>
      </w:pPr>
      <w:r w:rsidRPr="00F851EF">
        <w:t>timeline</w:t>
      </w:r>
    </w:p>
    <w:p w:rsidR="00000000" w:rsidRPr="00F851EF" w:rsidP="00F851EF">
      <w:pPr>
        <w:pStyle w:val="ListBullet2"/>
      </w:pPr>
      <w:r w:rsidRPr="00F851EF">
        <w:t>design restrictions or conditions</w:t>
      </w:r>
    </w:p>
    <w:p w:rsidR="00000000" w:rsidRPr="00F851EF" w:rsidP="00F851EF">
      <w:pPr>
        <w:pStyle w:val="ListBullet2"/>
      </w:pPr>
      <w:r w:rsidRPr="00F851EF">
        <w:t>yarn type</w:t>
      </w:r>
    </w:p>
    <w:p w:rsidR="00000000" w:rsidRPr="00F851EF" w:rsidP="00F851EF">
      <w:pPr>
        <w:pStyle w:val="ListBullet2"/>
      </w:pPr>
      <w:r w:rsidRPr="00F851EF">
        <w:t>fabric substrate</w:t>
      </w:r>
    </w:p>
    <w:p w:rsidR="00000000" w:rsidRPr="00F851EF" w:rsidP="00F851EF">
      <w:pPr>
        <w:pStyle w:val="ListBullet"/>
      </w:pPr>
      <w:r w:rsidRPr="00F851EF">
        <w:t>communication tools:</w:t>
      </w:r>
    </w:p>
    <w:p w:rsidR="00000000" w:rsidRPr="00F851EF" w:rsidP="00F851EF">
      <w:pPr>
        <w:pStyle w:val="ListBullet2"/>
      </w:pPr>
      <w:r w:rsidRPr="00F851EF">
        <w:t>inspiration board</w:t>
      </w:r>
    </w:p>
    <w:p w:rsidR="00000000" w:rsidRPr="00F851EF" w:rsidP="00F851EF">
      <w:pPr>
        <w:pStyle w:val="ListBullet2"/>
      </w:pPr>
      <w:r w:rsidRPr="00F851EF">
        <w:t>storyboard</w:t>
      </w:r>
    </w:p>
    <w:p w:rsidR="00000000" w:rsidRPr="00F851EF" w:rsidP="00F851EF">
      <w:pPr>
        <w:pStyle w:val="ListBullet2"/>
      </w:pPr>
      <w:r w:rsidRPr="00F851EF">
        <w:t>design concepts</w:t>
      </w:r>
    </w:p>
    <w:p w:rsidR="00000000" w:rsidRPr="00F851EF" w:rsidP="00F851EF">
      <w:pPr>
        <w:pStyle w:val="ListBullet2"/>
      </w:pPr>
      <w:r w:rsidRPr="00F851EF">
        <w:t>research information</w:t>
      </w:r>
    </w:p>
    <w:p w:rsidR="00000000" w:rsidRPr="00F851EF" w:rsidP="00F851EF">
      <w:pPr>
        <w:pStyle w:val="ListBullet2"/>
      </w:pPr>
      <w:r w:rsidRPr="00F851EF">
        <w:t>multimedia tools</w:t>
      </w:r>
    </w:p>
    <w:p w:rsidR="00000000" w:rsidRPr="00F851EF" w:rsidP="00F851EF">
      <w:pPr>
        <w:pStyle w:val="ListBullet2"/>
      </w:pPr>
      <w:r w:rsidRPr="00F851EF">
        <w:t xml:space="preserve">yarn samples </w:t>
      </w:r>
    </w:p>
    <w:p w:rsidR="00000000" w:rsidRPr="00F851EF" w:rsidP="00F851EF">
      <w:pPr>
        <w:pStyle w:val="ListBullet2"/>
      </w:pPr>
      <w:r w:rsidRPr="00F851EF">
        <w:t>colour chips</w:t>
      </w:r>
    </w:p>
    <w:p w:rsidR="00000000" w:rsidRPr="00F851EF" w:rsidP="00F851EF">
      <w:pPr>
        <w:pStyle w:val="ListBullet"/>
      </w:pPr>
      <w:r w:rsidRPr="00F851EF">
        <w:t>information resources on fibres, fabrics, materials and printing</w:t>
      </w:r>
    </w:p>
    <w:p w:rsidR="00000000" w:rsidRPr="00F851EF" w:rsidP="00F851EF">
      <w:pPr>
        <w:pStyle w:val="ListBullet"/>
      </w:pPr>
      <w:r w:rsidRPr="00F851EF">
        <w:t xml:space="preserve">effects of printing on design </w:t>
      </w:r>
    </w:p>
    <w:p w:rsidR="00000000" w:rsidRPr="00F851EF" w:rsidP="00F851EF">
      <w:pPr>
        <w:pStyle w:val="ListBullet"/>
      </w:pPr>
      <w:r w:rsidRPr="00F851EF">
        <w:t>quality practices</w:t>
      </w:r>
    </w:p>
    <w:p w:rsidR="00000000" w:rsidRPr="00F851EF" w:rsidP="00F851EF">
      <w:pPr>
        <w:pStyle w:val="ListBullet"/>
      </w:pPr>
      <w:r w:rsidRPr="00F851EF">
        <w:t>workplace procedures</w:t>
      </w:r>
    </w:p>
    <w:p w:rsidR="00000000" w:rsidRPr="00F851EF" w:rsidP="00F851EF">
      <w:pPr>
        <w:pStyle w:val="ListBullet"/>
      </w:pPr>
      <w:r w:rsidRPr="00F851EF">
        <w:t>recording and reporting practices.</w:t>
      </w:r>
    </w:p>
    <w:p w:rsidR="00000000" w:rsidRPr="00F851EF" w:rsidP="00F851EF">
      <w:pPr>
        <w:pStyle w:val="AllowPageBreak"/>
      </w:pPr>
    </w:p>
    <w:p w:rsidR="00000000" w:rsidRPr="00F851EF" w:rsidP="00F851EF">
      <w:pPr>
        <w:pStyle w:val="Heading1"/>
      </w:pPr>
      <w:bookmarkStart w:id="14" w:name="O_933583"/>
      <w:bookmarkEnd w:id="14"/>
      <w:r w:rsidRPr="00F851EF">
        <w:t>Assessment Conditions</w:t>
      </w:r>
    </w:p>
    <w:p w:rsidR="00000000" w:rsidRPr="00F851EF" w:rsidP="00F851EF">
      <w:pPr>
        <w:pStyle w:val="ListBullet"/>
      </w:pPr>
      <w:r w:rsidRPr="00F851EF">
        <w:t>Assessors must:</w:t>
      </w:r>
    </w:p>
    <w:p w:rsidR="00000000" w:rsidRPr="00F851EF" w:rsidP="00F851EF">
      <w:pPr>
        <w:pStyle w:val="ListBullet2"/>
      </w:pPr>
      <w:r w:rsidRPr="00F851EF">
        <w:t>satisfy the ass</w:t>
      </w:r>
      <w:r w:rsidRPr="00F851EF">
        <w:t xml:space="preserve">essor competency requirements that are in place at the time of the assessment, as set </w:t>
      </w:r>
      <w:r w:rsidRPr="00F851EF">
        <w:t>by the VET regulator</w:t>
      </w:r>
    </w:p>
    <w:p w:rsidR="00000000" w:rsidRPr="00F851EF" w:rsidP="00F851EF">
      <w:pPr>
        <w:pStyle w:val="ListBullet2"/>
      </w:pPr>
      <w:r w:rsidRPr="00F851EF">
        <w:t>have vocational competency in designing and  producing printed textiles, at least to the level being assessed, with relevant industry knowledge and experience.</w:t>
      </w:r>
    </w:p>
    <w:p w:rsidR="00000000" w:rsidRPr="00F851EF" w:rsidP="00F851EF">
      <w:pPr>
        <w:pStyle w:val="ListBullet"/>
      </w:pPr>
      <w:r w:rsidRPr="00F851EF">
        <w:t>Assessment should occur in operational workplace situations. Where this is not possible, or whe</w:t>
      </w:r>
      <w:r w:rsidRPr="00F851EF">
        <w:t>re personal safety or environmental damage are limiting factors, assessment must occur in a sufficiently rigorous simulated environment reflecting realistic operational workplace conditions. This must cover all aspects of workplace performance, including e</w:t>
      </w:r>
      <w:r w:rsidRPr="00F851EF">
        <w:t>nvironment, task skills, task management skills, contingency management skills and job role environment skills.</w:t>
      </w:r>
    </w:p>
    <w:p w:rsidR="00000000" w:rsidRPr="00F851EF" w:rsidP="00F851EF">
      <w:pPr>
        <w:pStyle w:val="ListBullet"/>
      </w:pPr>
      <w:r w:rsidRPr="00F851EF">
        <w:t xml:space="preserve">Assessment processes and techniques must be appropriate to the language, literacy and numeracy requirements of the work being performed and the </w:t>
      </w:r>
      <w:r w:rsidRPr="00F851EF">
        <w:t>needs of the candidate.</w:t>
      </w:r>
    </w:p>
    <w:p w:rsidR="00000000" w:rsidRPr="00F851EF" w:rsidP="00F851EF">
      <w:pPr>
        <w:pStyle w:val="ListBullet"/>
      </w:pPr>
      <w:r w:rsidRPr="00F851E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851EF" w:rsidP="00F851EF">
      <w:pPr>
        <w:pStyle w:val="AllowPageBreak"/>
      </w:pPr>
    </w:p>
    <w:p w:rsidR="00000000" w:rsidRPr="00F851EF" w:rsidP="00F851EF">
      <w:pPr>
        <w:pStyle w:val="Heading1"/>
      </w:pPr>
      <w:bookmarkStart w:id="15" w:name="O_933581"/>
      <w:bookmarkEnd w:id="15"/>
      <w:r w:rsidRPr="00F851EF">
        <w:t>Links</w:t>
      </w:r>
    </w:p>
    <w:p w:rsidR="00000000" w:rsidRPr="00F851EF" w:rsidP="00AF176D">
      <w:pPr>
        <w:pStyle w:val="BodyText"/>
      </w:pPr>
      <w:r w:rsidRPr="00F851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C45D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851EF" w:rsidP="00F851EF"/>
    <w:sectPr w:rsidSect="00F851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EF" w:rsidRPr="00AF176D" w:rsidP="00AF1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6D" w:rsidP="00F85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F176D" w:rsidP="00F85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176D" w:rsidP="00F851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EF" w:rsidP="00F85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176D">
      <w:t>Approved</w:t>
    </w:r>
    <w:r w:rsidR="00AF17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176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176D">
      <w:rPr>
        <w:noProof/>
      </w:rPr>
      <w:t>6</w:t>
    </w:r>
    <w:r>
      <w:rPr>
        <w:noProof/>
      </w:rPr>
      <w:fldChar w:fldCharType="end"/>
    </w:r>
  </w:p>
  <w:p w:rsidR="00F851EF" w:rsidP="00F85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17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176D">
      <w:t>Skills Insight</w:t>
    </w:r>
    <w:r w:rsidR="00AF176D">
      <w:fldChar w:fldCharType="end"/>
    </w:r>
  </w:p>
  <w:p w:rsidR="00F851EF" w:rsidP="00F851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1EF" w:rsidRPr="00AF176D" w:rsidP="00AF1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6D" w:rsidRPr="002D2AF8" w:rsidP="00F85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MSTTD5005 Design and produce printed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176D" w:rsidP="00F851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EF" w:rsidRPr="002D2AF8" w:rsidP="00F85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176D">
      <w:t>MSTTD5005 Design and produce printed textiles</w:t>
    </w:r>
    <w:r w:rsidR="00AF17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176D">
      <w:rPr>
        <w:noProof/>
      </w:rPr>
      <w:t>2 March 2025</w:t>
    </w:r>
    <w:r>
      <w:fldChar w:fldCharType="end"/>
    </w:r>
  </w:p>
  <w:p w:rsidR="00F851EF" w:rsidP="00F851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C20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74B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3AE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1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1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1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1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1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1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1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1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1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1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1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1EF"/>
  </w:style>
  <w:style w:type="character" w:customStyle="1" w:styleId="Heading1Char">
    <w:name w:val="Heading 1 Char"/>
    <w:basedOn w:val="DefaultParagraphFont"/>
    <w:link w:val="Heading1"/>
    <w:rsid w:val="00F851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1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1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1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1EF"/>
    <w:rPr>
      <w:b/>
      <w:spacing w:val="0"/>
    </w:rPr>
  </w:style>
  <w:style w:type="paragraph" w:styleId="ListBullet2">
    <w:name w:val="List Bullet 2"/>
    <w:basedOn w:val="List2"/>
    <w:rsid w:val="00F851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51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1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1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1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1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1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1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1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1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1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1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1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1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1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1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1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1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1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1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1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1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1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1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1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1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1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1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1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1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1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1EF"/>
    <w:rPr>
      <w:i/>
    </w:rPr>
  </w:style>
  <w:style w:type="paragraph" w:styleId="Caption">
    <w:name w:val="caption"/>
    <w:basedOn w:val="BodyText"/>
    <w:next w:val="Normal"/>
    <w:qFormat/>
    <w:rsid w:val="00F851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1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1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1EF"/>
  </w:style>
  <w:style w:type="paragraph" w:styleId="TableofFigures">
    <w:name w:val="table of figures"/>
    <w:basedOn w:val="Normal"/>
    <w:next w:val="Normal"/>
    <w:semiHidden/>
    <w:rsid w:val="00F851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1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51EF"/>
    <w:rPr>
      <w:rFonts w:ascii="Wingdings" w:hAnsi="Wingdings"/>
    </w:rPr>
  </w:style>
  <w:style w:type="paragraph" w:customStyle="1" w:styleId="TableHeading">
    <w:name w:val="Table Heading"/>
    <w:basedOn w:val="HeadingBase"/>
    <w:rsid w:val="00F851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1EF"/>
    <w:rPr>
      <w:color w:val="0033CC"/>
      <w:u w:val="none"/>
    </w:rPr>
  </w:style>
  <w:style w:type="paragraph" w:customStyle="1" w:styleId="BodyTextRight">
    <w:name w:val="Body Text Right"/>
    <w:basedOn w:val="BodyText"/>
    <w:rsid w:val="00F851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1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1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1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1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1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1EF"/>
    <w:rPr>
      <w:sz w:val="32"/>
    </w:rPr>
  </w:style>
  <w:style w:type="paragraph" w:customStyle="1" w:styleId="HeadingProcedure">
    <w:name w:val="Heading Procedure"/>
    <w:basedOn w:val="HeadingBase"/>
    <w:next w:val="Normal"/>
    <w:rsid w:val="00F851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1EF"/>
    <w:pPr>
      <w:spacing w:before="60" w:after="60"/>
    </w:pPr>
  </w:style>
  <w:style w:type="paragraph" w:styleId="ListContinue">
    <w:name w:val="List Continue"/>
    <w:basedOn w:val="List"/>
    <w:rsid w:val="00F851EF"/>
    <w:pPr>
      <w:ind w:firstLine="0"/>
    </w:pPr>
  </w:style>
  <w:style w:type="paragraph" w:customStyle="1" w:styleId="ListNote">
    <w:name w:val="List Note"/>
    <w:basedOn w:val="List"/>
    <w:rsid w:val="00F851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1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1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1EF"/>
    <w:rPr>
      <w:rFonts w:ascii="Courier New" w:hAnsi="Courier New"/>
    </w:rPr>
  </w:style>
  <w:style w:type="paragraph" w:customStyle="1" w:styleId="NoteBullet">
    <w:name w:val="Note Bullet"/>
    <w:basedOn w:val="Note"/>
    <w:rsid w:val="00F851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1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1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1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1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51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1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1EF"/>
    <w:rPr>
      <w:b/>
      <w:smallCaps/>
    </w:rPr>
  </w:style>
  <w:style w:type="paragraph" w:customStyle="1" w:styleId="TableListNumber">
    <w:name w:val="Table List Number"/>
    <w:basedOn w:val="ListNumber"/>
    <w:rsid w:val="00F851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1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1EF"/>
    <w:pPr>
      <w:numPr>
        <w:numId w:val="9"/>
      </w:numPr>
    </w:pPr>
  </w:style>
  <w:style w:type="paragraph" w:customStyle="1" w:styleId="ListAlpha2">
    <w:name w:val="List Alpha 2"/>
    <w:basedOn w:val="List2"/>
    <w:rsid w:val="00F851EF"/>
    <w:pPr>
      <w:numPr>
        <w:numId w:val="8"/>
      </w:numPr>
    </w:pPr>
  </w:style>
  <w:style w:type="paragraph" w:styleId="List2">
    <w:name w:val="List 2"/>
    <w:basedOn w:val="BodyText"/>
    <w:rsid w:val="00F851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1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1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1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1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1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51EF"/>
    <w:pPr>
      <w:numPr>
        <w:numId w:val="4"/>
      </w:numPr>
    </w:pPr>
  </w:style>
  <w:style w:type="paragraph" w:styleId="ListContinue2">
    <w:name w:val="List Continue 2"/>
    <w:basedOn w:val="List2"/>
    <w:rsid w:val="00F851EF"/>
    <w:pPr>
      <w:ind w:firstLine="0"/>
    </w:pPr>
  </w:style>
  <w:style w:type="paragraph" w:styleId="ListContinue3">
    <w:name w:val="List Continue 3"/>
    <w:basedOn w:val="List3"/>
    <w:rsid w:val="00F851EF"/>
    <w:pPr>
      <w:ind w:left="1021" w:firstLine="0"/>
    </w:pPr>
  </w:style>
  <w:style w:type="paragraph" w:styleId="ListContinue4">
    <w:name w:val="List Continue 4"/>
    <w:basedOn w:val="List4"/>
    <w:rsid w:val="00F851EF"/>
    <w:pPr>
      <w:ind w:firstLine="0"/>
    </w:pPr>
  </w:style>
  <w:style w:type="paragraph" w:styleId="ListContinue5">
    <w:name w:val="List Continue 5"/>
    <w:basedOn w:val="List5"/>
    <w:rsid w:val="00F851EF"/>
    <w:pPr>
      <w:ind w:firstLine="0"/>
    </w:pPr>
  </w:style>
  <w:style w:type="paragraph" w:styleId="ListNumber3">
    <w:name w:val="List Number 3"/>
    <w:basedOn w:val="List3"/>
    <w:rsid w:val="00F851EF"/>
    <w:pPr>
      <w:numPr>
        <w:numId w:val="5"/>
      </w:numPr>
    </w:pPr>
  </w:style>
  <w:style w:type="paragraph" w:styleId="ListNumber4">
    <w:name w:val="List Number 4"/>
    <w:basedOn w:val="List4"/>
    <w:rsid w:val="00F851EF"/>
    <w:pPr>
      <w:numPr>
        <w:numId w:val="6"/>
      </w:numPr>
    </w:pPr>
  </w:style>
  <w:style w:type="paragraph" w:styleId="ListNumber5">
    <w:name w:val="List Number 5"/>
    <w:basedOn w:val="List5"/>
    <w:rsid w:val="00F851EF"/>
    <w:pPr>
      <w:numPr>
        <w:numId w:val="7"/>
      </w:numPr>
    </w:pPr>
  </w:style>
  <w:style w:type="paragraph" w:styleId="BlockText">
    <w:name w:val="Block Text"/>
    <w:basedOn w:val="Normal"/>
    <w:rsid w:val="00F851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1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1EF"/>
    <w:rPr>
      <w:sz w:val="16"/>
      <w:vertAlign w:val="superscript"/>
    </w:rPr>
  </w:style>
  <w:style w:type="character" w:customStyle="1" w:styleId="Symbols">
    <w:name w:val="Symbols"/>
    <w:basedOn w:val="DefaultParagraphFont"/>
    <w:rsid w:val="00F851EF"/>
    <w:rPr>
      <w:rFonts w:ascii="Symbol" w:hAnsi="Symbol"/>
    </w:rPr>
  </w:style>
  <w:style w:type="character" w:customStyle="1" w:styleId="MenuOptions">
    <w:name w:val="Menu Options"/>
    <w:basedOn w:val="DefaultParagraphFont"/>
    <w:rsid w:val="00F851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1EF"/>
    <w:rPr>
      <w:b/>
    </w:rPr>
  </w:style>
  <w:style w:type="character" w:customStyle="1" w:styleId="Underlined">
    <w:name w:val="Underlined"/>
    <w:basedOn w:val="DefaultParagraphFont"/>
    <w:rsid w:val="00F851EF"/>
    <w:rPr>
      <w:u w:val="single"/>
    </w:rPr>
  </w:style>
  <w:style w:type="paragraph" w:customStyle="1" w:styleId="TableBodyTextRight">
    <w:name w:val="Table Body Text Right"/>
    <w:basedOn w:val="TableBodyText"/>
    <w:rsid w:val="00F851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1EF"/>
    <w:rPr>
      <w:sz w:val="18"/>
    </w:rPr>
  </w:style>
  <w:style w:type="paragraph" w:customStyle="1" w:styleId="BodySmallRight">
    <w:name w:val="Body Small Right"/>
    <w:basedOn w:val="BodyTextRight"/>
    <w:rsid w:val="00F851EF"/>
    <w:rPr>
      <w:sz w:val="18"/>
      <w:szCs w:val="18"/>
    </w:rPr>
  </w:style>
  <w:style w:type="paragraph" w:customStyle="1" w:styleId="MarginEdition">
    <w:name w:val="Margin Edition"/>
    <w:basedOn w:val="MarginNote"/>
    <w:rsid w:val="00F851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1EF"/>
    <w:rPr>
      <w:sz w:val="2"/>
      <w:szCs w:val="2"/>
    </w:rPr>
  </w:style>
  <w:style w:type="character" w:customStyle="1" w:styleId="Small">
    <w:name w:val="Small"/>
    <w:basedOn w:val="DefaultParagraphFont"/>
    <w:rsid w:val="00F851EF"/>
    <w:rPr>
      <w:sz w:val="16"/>
    </w:rPr>
  </w:style>
  <w:style w:type="paragraph" w:customStyle="1" w:styleId="WideTable">
    <w:name w:val="Wide Table"/>
    <w:basedOn w:val="Normal"/>
    <w:rsid w:val="00F851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1EF"/>
  </w:style>
  <w:style w:type="paragraph" w:styleId="Quote">
    <w:name w:val="Quote"/>
    <w:basedOn w:val="Heading1"/>
    <w:link w:val="QuoteChar"/>
    <w:qFormat/>
    <w:rsid w:val="00F851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1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1EF"/>
    <w:pPr>
      <w:pageBreakBefore/>
    </w:pPr>
  </w:style>
  <w:style w:type="paragraph" w:customStyle="1" w:styleId="Border">
    <w:name w:val="Border"/>
    <w:basedOn w:val="Normal"/>
    <w:qFormat/>
    <w:rsid w:val="00F851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1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1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1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1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1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1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1EF"/>
    <w:rPr>
      <w:u w:val="single"/>
    </w:rPr>
  </w:style>
  <w:style w:type="character" w:customStyle="1" w:styleId="BoldandItalics">
    <w:name w:val="Bold and Italics"/>
    <w:qFormat/>
    <w:rsid w:val="00F851EF"/>
    <w:rPr>
      <w:b/>
      <w:i/>
      <w:u w:val="none"/>
    </w:rPr>
  </w:style>
  <w:style w:type="paragraph" w:styleId="BalloonText">
    <w:name w:val="Balloon Text"/>
    <w:basedOn w:val="Normal"/>
    <w:link w:val="BalloonTextChar"/>
    <w:rsid w:val="00F85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1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1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1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1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1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1EF"/>
    <w:pPr>
      <w:spacing w:before="0" w:after="0"/>
    </w:pPr>
  </w:style>
  <w:style w:type="paragraph" w:customStyle="1" w:styleId="BodyTextBold">
    <w:name w:val="Body Text Bold"/>
    <w:basedOn w:val="BodyText"/>
    <w:qFormat/>
    <w:rsid w:val="00F851EF"/>
    <w:rPr>
      <w:b/>
    </w:rPr>
  </w:style>
  <w:style w:type="character" w:styleId="Hyperlink">
    <w:name w:val="Hyperlink"/>
    <w:basedOn w:val="DefaultParagraphFont"/>
    <w:uiPriority w:val="99"/>
    <w:unhideWhenUsed/>
    <w:rsid w:val="00AF1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1278</Words>
  <Characters>8312</Characters>
  <Application>Microsoft Office Word</Application>
  <DocSecurity>0</DocSecurity>
  <Lines>361</Lines>
  <Paragraphs>233</Paragraphs>
  <ScaleCrop>false</ScaleCrop>
  <Company>Author-it Software Corporation Ltd.</Company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MSTTD5005 Design and produce printed textiles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2025-03-01T17:24:00Z</dcterms:created>
  <dcterms:modified xsi:type="dcterms:W3CDTF">2025-03-01T17:24:00Z</dcterms:modified>
</cp:coreProperties>
</file>