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5EC5" w:rsidP="001F5E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MSTTD4009 Assist in the development of textile designs</w:t>
      </w:r>
      <w:r>
        <w:fldChar w:fldCharType="end"/>
      </w:r>
    </w:p>
    <w:p w:rsidR="001F5EC5" w:rsidP="001F5EC5">
      <w:pPr>
        <w:pStyle w:val="Version"/>
        <w:sectPr w:rsidSect="00D822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221C" w:rsidP="00D8221C">
      <w:pPr>
        <w:pStyle w:val="SuperHeading"/>
      </w:pPr>
      <w:r w:rsidRPr="00D8221C">
        <w:t>MSTTD4009 Assist in the development of textile designs</w:t>
      </w:r>
    </w:p>
    <w:p w:rsidR="00000000" w:rsidRPr="00D8221C" w:rsidP="00D8221C">
      <w:pPr>
        <w:pStyle w:val="Heading1"/>
      </w:pPr>
      <w:bookmarkStart w:id="1" w:name="O_933434"/>
      <w:bookmarkEnd w:id="1"/>
      <w:r w:rsidRPr="00D8221C">
        <w:t>Modification History</w:t>
      </w:r>
    </w:p>
    <w:p w:rsidR="00000000" w:rsidRPr="00D8221C" w:rsidP="001F5EC5">
      <w:pPr>
        <w:pStyle w:val="BodyText"/>
      </w:pPr>
      <w:r w:rsidRPr="00D8221C">
        <w:t>Release 1. Supersedes and is equivalent to LMTTD4009A Assist in the development of textile designs</w:t>
      </w:r>
    </w:p>
    <w:p w:rsidR="00000000" w:rsidRPr="00D8221C" w:rsidP="00D8221C">
      <w:pPr>
        <w:pStyle w:val="Heading1"/>
      </w:pPr>
      <w:bookmarkStart w:id="2" w:name="O_933442"/>
      <w:bookmarkEnd w:id="2"/>
      <w:r w:rsidRPr="00D8221C">
        <w:t>Application</w:t>
      </w:r>
    </w:p>
    <w:p w:rsidR="00000000" w:rsidRPr="00D8221C" w:rsidP="001F5EC5">
      <w:pPr>
        <w:pStyle w:val="BodyText"/>
      </w:pPr>
      <w:r w:rsidRPr="00D8221C">
        <w:t>This unit of competency covers the skills and knowledge required to assist with the develop</w:t>
      </w:r>
      <w:r w:rsidRPr="00D8221C">
        <w:t>ment of designs for textiles products.</w:t>
      </w:r>
    </w:p>
    <w:p w:rsidR="00000000" w:rsidRPr="00D8221C" w:rsidP="001F5EC5">
      <w:pPr>
        <w:pStyle w:val="BodyText"/>
      </w:pPr>
      <w:r w:rsidRPr="00D8221C">
        <w:t xml:space="preserve">The unit of competency applies to assisting others to develop design concepts for textile products according to a specified brief. Work includes research, creation or adaptation of designs, and preparation of design </w:t>
      </w:r>
      <w:r w:rsidRPr="00D8221C">
        <w:t>concepts for presentation.</w:t>
      </w:r>
    </w:p>
    <w:p w:rsidR="00000000" w:rsidRPr="00D8221C" w:rsidP="001F5EC5">
      <w:pPr>
        <w:pStyle w:val="BodyText"/>
      </w:pPr>
      <w:r w:rsidRPr="00D8221C">
        <w:t>Work may be conducted in small to large scale enterprises and may involve individual and team activities.</w:t>
      </w:r>
    </w:p>
    <w:p w:rsidR="00000000" w:rsidRPr="00D8221C" w:rsidP="001F5EC5">
      <w:pPr>
        <w:pStyle w:val="BodyText"/>
      </w:pPr>
      <w:r w:rsidRPr="00D8221C">
        <w:t>No licensing, legislative or certification requirements apply to this unit at the time of publication.</w:t>
      </w:r>
    </w:p>
    <w:p w:rsidR="00000000" w:rsidRPr="00D8221C" w:rsidP="00D8221C">
      <w:pPr>
        <w:pStyle w:val="Heading1"/>
      </w:pPr>
      <w:bookmarkStart w:id="3" w:name="O_933441"/>
      <w:bookmarkEnd w:id="3"/>
      <w:r w:rsidRPr="00D8221C">
        <w:t>P</w:t>
      </w:r>
      <w:r w:rsidRPr="00D8221C">
        <w:t>re-requisite Unit</w:t>
      </w:r>
    </w:p>
    <w:p w:rsidR="00000000" w:rsidRPr="00D8221C" w:rsidP="001F5EC5">
      <w:pPr>
        <w:pStyle w:val="BodyText"/>
      </w:pPr>
      <w:r w:rsidRPr="00D8221C">
        <w:t>Nil</w:t>
      </w:r>
    </w:p>
    <w:p w:rsidR="00000000" w:rsidRPr="00D8221C" w:rsidP="00D8221C">
      <w:pPr>
        <w:pStyle w:val="Heading1"/>
      </w:pPr>
      <w:bookmarkStart w:id="4" w:name="O_933440"/>
      <w:bookmarkEnd w:id="4"/>
      <w:r w:rsidRPr="00D8221C">
        <w:t>Competency Field</w:t>
      </w:r>
    </w:p>
    <w:p w:rsidR="00000000" w:rsidRPr="00D8221C" w:rsidP="001F5EC5">
      <w:pPr>
        <w:pStyle w:val="BodyText"/>
      </w:pPr>
      <w:r w:rsidRPr="00D8221C">
        <w:t>Textile design and development</w:t>
      </w:r>
    </w:p>
    <w:p w:rsidR="00000000" w:rsidRPr="00D8221C" w:rsidP="00D8221C">
      <w:pPr>
        <w:pStyle w:val="Heading1"/>
      </w:pPr>
      <w:bookmarkStart w:id="5" w:name="O_933439"/>
      <w:bookmarkEnd w:id="5"/>
      <w:r w:rsidRPr="00D8221C">
        <w:t>Unit Sector</w:t>
      </w:r>
    </w:p>
    <w:p w:rsidR="00000000" w:rsidRPr="00D8221C" w:rsidP="001F5EC5">
      <w:pPr>
        <w:pStyle w:val="BodyText"/>
      </w:pPr>
      <w:r w:rsidRPr="00D8221C">
        <w:t>Not applicable</w:t>
      </w:r>
    </w:p>
    <w:p w:rsidR="00000000" w:rsidRPr="00D8221C" w:rsidP="00D8221C">
      <w:pPr>
        <w:pStyle w:val="Heading1"/>
      </w:pPr>
      <w:bookmarkStart w:id="6" w:name="O_933438"/>
      <w:bookmarkEnd w:id="6"/>
      <w:r w:rsidRPr="00D8221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8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1C">
            <w:pPr>
              <w:pStyle w:val="BodyText"/>
              <w:rPr>
                <w:lang w:val="en-NZ"/>
              </w:rPr>
            </w:pPr>
            <w:r w:rsidRPr="00D8221C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1C">
            <w:pPr>
              <w:pStyle w:val="BodyText"/>
              <w:rPr>
                <w:lang w:val="en-NZ"/>
              </w:rPr>
            </w:pPr>
            <w:r w:rsidRPr="00D8221C">
              <w:t>Performance criteria describe t</w:t>
            </w:r>
            <w:r w:rsidRPr="00D8221C">
              <w:t>he performance needed to demonstrate achievement of the element.</w:t>
            </w:r>
          </w:p>
        </w:tc>
      </w:tr>
      <w:tr w:rsidTr="00D8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21C" w:rsidP="00D8221C">
            <w:pPr>
              <w:pStyle w:val="BodyText"/>
            </w:pPr>
            <w:r w:rsidRPr="00D8221C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21C" w:rsidP="00D8221C">
            <w:pPr>
              <w:pStyle w:val="BodyText"/>
            </w:pPr>
            <w:r w:rsidRPr="00D8221C">
              <w:rPr>
                <w:rStyle w:val="SpecialBold"/>
              </w:rPr>
              <w:t xml:space="preserve">Determine job </w:t>
            </w:r>
            <w:r w:rsidRPr="00D8221C">
              <w:rPr>
                <w:rStyle w:val="SpecialBold"/>
              </w:rPr>
              <w:t>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1C">
            <w:pPr>
              <w:pStyle w:val="BodyText"/>
              <w:rPr>
                <w:lang w:val="en-NZ"/>
              </w:rPr>
            </w:pPr>
            <w:r w:rsidRPr="00D8221C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1C">
            <w:pPr>
              <w:pStyle w:val="BodyText"/>
              <w:rPr>
                <w:lang w:val="en-NZ"/>
              </w:rPr>
            </w:pPr>
            <w:r w:rsidRPr="00D8221C">
              <w:t>Follow standard operating procedures (SOPs)</w:t>
            </w:r>
          </w:p>
        </w:tc>
      </w:tr>
      <w:tr w:rsidTr="00D8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1C">
            <w:pPr>
              <w:pStyle w:val="BodyText"/>
              <w:rPr>
                <w:lang w:val="en-NZ"/>
              </w:rPr>
            </w:pPr>
            <w:r w:rsidRPr="00D8221C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1C">
            <w:pPr>
              <w:pStyle w:val="BodyText"/>
              <w:rPr>
                <w:lang w:val="en-NZ"/>
              </w:rPr>
            </w:pPr>
            <w:r w:rsidRPr="00D8221C">
              <w:t>Comply with work health and safety (WHS) requirements at all times</w:t>
            </w:r>
          </w:p>
        </w:tc>
      </w:tr>
      <w:tr w:rsidTr="00D8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1C">
            <w:pPr>
              <w:pStyle w:val="BodyText"/>
              <w:rPr>
                <w:lang w:val="en-NZ"/>
              </w:rPr>
            </w:pPr>
            <w:r w:rsidRPr="00D8221C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1C">
            <w:pPr>
              <w:pStyle w:val="BodyText"/>
              <w:rPr>
                <w:lang w:val="en-NZ"/>
              </w:rPr>
            </w:pPr>
            <w:r w:rsidRPr="00D8221C">
              <w:t>Use appropriate personal protective equipment (PPE) in accordance with SOPs</w:t>
            </w:r>
          </w:p>
        </w:tc>
      </w:tr>
      <w:tr w:rsidTr="00D8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1C">
            <w:pPr>
              <w:pStyle w:val="BodyText"/>
              <w:rPr>
                <w:lang w:val="en-NZ"/>
              </w:rPr>
            </w:pPr>
            <w:r w:rsidRPr="00D8221C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1C">
            <w:pPr>
              <w:pStyle w:val="BodyText"/>
              <w:rPr>
                <w:lang w:val="en-NZ"/>
              </w:rPr>
            </w:pPr>
            <w:r w:rsidRPr="00D8221C">
              <w:t>Identify job requirements from specifications, drawings, job sheets or work instructions</w:t>
            </w:r>
          </w:p>
        </w:tc>
      </w:tr>
      <w:tr w:rsidTr="00D8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1C">
            <w:pPr>
              <w:pStyle w:val="BodyText"/>
              <w:rPr>
                <w:lang w:val="en-NZ"/>
              </w:rPr>
            </w:pPr>
          </w:p>
        </w:tc>
      </w:tr>
      <w:tr w:rsidTr="00D8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21C" w:rsidP="00D8221C">
            <w:pPr>
              <w:pStyle w:val="BodyText"/>
            </w:pPr>
            <w:r w:rsidRPr="00D8221C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1C">
            <w:pPr>
              <w:pStyle w:val="BodyText"/>
              <w:rPr>
                <w:lang w:val="en-NZ"/>
              </w:rPr>
            </w:pPr>
            <w:r w:rsidRPr="00D8221C">
              <w:rPr>
                <w:rStyle w:val="SpecialBold"/>
              </w:rPr>
              <w:t xml:space="preserve">Prepare to develop textile designs    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1C">
            <w:pPr>
              <w:pStyle w:val="BodyText"/>
              <w:rPr>
                <w:lang w:val="en-NZ"/>
              </w:rPr>
            </w:pPr>
            <w:r w:rsidRPr="00D8221C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1C">
            <w:pPr>
              <w:pStyle w:val="BodyText"/>
              <w:rPr>
                <w:lang w:val="en-NZ"/>
              </w:rPr>
            </w:pPr>
            <w:r w:rsidRPr="00D8221C">
              <w:t xml:space="preserve">Interpret design brief and clarify purpose of textile product </w:t>
            </w:r>
          </w:p>
        </w:tc>
      </w:tr>
      <w:tr w:rsidTr="00D8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1C">
            <w:pPr>
              <w:pStyle w:val="BodyText"/>
              <w:rPr>
                <w:lang w:val="en-NZ"/>
              </w:rPr>
            </w:pPr>
            <w:r w:rsidRPr="00D8221C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1C">
            <w:pPr>
              <w:pStyle w:val="BodyText"/>
              <w:rPr>
                <w:lang w:val="en-NZ"/>
              </w:rPr>
            </w:pPr>
            <w:r w:rsidRPr="00D8221C">
              <w:t>Determine design requirements from brief</w:t>
            </w:r>
          </w:p>
        </w:tc>
      </w:tr>
      <w:tr w:rsidTr="00D8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1C">
            <w:pPr>
              <w:pStyle w:val="BodyText"/>
              <w:rPr>
                <w:lang w:val="en-NZ"/>
              </w:rPr>
            </w:pPr>
            <w:r w:rsidRPr="00D8221C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1C">
            <w:pPr>
              <w:pStyle w:val="BodyText"/>
              <w:rPr>
                <w:lang w:val="en-NZ"/>
              </w:rPr>
            </w:pPr>
            <w:r w:rsidRPr="00D8221C">
              <w:t>Identify design constraints</w:t>
            </w:r>
          </w:p>
        </w:tc>
      </w:tr>
      <w:tr w:rsidTr="00D8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1C">
            <w:pPr>
              <w:pStyle w:val="BodyText"/>
              <w:rPr>
                <w:lang w:val="en-NZ"/>
              </w:rPr>
            </w:pPr>
            <w:r w:rsidRPr="00D8221C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1C">
            <w:pPr>
              <w:pStyle w:val="BodyText"/>
              <w:rPr>
                <w:lang w:val="en-NZ"/>
              </w:rPr>
            </w:pPr>
            <w:r w:rsidRPr="00D8221C">
              <w:t>Analyse examples of textile products that meet aspects of the design brief to clarify design objectives</w:t>
            </w:r>
          </w:p>
        </w:tc>
      </w:tr>
      <w:tr w:rsidTr="00D8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1C">
            <w:pPr>
              <w:pStyle w:val="BodyText"/>
              <w:rPr>
                <w:lang w:val="en-NZ"/>
              </w:rPr>
            </w:pPr>
            <w:r w:rsidRPr="00D8221C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1C">
            <w:pPr>
              <w:pStyle w:val="BodyText"/>
              <w:rPr>
                <w:lang w:val="en-NZ"/>
              </w:rPr>
            </w:pPr>
            <w:r w:rsidRPr="00D8221C">
              <w:t>Discuss brief with team members and establish design priorities</w:t>
            </w:r>
          </w:p>
        </w:tc>
      </w:tr>
      <w:tr w:rsidTr="00D8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1C">
            <w:pPr>
              <w:pStyle w:val="BodyText"/>
              <w:rPr>
                <w:lang w:val="en-NZ"/>
              </w:rPr>
            </w:pPr>
          </w:p>
        </w:tc>
      </w:tr>
      <w:tr w:rsidTr="00D8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21C" w:rsidP="00D8221C">
            <w:pPr>
              <w:pStyle w:val="BodyText"/>
            </w:pPr>
            <w:r w:rsidRPr="00D8221C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1C">
            <w:pPr>
              <w:pStyle w:val="BodyText"/>
              <w:rPr>
                <w:lang w:val="en-NZ"/>
              </w:rPr>
            </w:pPr>
            <w:r w:rsidRPr="00D8221C">
              <w:rPr>
                <w:rStyle w:val="SpecialBold"/>
              </w:rPr>
              <w:t>Analyse technical requirements of design brief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1C">
            <w:pPr>
              <w:pStyle w:val="BodyText"/>
              <w:rPr>
                <w:lang w:val="en-NZ"/>
              </w:rPr>
            </w:pPr>
            <w:r w:rsidRPr="00D8221C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1C">
            <w:pPr>
              <w:pStyle w:val="BodyText"/>
              <w:rPr>
                <w:lang w:val="en-NZ"/>
              </w:rPr>
            </w:pPr>
            <w:r w:rsidRPr="00D8221C">
              <w:t>Research trends in yarns and raw materials used in similar textile products and compare against design requirements</w:t>
            </w:r>
          </w:p>
        </w:tc>
      </w:tr>
      <w:tr w:rsidTr="00D8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1C">
            <w:pPr>
              <w:pStyle w:val="BodyText"/>
              <w:rPr>
                <w:lang w:val="en-NZ"/>
              </w:rPr>
            </w:pPr>
            <w:r w:rsidRPr="00D8221C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1C">
            <w:pPr>
              <w:pStyle w:val="BodyText"/>
              <w:rPr>
                <w:lang w:val="en-NZ"/>
              </w:rPr>
            </w:pPr>
            <w:r w:rsidRPr="00D8221C">
              <w:t>Assess technical requirements associated with textile production processes, within specified guidelines and according to workplace procedures</w:t>
            </w:r>
          </w:p>
        </w:tc>
      </w:tr>
      <w:tr w:rsidTr="00D8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1C">
            <w:pPr>
              <w:pStyle w:val="BodyText"/>
              <w:rPr>
                <w:lang w:val="en-NZ"/>
              </w:rPr>
            </w:pPr>
            <w:r w:rsidRPr="00D8221C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1C">
            <w:pPr>
              <w:pStyle w:val="BodyText"/>
              <w:rPr>
                <w:lang w:val="en-NZ"/>
              </w:rPr>
            </w:pPr>
            <w:r w:rsidRPr="00D8221C">
              <w:t>Identify any additional expertise required for project</w:t>
            </w:r>
          </w:p>
        </w:tc>
      </w:tr>
      <w:tr w:rsidTr="00D8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1C">
            <w:pPr>
              <w:pStyle w:val="BodyText"/>
              <w:rPr>
                <w:lang w:val="en-NZ"/>
              </w:rPr>
            </w:pPr>
            <w:r w:rsidRPr="00D8221C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1C">
            <w:pPr>
              <w:pStyle w:val="BodyText"/>
              <w:rPr>
                <w:lang w:val="en-NZ"/>
              </w:rPr>
            </w:pPr>
            <w:r w:rsidRPr="00D8221C">
              <w:t>Identify impacts of materials and processes o</w:t>
            </w:r>
            <w:r w:rsidRPr="00D8221C">
              <w:t>n design</w:t>
            </w:r>
          </w:p>
        </w:tc>
      </w:tr>
      <w:tr w:rsidTr="00D8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1C">
            <w:pPr>
              <w:pStyle w:val="BodyText"/>
              <w:rPr>
                <w:lang w:val="en-NZ"/>
              </w:rPr>
            </w:pPr>
          </w:p>
        </w:tc>
      </w:tr>
      <w:tr w:rsidTr="00D8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21C" w:rsidP="00D8221C">
            <w:pPr>
              <w:pStyle w:val="BodyText"/>
            </w:pPr>
            <w:r w:rsidRPr="00D8221C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1C">
            <w:pPr>
              <w:pStyle w:val="BodyText"/>
              <w:rPr>
                <w:lang w:val="en-NZ"/>
              </w:rPr>
            </w:pPr>
            <w:r w:rsidRPr="00D8221C">
              <w:rPr>
                <w:rStyle w:val="SpecialBold"/>
              </w:rPr>
              <w:t>Contribute to design concepts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1C">
            <w:pPr>
              <w:pStyle w:val="BodyText"/>
              <w:rPr>
                <w:lang w:val="en-NZ"/>
              </w:rPr>
            </w:pPr>
            <w:r w:rsidRPr="00D8221C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1C">
            <w:pPr>
              <w:pStyle w:val="BodyText"/>
              <w:rPr>
                <w:lang w:val="en-NZ"/>
              </w:rPr>
            </w:pPr>
            <w:r w:rsidRPr="00D8221C">
              <w:t>Develop preliminary concepts with others to explore possibilities</w:t>
            </w:r>
          </w:p>
        </w:tc>
      </w:tr>
      <w:tr w:rsidTr="00D8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1C">
            <w:pPr>
              <w:pStyle w:val="BodyText"/>
              <w:rPr>
                <w:lang w:val="en-NZ"/>
              </w:rPr>
            </w:pPr>
            <w:r w:rsidRPr="00D8221C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1C">
            <w:pPr>
              <w:pStyle w:val="BodyText"/>
              <w:rPr>
                <w:lang w:val="en-NZ"/>
              </w:rPr>
            </w:pPr>
            <w:r w:rsidRPr="00D8221C">
              <w:t>Use storyboards, sketches or other tools used for textile designs to develop designs</w:t>
            </w:r>
          </w:p>
        </w:tc>
      </w:tr>
      <w:tr w:rsidTr="00D8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1C">
            <w:pPr>
              <w:pStyle w:val="BodyText"/>
              <w:rPr>
                <w:lang w:val="en-NZ"/>
              </w:rPr>
            </w:pPr>
            <w:r w:rsidRPr="00D8221C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1C">
            <w:pPr>
              <w:pStyle w:val="BodyText"/>
              <w:rPr>
                <w:lang w:val="en-NZ"/>
              </w:rPr>
            </w:pPr>
            <w:r w:rsidRPr="00D8221C">
              <w:t>Apply principles of design and elements of design to development of design ideas</w:t>
            </w:r>
          </w:p>
        </w:tc>
      </w:tr>
      <w:tr w:rsidTr="00D8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1C">
            <w:pPr>
              <w:pStyle w:val="BodyText"/>
              <w:rPr>
                <w:lang w:val="en-NZ"/>
              </w:rPr>
            </w:pPr>
            <w:r w:rsidRPr="00D8221C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1C">
            <w:pPr>
              <w:pStyle w:val="BodyText"/>
              <w:rPr>
                <w:lang w:val="en-NZ"/>
              </w:rPr>
            </w:pPr>
            <w:r w:rsidRPr="00D8221C">
              <w:t xml:space="preserve">Contribute ideas and discuss with team members to </w:t>
            </w:r>
            <w:r w:rsidRPr="00D8221C">
              <w:t>enhance success of project</w:t>
            </w:r>
          </w:p>
        </w:tc>
      </w:tr>
      <w:tr w:rsidTr="00D8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1C">
            <w:pPr>
              <w:pStyle w:val="BodyText"/>
              <w:rPr>
                <w:lang w:val="en-NZ"/>
              </w:rPr>
            </w:pPr>
            <w:r w:rsidRPr="00D8221C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1C">
            <w:pPr>
              <w:pStyle w:val="BodyText"/>
              <w:rPr>
                <w:lang w:val="en-NZ"/>
              </w:rPr>
            </w:pPr>
            <w:r w:rsidRPr="00D8221C">
              <w:t>Examine design ideas against design brief and select design for further development</w:t>
            </w:r>
          </w:p>
        </w:tc>
      </w:tr>
      <w:tr w:rsidTr="00D8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1C">
            <w:pPr>
              <w:pStyle w:val="BodyText"/>
              <w:rPr>
                <w:lang w:val="en-NZ"/>
              </w:rPr>
            </w:pPr>
            <w:r w:rsidRPr="00D8221C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1C">
            <w:pPr>
              <w:pStyle w:val="BodyText"/>
              <w:rPr>
                <w:lang w:val="en-NZ"/>
              </w:rPr>
            </w:pPr>
            <w:r w:rsidRPr="00D8221C">
              <w:t>Develop sample textile product to test design concept</w:t>
            </w:r>
          </w:p>
        </w:tc>
      </w:tr>
      <w:tr w:rsidTr="00D8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1C">
            <w:pPr>
              <w:pStyle w:val="BodyText"/>
              <w:rPr>
                <w:lang w:val="en-NZ"/>
              </w:rPr>
            </w:pPr>
          </w:p>
        </w:tc>
      </w:tr>
      <w:tr w:rsidTr="00D8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21C" w:rsidP="00D8221C">
            <w:pPr>
              <w:pStyle w:val="BodyText"/>
            </w:pPr>
            <w:r w:rsidRPr="00D8221C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1C">
            <w:pPr>
              <w:pStyle w:val="BodyText"/>
              <w:rPr>
                <w:lang w:val="en-NZ"/>
              </w:rPr>
            </w:pPr>
            <w:r w:rsidRPr="00D8221C">
              <w:rPr>
                <w:rStyle w:val="SpecialBold"/>
              </w:rPr>
              <w:t>Assist in the preparation of presentation materials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1C">
            <w:pPr>
              <w:pStyle w:val="BodyText"/>
              <w:rPr>
                <w:lang w:val="en-NZ"/>
              </w:rPr>
            </w:pPr>
            <w:r w:rsidRPr="00D8221C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1C">
            <w:pPr>
              <w:pStyle w:val="BodyText"/>
              <w:rPr>
                <w:lang w:val="en-NZ"/>
              </w:rPr>
            </w:pPr>
            <w:r w:rsidRPr="00D8221C">
              <w:t>Select techniques for presenting textile product design</w:t>
            </w:r>
          </w:p>
        </w:tc>
      </w:tr>
      <w:tr w:rsidTr="00D8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1C">
            <w:pPr>
              <w:pStyle w:val="BodyText"/>
              <w:rPr>
                <w:lang w:val="en-NZ"/>
              </w:rPr>
            </w:pPr>
            <w:r w:rsidRPr="00D8221C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1C">
            <w:pPr>
              <w:pStyle w:val="BodyText"/>
              <w:rPr>
                <w:lang w:val="en-NZ"/>
              </w:rPr>
            </w:pPr>
            <w:r w:rsidRPr="00D8221C">
              <w:t>Develop support materials with team members to demonstrate features and benefits of textile design</w:t>
            </w:r>
          </w:p>
        </w:tc>
      </w:tr>
      <w:tr w:rsidTr="00D82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1C">
            <w:pPr>
              <w:pStyle w:val="BodyText"/>
              <w:rPr>
                <w:lang w:val="en-NZ"/>
              </w:rPr>
            </w:pPr>
            <w:r w:rsidRPr="00D8221C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21C" w:rsidP="00D8221C">
            <w:pPr>
              <w:pStyle w:val="BodyText"/>
            </w:pPr>
            <w:r w:rsidRPr="00D8221C">
              <w:t>Document design details</w:t>
            </w:r>
          </w:p>
        </w:tc>
      </w:tr>
    </w:tbl>
    <w:p w:rsidR="00000000" w:rsidRPr="00D8221C" w:rsidP="00D8221C">
      <w:pPr>
        <w:pStyle w:val="BodyText"/>
      </w:pPr>
    </w:p>
    <w:p w:rsidR="00000000" w:rsidRPr="00D8221C" w:rsidP="00D8221C">
      <w:pPr>
        <w:pStyle w:val="AllowPageBreak"/>
      </w:pPr>
    </w:p>
    <w:p w:rsidR="00000000" w:rsidRPr="00D8221C" w:rsidP="00D8221C">
      <w:pPr>
        <w:pStyle w:val="Heading1"/>
      </w:pPr>
      <w:bookmarkStart w:id="7" w:name="O_933437"/>
      <w:bookmarkEnd w:id="7"/>
      <w:r w:rsidRPr="00D8221C">
        <w:t>Foundation Skills</w:t>
      </w:r>
    </w:p>
    <w:p w:rsidR="00000000" w:rsidRPr="00D8221C" w:rsidP="001F5EC5">
      <w:pPr>
        <w:pStyle w:val="BodyText"/>
      </w:pPr>
      <w:r w:rsidRPr="00D8221C">
        <w:t>This section describes those required skills (language, literacy and numeracy) that are</w:t>
      </w:r>
      <w:r w:rsidRPr="00D8221C">
        <w:t xml:space="preserve"> essential to performance.</w:t>
      </w:r>
    </w:p>
    <w:p w:rsidR="00000000" w:rsidRPr="00D8221C" w:rsidP="001F5EC5">
      <w:pPr>
        <w:pStyle w:val="BodyText"/>
      </w:pPr>
      <w:r w:rsidRPr="00D8221C">
        <w:t>Foundation skills essential to performance are explicit in the performance criteria of this unit of competency.</w:t>
      </w:r>
    </w:p>
    <w:p w:rsidR="00000000" w:rsidRPr="00D8221C" w:rsidP="00D8221C">
      <w:pPr>
        <w:pStyle w:val="Heading1"/>
      </w:pPr>
      <w:bookmarkStart w:id="8" w:name="O_933436"/>
      <w:bookmarkEnd w:id="8"/>
      <w:r w:rsidRPr="00D8221C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1F5E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1C">
            <w:pPr>
              <w:pStyle w:val="BodyText"/>
              <w:rPr>
                <w:lang w:val="en-NZ"/>
              </w:rPr>
            </w:pPr>
            <w:r w:rsidRPr="00D8221C">
              <w:t>This field allows for different work environments and conditions that may affec</w:t>
            </w:r>
            <w:r w:rsidRPr="00D8221C">
              <w:t>t performance.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1F5E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21C" w:rsidP="00D8221C">
            <w:pPr>
              <w:pStyle w:val="BodyText"/>
            </w:pPr>
            <w:r w:rsidRPr="00D8221C">
              <w:rPr>
                <w:rStyle w:val="SpecialBold"/>
              </w:rPr>
              <w:t>W</w:t>
            </w:r>
            <w:r w:rsidRPr="00D8221C">
              <w:rPr>
                <w:rStyle w:val="SpecialBold"/>
              </w:rPr>
              <w:t>orkplace procedures include one or more of the following:</w:t>
            </w:r>
          </w:p>
          <w:p w:rsidR="00000000" w:rsidRPr="00D8221C" w:rsidP="00D8221C">
            <w:pPr>
              <w:pStyle w:val="BodyText"/>
            </w:pPr>
          </w:p>
          <w:p w:rsidR="00000000" w:rsidP="00D8221C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21C" w:rsidP="00D8221C">
            <w:pPr>
              <w:pStyle w:val="ListBullet"/>
            </w:pPr>
            <w:r w:rsidRPr="00D8221C">
              <w:t>requirements prescribed by legislation, awards, agreements and conditions of employment</w:t>
            </w:r>
          </w:p>
          <w:p w:rsidR="00000000" w:rsidRPr="00D8221C" w:rsidP="00D8221C">
            <w:pPr>
              <w:pStyle w:val="ListBullet"/>
            </w:pPr>
            <w:r w:rsidRPr="00D8221C">
              <w:t>SOPs</w:t>
            </w:r>
          </w:p>
          <w:p w:rsidR="00000000" w:rsidRPr="00D8221C" w:rsidP="00D8221C">
            <w:pPr>
              <w:pStyle w:val="ListBullet"/>
            </w:pPr>
            <w:r w:rsidRPr="00D8221C">
              <w:t>work instructions</w:t>
            </w:r>
          </w:p>
          <w:p w:rsidR="00000000" w:rsidRPr="00D8221C" w:rsidP="00D8221C">
            <w:pPr>
              <w:pStyle w:val="ListBullet"/>
            </w:pPr>
            <w:r w:rsidRPr="00D8221C">
              <w:t>PPE</w:t>
            </w:r>
          </w:p>
          <w:p w:rsidR="00000000" w:rsidRPr="00D8221C" w:rsidP="00D8221C">
            <w:pPr>
              <w:pStyle w:val="ListBullet"/>
            </w:pPr>
            <w:r w:rsidRPr="00D8221C">
              <w:t>oral, written and visual communication</w:t>
            </w:r>
          </w:p>
          <w:p w:rsidR="00000000" w:rsidRPr="00D8221C" w:rsidP="00D8221C">
            <w:pPr>
              <w:pStyle w:val="ListBullet"/>
            </w:pPr>
            <w:r w:rsidRPr="00D8221C">
              <w:t>quality practices, including responsibili</w:t>
            </w:r>
            <w:r w:rsidRPr="00D8221C">
              <w:t>ty for maintenance of own work quality and contribution to quality improvement of team or section output</w:t>
            </w:r>
          </w:p>
          <w:p w:rsidR="00000000" w:rsidRPr="00D8221C" w:rsidP="00D8221C">
            <w:pPr>
              <w:pStyle w:val="ListBullet"/>
            </w:pPr>
            <w:r w:rsidRPr="00D8221C">
              <w:t>housekeeping</w:t>
            </w:r>
          </w:p>
          <w:p w:rsidR="00000000" w:rsidRPr="00D8221C" w:rsidP="00D8221C">
            <w:pPr>
              <w:pStyle w:val="ListBullet"/>
            </w:pPr>
            <w:r w:rsidRPr="00D8221C">
              <w:t>tasks related to environmental protection, waste disposal, pollution control and recycling</w:t>
            </w:r>
          </w:p>
          <w:p w:rsidR="00000000" w:rsidRPr="00D8221C" w:rsidP="00D8221C">
            <w:pPr>
              <w:pStyle w:val="ListBullet"/>
            </w:pPr>
            <w:r w:rsidRPr="00D8221C">
              <w:t>WHS practices</w:t>
            </w:r>
          </w:p>
          <w:p w:rsidR="00000000" w:rsidP="00D8221C">
            <w:pPr>
              <w:pStyle w:val="BodyText"/>
              <w:rPr>
                <w:lang w:val="en-NZ"/>
              </w:rPr>
            </w:pPr>
          </w:p>
        </w:tc>
      </w:tr>
      <w:tr w:rsidTr="001F5E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21C" w:rsidP="00D8221C">
            <w:pPr>
              <w:pStyle w:val="BodyText"/>
            </w:pPr>
            <w:r w:rsidRPr="00D8221C">
              <w:rPr>
                <w:rStyle w:val="SpecialBold"/>
              </w:rPr>
              <w:t>Textile products include one or more of the following:</w:t>
            </w:r>
          </w:p>
          <w:p w:rsidR="00000000" w:rsidP="00D8221C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21C" w:rsidP="00D8221C">
            <w:pPr>
              <w:pStyle w:val="ListBullet"/>
            </w:pPr>
            <w:r w:rsidRPr="00D8221C">
              <w:t>tapestries</w:t>
            </w:r>
          </w:p>
          <w:p w:rsidR="00000000" w:rsidRPr="00D8221C" w:rsidP="00D8221C">
            <w:pPr>
              <w:pStyle w:val="ListBullet"/>
            </w:pPr>
            <w:r w:rsidRPr="00D8221C">
              <w:t>knitted products</w:t>
            </w:r>
          </w:p>
          <w:p w:rsidR="00000000" w:rsidRPr="00D8221C" w:rsidP="00D8221C">
            <w:pPr>
              <w:pStyle w:val="ListBullet"/>
            </w:pPr>
            <w:r w:rsidRPr="00D8221C">
              <w:t>woven products</w:t>
            </w:r>
          </w:p>
          <w:p w:rsidR="00000000" w:rsidRPr="00D8221C" w:rsidP="00D8221C">
            <w:pPr>
              <w:pStyle w:val="ListBullet"/>
            </w:pPr>
            <w:r w:rsidRPr="00D8221C">
              <w:t>screen printed products</w:t>
            </w:r>
          </w:p>
          <w:p w:rsidR="00000000" w:rsidRPr="00D8221C" w:rsidP="00D8221C">
            <w:pPr>
              <w:pStyle w:val="ListBullet"/>
            </w:pPr>
            <w:r w:rsidRPr="00D8221C">
              <w:t>carpets</w:t>
            </w:r>
          </w:p>
          <w:p w:rsidR="00000000" w:rsidP="00D8221C">
            <w:pPr>
              <w:pStyle w:val="BodyText"/>
              <w:rPr>
                <w:lang w:val="en-NZ"/>
              </w:rPr>
            </w:pPr>
          </w:p>
        </w:tc>
      </w:tr>
      <w:tr w:rsidTr="001F5E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221C">
            <w:pPr>
              <w:pStyle w:val="BodyText"/>
              <w:rPr>
                <w:lang w:val="en-NZ"/>
              </w:rPr>
            </w:pPr>
            <w:r w:rsidRPr="00D8221C">
              <w:rPr>
                <w:rStyle w:val="SpecialBold"/>
              </w:rPr>
              <w:t>Research trends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21C" w:rsidP="00D8221C">
            <w:pPr>
              <w:pStyle w:val="ListBullet"/>
            </w:pPr>
            <w:r w:rsidRPr="00D8221C">
              <w:t>performance</w:t>
            </w:r>
          </w:p>
          <w:p w:rsidR="00000000" w:rsidRPr="00D8221C" w:rsidP="00D8221C">
            <w:pPr>
              <w:pStyle w:val="ListBullet"/>
            </w:pPr>
            <w:r w:rsidRPr="00D8221C">
              <w:t>colour</w:t>
            </w:r>
          </w:p>
          <w:p w:rsidR="00000000" w:rsidRPr="00D8221C" w:rsidP="00D8221C">
            <w:pPr>
              <w:pStyle w:val="ListBullet"/>
            </w:pPr>
            <w:r w:rsidRPr="00D8221C">
              <w:t>availability</w:t>
            </w:r>
          </w:p>
          <w:p w:rsidR="00000000" w:rsidRPr="00D8221C" w:rsidP="00D8221C">
            <w:pPr>
              <w:pStyle w:val="ListBullet"/>
            </w:pPr>
            <w:r w:rsidRPr="00D8221C">
              <w:t>care and maintenance requirements</w:t>
            </w:r>
          </w:p>
          <w:p w:rsidR="00000000" w:rsidP="00D8221C">
            <w:pPr>
              <w:pStyle w:val="BodyText"/>
              <w:rPr>
                <w:lang w:val="en-NZ"/>
              </w:rPr>
            </w:pPr>
          </w:p>
        </w:tc>
      </w:tr>
      <w:tr w:rsidTr="001F5E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21C" w:rsidP="00D8221C">
            <w:pPr>
              <w:pStyle w:val="BodyText"/>
            </w:pPr>
            <w:r w:rsidRPr="00D8221C">
              <w:rPr>
                <w:rStyle w:val="SpecialBold"/>
              </w:rPr>
              <w:t>Design requirements include two or more of the following:</w:t>
            </w:r>
          </w:p>
          <w:p w:rsidR="00000000" w:rsidP="00D8221C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221C" w:rsidP="00D8221C">
            <w:pPr>
              <w:pStyle w:val="ListBullet"/>
            </w:pPr>
            <w:r w:rsidRPr="00D8221C">
              <w:t>purpose</w:t>
            </w:r>
          </w:p>
          <w:p w:rsidR="00000000" w:rsidRPr="00D8221C" w:rsidP="00D8221C">
            <w:pPr>
              <w:pStyle w:val="ListBullet"/>
            </w:pPr>
            <w:r w:rsidRPr="00D8221C">
              <w:t>design specifications, such as colour, yarn type, size and patterns</w:t>
            </w:r>
          </w:p>
          <w:p w:rsidR="00000000" w:rsidRPr="00D8221C" w:rsidP="00D8221C">
            <w:pPr>
              <w:pStyle w:val="ListBullet"/>
            </w:pPr>
            <w:r w:rsidRPr="00D8221C">
              <w:t>production effects, such as warp, weft and tuft</w:t>
            </w:r>
          </w:p>
          <w:p w:rsidR="00000000" w:rsidRPr="00D8221C" w:rsidP="00D8221C">
            <w:pPr>
              <w:pStyle w:val="ListBullet"/>
            </w:pPr>
            <w:r w:rsidRPr="00D8221C">
              <w:t>quality standards</w:t>
            </w:r>
          </w:p>
          <w:p w:rsidR="00000000" w:rsidRPr="00D8221C" w:rsidP="00D8221C">
            <w:pPr>
              <w:pStyle w:val="ListBullet"/>
            </w:pPr>
            <w:r w:rsidRPr="00D8221C">
              <w:t>budget</w:t>
            </w:r>
          </w:p>
          <w:p w:rsidR="00000000" w:rsidRPr="00D8221C" w:rsidP="00D8221C">
            <w:pPr>
              <w:pStyle w:val="ListBullet"/>
            </w:pPr>
            <w:r w:rsidRPr="00D8221C">
              <w:t>timeline</w:t>
            </w:r>
          </w:p>
          <w:p w:rsidR="00000000" w:rsidRPr="00D8221C" w:rsidP="00D8221C">
            <w:pPr>
              <w:pStyle w:val="ListBullet"/>
            </w:pPr>
            <w:r w:rsidRPr="00D8221C">
              <w:t>pattern or images</w:t>
            </w:r>
          </w:p>
          <w:p w:rsidR="00000000" w:rsidRPr="00D8221C" w:rsidP="00D8221C">
            <w:pPr>
              <w:pStyle w:val="ListBullet"/>
            </w:pPr>
            <w:r w:rsidRPr="00D8221C">
              <w:t>reproducibility</w:t>
            </w:r>
          </w:p>
          <w:p w:rsidR="00000000" w:rsidRPr="00D8221C" w:rsidP="00D8221C">
            <w:pPr>
              <w:pStyle w:val="ListBullet"/>
            </w:pPr>
            <w:r w:rsidRPr="00D8221C">
              <w:t>uniqueness</w:t>
            </w:r>
          </w:p>
        </w:tc>
      </w:tr>
    </w:tbl>
    <w:p w:rsidR="00000000" w:rsidRPr="00D8221C" w:rsidP="00D8221C">
      <w:pPr>
        <w:pStyle w:val="BodyText"/>
      </w:pPr>
    </w:p>
    <w:p w:rsidR="00000000" w:rsidRPr="00D8221C" w:rsidP="00D8221C">
      <w:pPr>
        <w:pStyle w:val="AllowPageBreak"/>
      </w:pPr>
    </w:p>
    <w:p w:rsidR="00000000" w:rsidRPr="00D8221C" w:rsidP="00D8221C">
      <w:pPr>
        <w:pStyle w:val="Heading1"/>
      </w:pPr>
      <w:bookmarkStart w:id="9" w:name="O_933435"/>
      <w:bookmarkEnd w:id="9"/>
      <w:r w:rsidRPr="00D8221C">
        <w:t>Unit Mapping Information</w:t>
      </w:r>
    </w:p>
    <w:p w:rsidR="00000000" w:rsidRPr="00D8221C" w:rsidP="001F5EC5">
      <w:pPr>
        <w:pStyle w:val="BodyText"/>
      </w:pPr>
      <w:r w:rsidRPr="00D8221C">
        <w:t>Release 1. Supersedes and is equivalent to LMTTD4009A Assist in the development of textile designs</w:t>
      </w:r>
    </w:p>
    <w:p w:rsidR="00000000" w:rsidRPr="00D8221C" w:rsidP="00D8221C">
      <w:pPr>
        <w:pStyle w:val="Heading1"/>
      </w:pPr>
      <w:bookmarkStart w:id="10" w:name="O_933428"/>
      <w:bookmarkEnd w:id="10"/>
      <w:r w:rsidRPr="00D8221C">
        <w:t>Links</w:t>
      </w:r>
    </w:p>
    <w:p w:rsidR="00000000" w:rsidRPr="00D8221C" w:rsidP="001F5EC5">
      <w:pPr>
        <w:pStyle w:val="BodyText"/>
      </w:pPr>
      <w:r w:rsidRPr="00D822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1A0913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D8221C" w:rsidP="00D8221C"/>
    <w:sectPr w:rsidSect="00D8221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2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21C" w:rsidRPr="001F5EC5" w:rsidP="001F5E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2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EC5" w:rsidP="00D822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5EC5" w:rsidP="00D822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F5EC5" w:rsidP="00D822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2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E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221C" w:rsidRPr="001F5EC5" w:rsidP="001F5E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2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EC5" w:rsidRPr="002D2AF8" w:rsidP="00D822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MSTTD4009 Assist in the development of textile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1F5EC5" w:rsidP="00D822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56A2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3C2C7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2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22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22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22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22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22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22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22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22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22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22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221C"/>
  </w:style>
  <w:style w:type="character" w:customStyle="1" w:styleId="Heading1Char">
    <w:name w:val="Heading 1 Char"/>
    <w:basedOn w:val="DefaultParagraphFont"/>
    <w:link w:val="Heading1"/>
    <w:rsid w:val="00D822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22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22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221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221C"/>
    <w:rPr>
      <w:b/>
      <w:spacing w:val="0"/>
    </w:rPr>
  </w:style>
  <w:style w:type="paragraph" w:customStyle="1" w:styleId="SuperHeading">
    <w:name w:val="SuperHeading"/>
    <w:basedOn w:val="Normal"/>
    <w:rsid w:val="00D822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22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22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22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22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22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22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22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22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22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22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22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22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22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22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22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22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22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22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22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22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22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22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22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22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22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22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22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22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22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22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22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22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22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22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221C"/>
    <w:rPr>
      <w:i/>
    </w:rPr>
  </w:style>
  <w:style w:type="paragraph" w:styleId="Caption">
    <w:name w:val="caption"/>
    <w:basedOn w:val="BodyText"/>
    <w:next w:val="Normal"/>
    <w:qFormat/>
    <w:rsid w:val="00D822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22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22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221C"/>
  </w:style>
  <w:style w:type="paragraph" w:styleId="TableofFigures">
    <w:name w:val="table of figures"/>
    <w:basedOn w:val="Normal"/>
    <w:next w:val="Normal"/>
    <w:semiHidden/>
    <w:rsid w:val="00D822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22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8221C"/>
    <w:rPr>
      <w:rFonts w:ascii="Wingdings" w:hAnsi="Wingdings"/>
    </w:rPr>
  </w:style>
  <w:style w:type="paragraph" w:customStyle="1" w:styleId="TableHeading">
    <w:name w:val="Table Heading"/>
    <w:basedOn w:val="HeadingBase"/>
    <w:rsid w:val="00D822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221C"/>
    <w:rPr>
      <w:color w:val="0033CC"/>
      <w:u w:val="none"/>
    </w:rPr>
  </w:style>
  <w:style w:type="paragraph" w:customStyle="1" w:styleId="BodyTextRight">
    <w:name w:val="Body Text Right"/>
    <w:basedOn w:val="BodyText"/>
    <w:rsid w:val="00D822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22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22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22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22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22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221C"/>
    <w:rPr>
      <w:sz w:val="32"/>
    </w:rPr>
  </w:style>
  <w:style w:type="paragraph" w:customStyle="1" w:styleId="HeadingProcedure">
    <w:name w:val="Heading Procedure"/>
    <w:basedOn w:val="HeadingBase"/>
    <w:next w:val="Normal"/>
    <w:rsid w:val="00D822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221C"/>
    <w:pPr>
      <w:spacing w:before="60" w:after="60"/>
    </w:pPr>
  </w:style>
  <w:style w:type="paragraph" w:styleId="ListContinue">
    <w:name w:val="List Continue"/>
    <w:basedOn w:val="List"/>
    <w:rsid w:val="00D8221C"/>
    <w:pPr>
      <w:ind w:firstLine="0"/>
    </w:pPr>
  </w:style>
  <w:style w:type="paragraph" w:customStyle="1" w:styleId="ListNote">
    <w:name w:val="List Note"/>
    <w:basedOn w:val="List"/>
    <w:rsid w:val="00D822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22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22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221C"/>
    <w:rPr>
      <w:rFonts w:ascii="Courier New" w:hAnsi="Courier New"/>
    </w:rPr>
  </w:style>
  <w:style w:type="paragraph" w:customStyle="1" w:styleId="NoteBullet">
    <w:name w:val="Note Bullet"/>
    <w:basedOn w:val="Note"/>
    <w:rsid w:val="00D822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22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22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22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22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822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22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221C"/>
    <w:rPr>
      <w:b/>
      <w:smallCaps/>
    </w:rPr>
  </w:style>
  <w:style w:type="paragraph" w:customStyle="1" w:styleId="TableListNumber">
    <w:name w:val="Table List Number"/>
    <w:basedOn w:val="ListNumber"/>
    <w:rsid w:val="00D822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22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221C"/>
    <w:pPr>
      <w:numPr>
        <w:numId w:val="8"/>
      </w:numPr>
    </w:pPr>
  </w:style>
  <w:style w:type="paragraph" w:customStyle="1" w:styleId="ListAlpha2">
    <w:name w:val="List Alpha 2"/>
    <w:basedOn w:val="List2"/>
    <w:rsid w:val="00D8221C"/>
    <w:pPr>
      <w:numPr>
        <w:numId w:val="7"/>
      </w:numPr>
    </w:pPr>
  </w:style>
  <w:style w:type="paragraph" w:styleId="List2">
    <w:name w:val="List 2"/>
    <w:basedOn w:val="BodyText"/>
    <w:rsid w:val="00D822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22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22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22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22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22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8221C"/>
    <w:pPr>
      <w:numPr>
        <w:numId w:val="3"/>
      </w:numPr>
    </w:pPr>
  </w:style>
  <w:style w:type="paragraph" w:styleId="ListContinue2">
    <w:name w:val="List Continue 2"/>
    <w:basedOn w:val="List2"/>
    <w:rsid w:val="00D8221C"/>
    <w:pPr>
      <w:ind w:firstLine="0"/>
    </w:pPr>
  </w:style>
  <w:style w:type="paragraph" w:styleId="ListContinue3">
    <w:name w:val="List Continue 3"/>
    <w:basedOn w:val="List3"/>
    <w:rsid w:val="00D8221C"/>
    <w:pPr>
      <w:ind w:left="1021" w:firstLine="0"/>
    </w:pPr>
  </w:style>
  <w:style w:type="paragraph" w:styleId="ListContinue4">
    <w:name w:val="List Continue 4"/>
    <w:basedOn w:val="List4"/>
    <w:rsid w:val="00D8221C"/>
    <w:pPr>
      <w:ind w:firstLine="0"/>
    </w:pPr>
  </w:style>
  <w:style w:type="paragraph" w:styleId="ListContinue5">
    <w:name w:val="List Continue 5"/>
    <w:basedOn w:val="List5"/>
    <w:rsid w:val="00D8221C"/>
    <w:pPr>
      <w:ind w:firstLine="0"/>
    </w:pPr>
  </w:style>
  <w:style w:type="paragraph" w:styleId="ListNumber3">
    <w:name w:val="List Number 3"/>
    <w:basedOn w:val="List3"/>
    <w:rsid w:val="00D8221C"/>
    <w:pPr>
      <w:numPr>
        <w:numId w:val="4"/>
      </w:numPr>
    </w:pPr>
  </w:style>
  <w:style w:type="paragraph" w:styleId="ListNumber4">
    <w:name w:val="List Number 4"/>
    <w:basedOn w:val="List4"/>
    <w:rsid w:val="00D8221C"/>
    <w:pPr>
      <w:numPr>
        <w:numId w:val="5"/>
      </w:numPr>
    </w:pPr>
  </w:style>
  <w:style w:type="paragraph" w:styleId="ListNumber5">
    <w:name w:val="List Number 5"/>
    <w:basedOn w:val="List5"/>
    <w:rsid w:val="00D8221C"/>
    <w:pPr>
      <w:numPr>
        <w:numId w:val="6"/>
      </w:numPr>
    </w:pPr>
  </w:style>
  <w:style w:type="paragraph" w:styleId="BlockText">
    <w:name w:val="Block Text"/>
    <w:basedOn w:val="Normal"/>
    <w:rsid w:val="00D822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22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221C"/>
    <w:rPr>
      <w:sz w:val="16"/>
      <w:vertAlign w:val="superscript"/>
    </w:rPr>
  </w:style>
  <w:style w:type="character" w:customStyle="1" w:styleId="Symbols">
    <w:name w:val="Symbols"/>
    <w:basedOn w:val="DefaultParagraphFont"/>
    <w:rsid w:val="00D8221C"/>
    <w:rPr>
      <w:rFonts w:ascii="Symbol" w:hAnsi="Symbol"/>
    </w:rPr>
  </w:style>
  <w:style w:type="character" w:customStyle="1" w:styleId="MenuOptions">
    <w:name w:val="Menu Options"/>
    <w:basedOn w:val="DefaultParagraphFont"/>
    <w:rsid w:val="00D822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221C"/>
    <w:rPr>
      <w:b/>
    </w:rPr>
  </w:style>
  <w:style w:type="character" w:customStyle="1" w:styleId="Underlined">
    <w:name w:val="Underlined"/>
    <w:basedOn w:val="DefaultParagraphFont"/>
    <w:rsid w:val="00D8221C"/>
    <w:rPr>
      <w:u w:val="single"/>
    </w:rPr>
  </w:style>
  <w:style w:type="paragraph" w:customStyle="1" w:styleId="TableBodyTextRight">
    <w:name w:val="Table Body Text Right"/>
    <w:basedOn w:val="TableBodyText"/>
    <w:rsid w:val="00D822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221C"/>
    <w:rPr>
      <w:sz w:val="18"/>
    </w:rPr>
  </w:style>
  <w:style w:type="paragraph" w:customStyle="1" w:styleId="BodySmallRight">
    <w:name w:val="Body Small Right"/>
    <w:basedOn w:val="BodyTextRight"/>
    <w:rsid w:val="00D8221C"/>
    <w:rPr>
      <w:sz w:val="18"/>
      <w:szCs w:val="18"/>
    </w:rPr>
  </w:style>
  <w:style w:type="paragraph" w:customStyle="1" w:styleId="MarginEdition">
    <w:name w:val="Margin Edition"/>
    <w:basedOn w:val="MarginNote"/>
    <w:rsid w:val="00D822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221C"/>
    <w:rPr>
      <w:sz w:val="2"/>
      <w:szCs w:val="2"/>
    </w:rPr>
  </w:style>
  <w:style w:type="character" w:customStyle="1" w:styleId="Small">
    <w:name w:val="Small"/>
    <w:basedOn w:val="DefaultParagraphFont"/>
    <w:rsid w:val="00D8221C"/>
    <w:rPr>
      <w:sz w:val="16"/>
    </w:rPr>
  </w:style>
  <w:style w:type="paragraph" w:customStyle="1" w:styleId="WideTable">
    <w:name w:val="Wide Table"/>
    <w:basedOn w:val="Normal"/>
    <w:rsid w:val="00D822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221C"/>
  </w:style>
  <w:style w:type="paragraph" w:styleId="Quote">
    <w:name w:val="Quote"/>
    <w:basedOn w:val="Heading1"/>
    <w:link w:val="QuoteChar"/>
    <w:qFormat/>
    <w:rsid w:val="00D822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22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221C"/>
    <w:pPr>
      <w:pageBreakBefore/>
    </w:pPr>
  </w:style>
  <w:style w:type="paragraph" w:customStyle="1" w:styleId="Border">
    <w:name w:val="Border"/>
    <w:basedOn w:val="Normal"/>
    <w:qFormat/>
    <w:rsid w:val="00D822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22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22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22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22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22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22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22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22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221C"/>
    <w:rPr>
      <w:u w:val="single"/>
    </w:rPr>
  </w:style>
  <w:style w:type="character" w:customStyle="1" w:styleId="BoldandItalics">
    <w:name w:val="Bold and Italics"/>
    <w:qFormat/>
    <w:rsid w:val="00D8221C"/>
    <w:rPr>
      <w:b/>
      <w:i/>
      <w:u w:val="none"/>
    </w:rPr>
  </w:style>
  <w:style w:type="paragraph" w:styleId="BalloonText">
    <w:name w:val="Balloon Text"/>
    <w:basedOn w:val="Normal"/>
    <w:link w:val="BalloonTextChar"/>
    <w:rsid w:val="00D822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22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22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22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22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22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221C"/>
    <w:pPr>
      <w:spacing w:before="0" w:after="0"/>
    </w:pPr>
  </w:style>
  <w:style w:type="paragraph" w:customStyle="1" w:styleId="BodyTextBold">
    <w:name w:val="Body Text Bold"/>
    <w:basedOn w:val="BodyText"/>
    <w:qFormat/>
    <w:rsid w:val="00D8221C"/>
    <w:rPr>
      <w:b/>
    </w:rPr>
  </w:style>
  <w:style w:type="character" w:styleId="Hyperlink">
    <w:name w:val="Hyperlink"/>
    <w:basedOn w:val="DefaultParagraphFont"/>
    <w:uiPriority w:val="99"/>
    <w:unhideWhenUsed/>
    <w:rsid w:val="001F5E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697</Words>
  <Characters>4338</Characters>
  <Application>Microsoft Office Word</Application>
  <DocSecurity>0</DocSecurity>
  <Lines>241</Lines>
  <Paragraphs>136</Paragraphs>
  <ScaleCrop>false</ScaleCrop>
  <Company>Author-it Software Corporation Ltd.</Company>
  <LinksUpToDate>false</LinksUpToDate>
  <CharactersWithSpaces>4899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MSTTD4009 Assist in the development of textile designs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2021-07-21T08:31:00Z</dcterms:created>
  <dcterms:modified xsi:type="dcterms:W3CDTF">2021-07-21T08:31:00Z</dcterms:modified>
</cp:coreProperties>
</file>