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948" w:rsidP="00B27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MSTSS00024 Sustainable Practices in Dry Cleaning Operations Skill Set</w:t>
      </w:r>
      <w:r>
        <w:fldChar w:fldCharType="end"/>
      </w:r>
    </w:p>
    <w:p w:rsidR="00B27948" w:rsidP="00B27948">
      <w:pPr>
        <w:pStyle w:val="Version"/>
        <w:sectPr w:rsidSect="00F52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2373" w:rsidP="00F52373">
      <w:pPr>
        <w:pStyle w:val="SuperHeading"/>
      </w:pPr>
      <w:r w:rsidRPr="00F52373">
        <w:t>MSTSS00024 Sustainable Practices in Dry Cleaning Operat</w:t>
      </w:r>
      <w:r w:rsidRPr="00F52373">
        <w:t>ions Skill Set</w:t>
      </w:r>
    </w:p>
    <w:p w:rsidR="00000000" w:rsidRPr="00F52373" w:rsidP="00F52373">
      <w:pPr>
        <w:pStyle w:val="Heading1"/>
      </w:pPr>
      <w:bookmarkStart w:id="1" w:name="O_1257047"/>
      <w:bookmarkEnd w:id="1"/>
      <w:r w:rsidRPr="00F52373">
        <w:t>Modification History</w:t>
      </w:r>
    </w:p>
    <w:p w:rsidR="00000000" w:rsidRPr="00F52373" w:rsidP="00B27948">
      <w:pPr>
        <w:pStyle w:val="BodyText"/>
      </w:pPr>
      <w:r w:rsidRPr="00F52373">
        <w:t>Release 1. Supersedes and is equivalent to MSTSS00007 Sustainable Practices in Dry Cleaning Operations Skill Set.</w:t>
      </w:r>
    </w:p>
    <w:p w:rsidR="00000000" w:rsidRPr="00F52373" w:rsidP="00F52373">
      <w:pPr>
        <w:pStyle w:val="Heading1"/>
      </w:pPr>
      <w:bookmarkStart w:id="2" w:name="O_1257048"/>
      <w:bookmarkEnd w:id="2"/>
      <w:r w:rsidRPr="00F52373">
        <w:t>Description</w:t>
      </w:r>
    </w:p>
    <w:p w:rsidR="00000000" w:rsidRPr="00F52373" w:rsidP="00B27948">
      <w:pPr>
        <w:pStyle w:val="BodyText"/>
      </w:pPr>
      <w:r w:rsidRPr="00F52373">
        <w:t>This skill set reflects the skill requirements to work safely and sustainably in a dry cleaning business.</w:t>
      </w:r>
    </w:p>
    <w:p w:rsidR="00000000" w:rsidRPr="00F52373" w:rsidP="00F52373">
      <w:pPr>
        <w:pStyle w:val="Heading1"/>
      </w:pPr>
      <w:bookmarkStart w:id="3" w:name="O_1257049"/>
      <w:bookmarkEnd w:id="3"/>
      <w:r w:rsidRPr="00F52373">
        <w:t>Pathways Information</w:t>
      </w:r>
    </w:p>
    <w:p w:rsidR="00000000" w:rsidRPr="00F52373" w:rsidP="00B27948">
      <w:pPr>
        <w:pStyle w:val="BodyText"/>
      </w:pPr>
      <w:r w:rsidRPr="00F52373">
        <w:t>These units provide credit towards the following qualification:</w:t>
      </w:r>
    </w:p>
    <w:p w:rsidR="00B27948" w:rsidP="00F52373">
      <w:pPr>
        <w:pStyle w:val="ListBullet"/>
      </w:pPr>
      <w:r w:rsidRPr="00F52373">
        <w:t>MST30922 Certificate III in Dry Cleaning Oper</w:t>
      </w:r>
      <w:r w:rsidRPr="00F52373">
        <w:t>ations</w:t>
      </w:r>
    </w:p>
    <w:p w:rsidR="00B27948" w:rsidP="00F52373">
      <w:pPr>
        <w:pStyle w:val="ListBullet"/>
      </w:pPr>
    </w:p>
    <w:p w:rsidR="00000000" w:rsidRPr="00F52373" w:rsidP="00F52373">
      <w:pPr>
        <w:pStyle w:val="Heading1"/>
      </w:pPr>
      <w:bookmarkStart w:id="4" w:name="O_1257050"/>
      <w:bookmarkEnd w:id="4"/>
      <w:r w:rsidRPr="00F52373">
        <w:t>Licensing/Regulatory Information</w:t>
      </w:r>
    </w:p>
    <w:p w:rsidR="00000000" w:rsidRPr="00F52373" w:rsidP="00B27948">
      <w:pPr>
        <w:pStyle w:val="BodyText"/>
      </w:pPr>
      <w:r w:rsidRPr="00F52373">
        <w:t>Nil.</w:t>
      </w:r>
    </w:p>
    <w:p w:rsidR="00000000" w:rsidRPr="00F52373" w:rsidP="00F52373">
      <w:pPr>
        <w:pStyle w:val="Heading1"/>
      </w:pPr>
      <w:bookmarkStart w:id="5" w:name="O_1257051"/>
      <w:bookmarkEnd w:id="5"/>
      <w:r w:rsidRPr="00F5237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F52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>MSMENV272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>Participate in environmentally sustainable work practices</w:t>
            </w:r>
          </w:p>
        </w:tc>
      </w:tr>
      <w:tr w:rsidTr="00F52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>MSMWHS200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 xml:space="preserve">Work safely </w:t>
            </w:r>
          </w:p>
        </w:tc>
      </w:tr>
      <w:tr w:rsidTr="00F52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>MSS402055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>Apply quality standards</w:t>
            </w:r>
          </w:p>
        </w:tc>
      </w:tr>
      <w:tr w:rsidTr="00F52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>MSTDC2011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>Conduct safe handling of dry cleaning chemicals and solvents</w:t>
            </w:r>
          </w:p>
        </w:tc>
      </w:tr>
      <w:tr w:rsidTr="00F523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373">
            <w:pPr>
              <w:pStyle w:val="BodyText"/>
              <w:rPr>
                <w:lang w:val="en-NZ"/>
              </w:rPr>
            </w:pPr>
            <w:r w:rsidRPr="00F52373">
              <w:t>MSTDC2013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373" w:rsidP="00F52373">
            <w:pPr>
              <w:pStyle w:val="BodyText"/>
            </w:pPr>
            <w:r w:rsidRPr="00F52373">
              <w:t>Operate dry cleaning machines</w:t>
            </w:r>
          </w:p>
        </w:tc>
      </w:tr>
    </w:tbl>
    <w:p w:rsidR="00000000" w:rsidRPr="00F52373" w:rsidP="00F52373">
      <w:pPr>
        <w:pStyle w:val="BodyText"/>
      </w:pPr>
    </w:p>
    <w:p w:rsidR="00000000" w:rsidRPr="00F52373" w:rsidP="00F52373">
      <w:pPr>
        <w:pStyle w:val="AllowPageBreak"/>
      </w:pPr>
    </w:p>
    <w:p w:rsidR="00000000" w:rsidRPr="00F52373" w:rsidP="00F52373">
      <w:pPr>
        <w:pStyle w:val="Heading1"/>
      </w:pPr>
      <w:bookmarkStart w:id="6" w:name="O_1257052"/>
      <w:bookmarkEnd w:id="6"/>
      <w:r w:rsidRPr="00F52373">
        <w:t>Target Group</w:t>
      </w:r>
    </w:p>
    <w:p w:rsidR="00000000" w:rsidRPr="00F52373" w:rsidP="00B27948">
      <w:pPr>
        <w:pStyle w:val="BodyText"/>
      </w:pPr>
      <w:r w:rsidRPr="00F52373">
        <w:t>This skill set is suitable for those who work in a commercial dry cleaning setting.</w:t>
      </w:r>
    </w:p>
    <w:p w:rsidR="00000000" w:rsidRPr="00F52373" w:rsidP="00F52373">
      <w:pPr>
        <w:pStyle w:val="Heading1"/>
      </w:pPr>
      <w:bookmarkStart w:id="7" w:name="O_1257053"/>
      <w:bookmarkEnd w:id="7"/>
      <w:r w:rsidRPr="00F52373">
        <w:t>Suggested words f</w:t>
      </w:r>
      <w:r w:rsidRPr="00F52373">
        <w:t>or Statement of Attainment</w:t>
      </w:r>
    </w:p>
    <w:p w:rsidR="00000000" w:rsidRPr="00F52373" w:rsidP="00B27948">
      <w:pPr>
        <w:pStyle w:val="BodyText"/>
      </w:pPr>
      <w:r w:rsidRPr="00F52373">
        <w:t>These competencies from the MST Textiles, Clothing and Footwear Training Package meet the requirements of the dry cleaning industry for workers to work safely and sustainably in a commercial dry cleaning business.</w:t>
      </w:r>
    </w:p>
    <w:p w:rsidR="00000000" w:rsidRPr="00F52373" w:rsidP="00F52373">
      <w:pPr>
        <w:pStyle w:val="Heading1"/>
      </w:pPr>
      <w:bookmarkStart w:id="8" w:name="O_1257054"/>
      <w:bookmarkEnd w:id="8"/>
      <w:r w:rsidRPr="00F52373">
        <w:t>Custom Content Section</w:t>
      </w:r>
    </w:p>
    <w:p w:rsidR="00000000" w:rsidRPr="00F52373" w:rsidP="00B27948">
      <w:pPr>
        <w:pStyle w:val="BodyText"/>
      </w:pPr>
      <w:r w:rsidRPr="00F52373">
        <w:t>Not applicable.</w:t>
      </w:r>
    </w:p>
    <w:p w:rsidR="00000000" w:rsidRPr="00F52373" w:rsidP="00F52373"/>
    <w:sectPr w:rsidSect="00F52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73" w:rsidRPr="00B27948" w:rsidP="00B27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48" w:rsidP="00F52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7948" w:rsidP="00F52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7948" w:rsidP="00F52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373" w:rsidRPr="00B27948" w:rsidP="00B27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948" w:rsidRPr="002D2AF8" w:rsidP="00F52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MSTSS00024 Sustainable Practices in Dry Cleaning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27948" w:rsidP="00F52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C8D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888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373"/>
  </w:style>
  <w:style w:type="character" w:customStyle="1" w:styleId="Heading1Char">
    <w:name w:val="Heading 1 Char"/>
    <w:basedOn w:val="DefaultParagraphFont"/>
    <w:link w:val="Heading1"/>
    <w:rsid w:val="00F52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3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2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373"/>
    <w:rPr>
      <w:b/>
      <w:spacing w:val="0"/>
    </w:rPr>
  </w:style>
  <w:style w:type="paragraph" w:customStyle="1" w:styleId="SuperTitle">
    <w:name w:val="SuperTitle"/>
    <w:basedOn w:val="Title"/>
    <w:rsid w:val="00F52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3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3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373"/>
    <w:rPr>
      <w:i/>
    </w:rPr>
  </w:style>
  <w:style w:type="paragraph" w:styleId="Caption">
    <w:name w:val="caption"/>
    <w:basedOn w:val="BodyText"/>
    <w:next w:val="Normal"/>
    <w:qFormat/>
    <w:rsid w:val="00F52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373"/>
  </w:style>
  <w:style w:type="paragraph" w:styleId="TableofFigures">
    <w:name w:val="table of figures"/>
    <w:basedOn w:val="Normal"/>
    <w:next w:val="Normal"/>
    <w:semiHidden/>
    <w:rsid w:val="00F52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3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373"/>
    <w:rPr>
      <w:rFonts w:ascii="Wingdings" w:hAnsi="Wingdings"/>
    </w:rPr>
  </w:style>
  <w:style w:type="paragraph" w:customStyle="1" w:styleId="TableHeading">
    <w:name w:val="Table Heading"/>
    <w:basedOn w:val="HeadingBase"/>
    <w:rsid w:val="00F52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373"/>
    <w:rPr>
      <w:color w:val="0033CC"/>
      <w:u w:val="none"/>
    </w:rPr>
  </w:style>
  <w:style w:type="paragraph" w:customStyle="1" w:styleId="BodyTextRight">
    <w:name w:val="Body Text Right"/>
    <w:basedOn w:val="BodyText"/>
    <w:rsid w:val="00F52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3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373"/>
    <w:rPr>
      <w:sz w:val="32"/>
    </w:rPr>
  </w:style>
  <w:style w:type="paragraph" w:customStyle="1" w:styleId="HeadingProcedure">
    <w:name w:val="Heading Procedure"/>
    <w:basedOn w:val="HeadingBase"/>
    <w:next w:val="Normal"/>
    <w:rsid w:val="00F52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373"/>
    <w:pPr>
      <w:spacing w:before="60" w:after="60"/>
    </w:pPr>
  </w:style>
  <w:style w:type="paragraph" w:styleId="ListContinue">
    <w:name w:val="List Continue"/>
    <w:basedOn w:val="List"/>
    <w:rsid w:val="00F52373"/>
    <w:pPr>
      <w:ind w:firstLine="0"/>
    </w:pPr>
  </w:style>
  <w:style w:type="paragraph" w:customStyle="1" w:styleId="ListNote">
    <w:name w:val="List Note"/>
    <w:basedOn w:val="List"/>
    <w:rsid w:val="00F52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373"/>
    <w:rPr>
      <w:rFonts w:ascii="Courier New" w:hAnsi="Courier New"/>
    </w:rPr>
  </w:style>
  <w:style w:type="paragraph" w:customStyle="1" w:styleId="NoteBullet">
    <w:name w:val="Note Bullet"/>
    <w:basedOn w:val="Note"/>
    <w:rsid w:val="00F52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3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373"/>
    <w:rPr>
      <w:b/>
      <w:smallCaps/>
    </w:rPr>
  </w:style>
  <w:style w:type="paragraph" w:customStyle="1" w:styleId="TableListNumber">
    <w:name w:val="Table List Number"/>
    <w:basedOn w:val="ListNumber"/>
    <w:rsid w:val="00F52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373"/>
    <w:pPr>
      <w:numPr>
        <w:numId w:val="8"/>
      </w:numPr>
    </w:pPr>
  </w:style>
  <w:style w:type="paragraph" w:customStyle="1" w:styleId="ListAlpha2">
    <w:name w:val="List Alpha 2"/>
    <w:basedOn w:val="List2"/>
    <w:rsid w:val="00F52373"/>
    <w:pPr>
      <w:numPr>
        <w:numId w:val="7"/>
      </w:numPr>
    </w:pPr>
  </w:style>
  <w:style w:type="paragraph" w:styleId="List2">
    <w:name w:val="List 2"/>
    <w:basedOn w:val="BodyText"/>
    <w:rsid w:val="00F52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3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3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373"/>
    <w:pPr>
      <w:numPr>
        <w:numId w:val="3"/>
      </w:numPr>
    </w:pPr>
  </w:style>
  <w:style w:type="paragraph" w:styleId="ListContinue2">
    <w:name w:val="List Continue 2"/>
    <w:basedOn w:val="List2"/>
    <w:rsid w:val="00F52373"/>
    <w:pPr>
      <w:ind w:firstLine="0"/>
    </w:pPr>
  </w:style>
  <w:style w:type="paragraph" w:styleId="ListContinue3">
    <w:name w:val="List Continue 3"/>
    <w:basedOn w:val="List3"/>
    <w:rsid w:val="00F52373"/>
    <w:pPr>
      <w:ind w:left="1021" w:firstLine="0"/>
    </w:pPr>
  </w:style>
  <w:style w:type="paragraph" w:styleId="ListContinue4">
    <w:name w:val="List Continue 4"/>
    <w:basedOn w:val="List4"/>
    <w:rsid w:val="00F52373"/>
    <w:pPr>
      <w:ind w:firstLine="0"/>
    </w:pPr>
  </w:style>
  <w:style w:type="paragraph" w:styleId="ListContinue5">
    <w:name w:val="List Continue 5"/>
    <w:basedOn w:val="List5"/>
    <w:rsid w:val="00F52373"/>
    <w:pPr>
      <w:ind w:firstLine="0"/>
    </w:pPr>
  </w:style>
  <w:style w:type="paragraph" w:styleId="ListNumber3">
    <w:name w:val="List Number 3"/>
    <w:basedOn w:val="List3"/>
    <w:rsid w:val="00F52373"/>
    <w:pPr>
      <w:numPr>
        <w:numId w:val="4"/>
      </w:numPr>
    </w:pPr>
  </w:style>
  <w:style w:type="paragraph" w:styleId="ListNumber4">
    <w:name w:val="List Number 4"/>
    <w:basedOn w:val="List4"/>
    <w:rsid w:val="00F52373"/>
    <w:pPr>
      <w:numPr>
        <w:numId w:val="5"/>
      </w:numPr>
    </w:pPr>
  </w:style>
  <w:style w:type="paragraph" w:styleId="ListNumber5">
    <w:name w:val="List Number 5"/>
    <w:basedOn w:val="List5"/>
    <w:rsid w:val="00F52373"/>
    <w:pPr>
      <w:numPr>
        <w:numId w:val="6"/>
      </w:numPr>
    </w:pPr>
  </w:style>
  <w:style w:type="paragraph" w:styleId="BlockText">
    <w:name w:val="Block Text"/>
    <w:basedOn w:val="Normal"/>
    <w:rsid w:val="00F52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373"/>
    <w:rPr>
      <w:sz w:val="16"/>
      <w:vertAlign w:val="superscript"/>
    </w:rPr>
  </w:style>
  <w:style w:type="character" w:customStyle="1" w:styleId="Symbols">
    <w:name w:val="Symbols"/>
    <w:basedOn w:val="DefaultParagraphFont"/>
    <w:rsid w:val="00F52373"/>
    <w:rPr>
      <w:rFonts w:ascii="Symbol" w:hAnsi="Symbol"/>
    </w:rPr>
  </w:style>
  <w:style w:type="character" w:customStyle="1" w:styleId="MenuOptions">
    <w:name w:val="Menu Options"/>
    <w:basedOn w:val="DefaultParagraphFont"/>
    <w:rsid w:val="00F52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373"/>
    <w:rPr>
      <w:b/>
    </w:rPr>
  </w:style>
  <w:style w:type="character" w:customStyle="1" w:styleId="Underlined">
    <w:name w:val="Underlined"/>
    <w:basedOn w:val="DefaultParagraphFont"/>
    <w:rsid w:val="00F52373"/>
    <w:rPr>
      <w:u w:val="single"/>
    </w:rPr>
  </w:style>
  <w:style w:type="paragraph" w:customStyle="1" w:styleId="TableBodyTextRight">
    <w:name w:val="Table Body Text Right"/>
    <w:basedOn w:val="TableBodyText"/>
    <w:rsid w:val="00F52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373"/>
    <w:rPr>
      <w:sz w:val="18"/>
    </w:rPr>
  </w:style>
  <w:style w:type="paragraph" w:customStyle="1" w:styleId="BodySmallRight">
    <w:name w:val="Body Small Right"/>
    <w:basedOn w:val="BodyTextRight"/>
    <w:rsid w:val="00F52373"/>
    <w:rPr>
      <w:sz w:val="18"/>
      <w:szCs w:val="18"/>
    </w:rPr>
  </w:style>
  <w:style w:type="paragraph" w:customStyle="1" w:styleId="MarginEdition">
    <w:name w:val="Margin Edition"/>
    <w:basedOn w:val="MarginNote"/>
    <w:rsid w:val="00F52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373"/>
    <w:rPr>
      <w:sz w:val="2"/>
      <w:szCs w:val="2"/>
    </w:rPr>
  </w:style>
  <w:style w:type="character" w:customStyle="1" w:styleId="Small">
    <w:name w:val="Small"/>
    <w:basedOn w:val="DefaultParagraphFont"/>
    <w:rsid w:val="00F52373"/>
    <w:rPr>
      <w:sz w:val="16"/>
    </w:rPr>
  </w:style>
  <w:style w:type="paragraph" w:customStyle="1" w:styleId="WideTable">
    <w:name w:val="Wide Table"/>
    <w:basedOn w:val="Normal"/>
    <w:rsid w:val="00F52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373"/>
  </w:style>
  <w:style w:type="paragraph" w:styleId="Quote">
    <w:name w:val="Quote"/>
    <w:basedOn w:val="Heading1"/>
    <w:link w:val="QuoteChar"/>
    <w:qFormat/>
    <w:rsid w:val="00F52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373"/>
    <w:pPr>
      <w:pageBreakBefore/>
    </w:pPr>
  </w:style>
  <w:style w:type="paragraph" w:customStyle="1" w:styleId="Border">
    <w:name w:val="Border"/>
    <w:basedOn w:val="Normal"/>
    <w:qFormat/>
    <w:rsid w:val="00F52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373"/>
    <w:rPr>
      <w:u w:val="single"/>
    </w:rPr>
  </w:style>
  <w:style w:type="character" w:customStyle="1" w:styleId="BoldandItalics">
    <w:name w:val="Bold and Italics"/>
    <w:qFormat/>
    <w:rsid w:val="00F52373"/>
    <w:rPr>
      <w:b/>
      <w:i/>
      <w:u w:val="none"/>
    </w:rPr>
  </w:style>
  <w:style w:type="paragraph" w:styleId="BalloonText">
    <w:name w:val="Balloon Text"/>
    <w:basedOn w:val="Normal"/>
    <w:link w:val="BalloonTextChar"/>
    <w:rsid w:val="00F52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373"/>
    <w:pPr>
      <w:spacing w:before="0" w:after="0"/>
    </w:pPr>
  </w:style>
  <w:style w:type="paragraph" w:customStyle="1" w:styleId="BodyTextBold">
    <w:name w:val="Body Text Bold"/>
    <w:basedOn w:val="BodyText"/>
    <w:qFormat/>
    <w:rsid w:val="00F5237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1132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MSTSS00024 Sustainable Practices in Dry Cleaning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2022-12-22T11:26:11Z</dcterms:created>
  <dcterms:modified xsi:type="dcterms:W3CDTF">2022-12-21T06:13:00Z</dcterms:modified>
</cp:coreProperties>
</file>