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E8A" w:rsidP="00CB4E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MSTLA3008 Determine linen rental requirements</w:t>
      </w:r>
      <w:r>
        <w:fldChar w:fldCharType="end"/>
      </w:r>
    </w:p>
    <w:p w:rsidR="00CB4E8A" w:rsidP="00CB4E8A">
      <w:pPr>
        <w:pStyle w:val="Version"/>
        <w:sectPr w:rsidSect="001878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8B0" w:rsidP="001878B0">
      <w:pPr>
        <w:pStyle w:val="SuperHeading"/>
      </w:pPr>
      <w:r w:rsidRPr="001878B0">
        <w:t>MSTLA3008 Determine linen rental requirements</w:t>
      </w:r>
    </w:p>
    <w:p w:rsidR="00000000" w:rsidRPr="001878B0" w:rsidP="001878B0">
      <w:pPr>
        <w:pStyle w:val="Heading1"/>
      </w:pPr>
      <w:bookmarkStart w:id="1" w:name="O_1064249"/>
      <w:bookmarkEnd w:id="1"/>
      <w:r w:rsidRPr="001878B0">
        <w:t>Modification History</w:t>
      </w:r>
    </w:p>
    <w:p w:rsidR="00000000" w:rsidRPr="001878B0" w:rsidP="00CB4E8A">
      <w:pPr>
        <w:pStyle w:val="BodyText"/>
      </w:pPr>
      <w:r w:rsidRPr="001878B0">
        <w:t>Release 1. Supersedes and is equivalent to MSTLA3002 Determine linen rental requirements.</w:t>
      </w:r>
    </w:p>
    <w:p w:rsidR="00000000" w:rsidRPr="001878B0" w:rsidP="001878B0">
      <w:pPr>
        <w:pStyle w:val="Heading1"/>
      </w:pPr>
      <w:bookmarkStart w:id="2" w:name="O_1064250"/>
      <w:bookmarkEnd w:id="2"/>
      <w:r w:rsidRPr="001878B0">
        <w:t>Application</w:t>
      </w:r>
    </w:p>
    <w:p w:rsidR="00000000" w:rsidRPr="001878B0" w:rsidP="00CB4E8A">
      <w:pPr>
        <w:pStyle w:val="BodyText"/>
      </w:pPr>
      <w:r w:rsidRPr="001878B0">
        <w:t>The unit of competency describes the skills and knowledge required to select appropriate linen rental pro</w:t>
      </w:r>
      <w:r w:rsidRPr="001878B0">
        <w:t>duct and volume for a client, ensuring the efficient scheduling of pickup and delivery timetables, and the monitoring of rental procedures. It includes identifying quality standards and laundry processing requirements.</w:t>
      </w:r>
    </w:p>
    <w:p w:rsidR="00000000" w:rsidRPr="001878B0" w:rsidP="00CB4E8A">
      <w:pPr>
        <w:pStyle w:val="BodyText"/>
      </w:pPr>
      <w:r w:rsidRPr="001878B0">
        <w:t>Work may be conducted in small to lar</w:t>
      </w:r>
      <w:r w:rsidRPr="001878B0">
        <w:t>ge scale enterprises and may involve individual and team activities.</w:t>
      </w:r>
    </w:p>
    <w:p w:rsidR="00000000" w:rsidRPr="001878B0" w:rsidP="00CB4E8A">
      <w:pPr>
        <w:pStyle w:val="BodyText"/>
      </w:pPr>
      <w:r w:rsidRPr="001878B0">
        <w:t>No licensing or certification requirements exist at the time of publication. Relevant legislation, industry standards and codes of practice within Australia must be applied.</w:t>
      </w:r>
    </w:p>
    <w:p w:rsidR="00000000" w:rsidRPr="001878B0" w:rsidP="001878B0">
      <w:pPr>
        <w:pStyle w:val="Heading1"/>
      </w:pPr>
      <w:bookmarkStart w:id="3" w:name="O_1064251"/>
      <w:bookmarkEnd w:id="3"/>
      <w:r w:rsidRPr="001878B0">
        <w:t>Pre-requisite Unit</w:t>
      </w:r>
    </w:p>
    <w:p w:rsidR="00000000" w:rsidRPr="001878B0" w:rsidP="00CB4E8A">
      <w:pPr>
        <w:pStyle w:val="BodyText"/>
      </w:pPr>
      <w:r w:rsidRPr="001878B0">
        <w:t>Nil</w:t>
      </w:r>
    </w:p>
    <w:p w:rsidR="00000000" w:rsidRPr="001878B0" w:rsidP="001878B0">
      <w:pPr>
        <w:pStyle w:val="Heading1"/>
      </w:pPr>
      <w:bookmarkStart w:id="4" w:name="O_1064252"/>
      <w:bookmarkEnd w:id="4"/>
      <w:r w:rsidRPr="001878B0">
        <w:t>Competency Field</w:t>
      </w:r>
    </w:p>
    <w:p w:rsidR="00000000" w:rsidRPr="001878B0" w:rsidP="00CB4E8A">
      <w:pPr>
        <w:pStyle w:val="BodyText"/>
      </w:pPr>
      <w:r w:rsidRPr="001878B0">
        <w:t>Laundry operations</w:t>
      </w:r>
    </w:p>
    <w:p w:rsidR="00000000" w:rsidRPr="001878B0" w:rsidP="001878B0">
      <w:pPr>
        <w:pStyle w:val="Heading1"/>
      </w:pPr>
      <w:bookmarkStart w:id="5" w:name="O_1064254"/>
      <w:bookmarkEnd w:id="5"/>
      <w:r w:rsidRPr="001878B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CB4E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8B0" w:rsidP="001878B0">
            <w:pPr>
              <w:pStyle w:val="BodyText"/>
            </w:pPr>
            <w:r w:rsidRPr="001878B0">
              <w:rPr>
                <w:rStyle w:val="SpecialBold"/>
              </w:rPr>
              <w:t>Elements</w:t>
            </w:r>
          </w:p>
          <w:p w:rsidR="00000000" w:rsidRPr="001878B0" w:rsidP="001878B0">
            <w:pPr>
              <w:pStyle w:val="BodyText"/>
            </w:pPr>
            <w:r w:rsidRPr="001878B0">
              <w:rPr>
                <w:rStyle w:val="Emphasis"/>
              </w:rPr>
              <w:t xml:space="preserve">Elements describe the </w:t>
            </w:r>
            <w:r w:rsidRPr="001878B0">
              <w:t xml:space="preserve">essential </w:t>
            </w:r>
            <w:r w:rsidRPr="001878B0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8B0" w:rsidP="001878B0">
            <w:pPr>
              <w:pStyle w:val="BodyText"/>
            </w:pPr>
            <w:r w:rsidRPr="001878B0">
              <w:rPr>
                <w:rStyle w:val="SpecialBold"/>
              </w:rPr>
              <w:t>Performance Criteria</w:t>
            </w:r>
          </w:p>
          <w:p w:rsidR="00000000" w:rsidP="001878B0">
            <w:pPr>
              <w:pStyle w:val="BodyText"/>
              <w:rPr>
                <w:lang w:val="en-NZ"/>
              </w:rPr>
            </w:pPr>
            <w:r w:rsidRPr="001878B0">
              <w:rPr>
                <w:rStyle w:val="Emphasis"/>
              </w:rPr>
              <w:t>Performance criteria describe the performance n</w:t>
            </w:r>
            <w:r w:rsidRPr="001878B0">
              <w:rPr>
                <w:rStyle w:val="Emphasis"/>
              </w:rPr>
              <w:t>eeded to demonstrate achievement of the element.</w:t>
            </w:r>
          </w:p>
        </w:tc>
      </w:tr>
      <w:tr w:rsidTr="00CB4E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8B0">
            <w:pPr>
              <w:pStyle w:val="BodyText"/>
              <w:rPr>
                <w:lang w:val="en-NZ"/>
              </w:rPr>
            </w:pPr>
            <w:r w:rsidRPr="001878B0">
              <w:t xml:space="preserve">1. Prepare to provide linen rental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8B0" w:rsidP="001878B0">
            <w:pPr>
              <w:pStyle w:val="BodyText"/>
            </w:pPr>
            <w:r w:rsidRPr="001878B0">
              <w:t>1.1 Identify typical linen requirements and quality standards for client type of business</w:t>
            </w:r>
          </w:p>
          <w:p w:rsidR="00000000" w:rsidRPr="001878B0" w:rsidP="001878B0">
            <w:pPr>
              <w:pStyle w:val="BodyText"/>
            </w:pPr>
            <w:r w:rsidRPr="001878B0">
              <w:t>1.2 Determine specific client requirements, volume of linen and duration of rental period based on client information</w:t>
            </w:r>
          </w:p>
          <w:p w:rsidR="00000000" w:rsidRPr="001878B0" w:rsidP="001878B0">
            <w:pPr>
              <w:pStyle w:val="BodyText"/>
            </w:pPr>
            <w:r w:rsidRPr="001878B0">
              <w:t>1.3 Consider function, style and cost requirements to determine preferred linen for client</w:t>
            </w:r>
          </w:p>
          <w:p w:rsidR="00000000" w:rsidP="001878B0">
            <w:pPr>
              <w:pStyle w:val="BodyText"/>
              <w:rPr>
                <w:lang w:val="en-NZ"/>
              </w:rPr>
            </w:pPr>
            <w:r w:rsidRPr="001878B0">
              <w:t>1.4 Select linen based on customer needs and do</w:t>
            </w:r>
            <w:r w:rsidRPr="001878B0">
              <w:t>cument requirements</w:t>
            </w:r>
          </w:p>
        </w:tc>
      </w:tr>
      <w:tr w:rsidTr="00CB4E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8B0" w:rsidP="001878B0">
            <w:pPr>
              <w:pStyle w:val="BodyText"/>
            </w:pPr>
            <w:r w:rsidRPr="001878B0">
              <w:t xml:space="preserve">2. Coordinate delivery and collection timetables </w:t>
            </w:r>
          </w:p>
          <w:p w:rsidR="00000000" w:rsidRPr="001878B0" w:rsidP="001878B0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8B0" w:rsidP="001878B0">
            <w:pPr>
              <w:pStyle w:val="BodyText"/>
            </w:pPr>
            <w:r w:rsidRPr="001878B0">
              <w:t>2.1 Check selected linen against stock availability and ordering requirements</w:t>
            </w:r>
          </w:p>
          <w:p w:rsidR="00000000" w:rsidRPr="001878B0" w:rsidP="001878B0">
            <w:pPr>
              <w:pStyle w:val="BodyText"/>
            </w:pPr>
            <w:r w:rsidRPr="001878B0">
              <w:t>2.2 Identify and confirm pickup and delivery details based on client requirements</w:t>
            </w:r>
          </w:p>
          <w:p w:rsidR="00000000" w:rsidRPr="001878B0" w:rsidP="001878B0">
            <w:pPr>
              <w:pStyle w:val="BodyText"/>
            </w:pPr>
            <w:r w:rsidRPr="001878B0">
              <w:t>2.3 Finalise linen orde</w:t>
            </w:r>
            <w:r w:rsidRPr="001878B0">
              <w:t>r and schedule in accordance with workplace procedures</w:t>
            </w:r>
          </w:p>
          <w:p w:rsidR="00000000" w:rsidP="001878B0">
            <w:pPr>
              <w:pStyle w:val="BodyText"/>
              <w:rPr>
                <w:lang w:val="en-NZ"/>
              </w:rPr>
            </w:pPr>
            <w:r w:rsidRPr="001878B0">
              <w:t xml:space="preserve">2.4 Confirm orders and delivery and collection requirements with client and accurately complete documentation </w:t>
            </w:r>
          </w:p>
        </w:tc>
      </w:tr>
      <w:tr w:rsidTr="00CB4E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8B0">
            <w:pPr>
              <w:pStyle w:val="BodyText"/>
              <w:rPr>
                <w:lang w:val="en-NZ"/>
              </w:rPr>
            </w:pPr>
            <w:r w:rsidRPr="001878B0">
              <w:t xml:space="preserve">3. Complete linen rental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8B0" w:rsidP="001878B0">
            <w:pPr>
              <w:pStyle w:val="BodyText"/>
            </w:pPr>
            <w:r w:rsidRPr="001878B0">
              <w:t>3.1 Confirm orders and delivery and collection requirements wit</w:t>
            </w:r>
            <w:r w:rsidRPr="001878B0">
              <w:t>h production supervisors</w:t>
            </w:r>
          </w:p>
          <w:p w:rsidR="00000000" w:rsidRPr="001878B0" w:rsidP="001878B0">
            <w:pPr>
              <w:pStyle w:val="BodyText"/>
            </w:pPr>
            <w:r w:rsidRPr="001878B0">
              <w:t>3.2 Calculate linen rental costs and provide accurate information for client consideration</w:t>
            </w:r>
          </w:p>
          <w:p w:rsidR="00000000" w:rsidRPr="001878B0" w:rsidP="001878B0">
            <w:pPr>
              <w:pStyle w:val="BodyText"/>
            </w:pPr>
            <w:r w:rsidRPr="001878B0">
              <w:t>3.3 Confirm linen rental terms and conditions with the client in accordance with workplace procedures</w:t>
            </w:r>
          </w:p>
          <w:p w:rsidR="00000000" w:rsidRPr="001878B0" w:rsidP="001878B0">
            <w:pPr>
              <w:pStyle w:val="BodyText"/>
            </w:pPr>
            <w:r w:rsidRPr="001878B0">
              <w:t>3.4</w:t>
            </w:r>
            <w:r w:rsidRPr="001878B0">
              <w:t xml:space="preserve"> Finalise linen rental orders and schedules and accurately document in accordance with workplace procedures</w:t>
            </w:r>
          </w:p>
        </w:tc>
      </w:tr>
    </w:tbl>
    <w:p w:rsidR="00000000" w:rsidRPr="001878B0" w:rsidP="001878B0">
      <w:pPr>
        <w:pStyle w:val="BodyText"/>
      </w:pPr>
    </w:p>
    <w:p w:rsidR="00000000" w:rsidRPr="001878B0" w:rsidP="001878B0">
      <w:pPr>
        <w:pStyle w:val="AllowPageBreak"/>
      </w:pPr>
    </w:p>
    <w:p w:rsidR="00000000" w:rsidRPr="001878B0" w:rsidP="001878B0">
      <w:pPr>
        <w:pStyle w:val="Heading1"/>
      </w:pPr>
      <w:bookmarkStart w:id="6" w:name="O_1064255"/>
      <w:bookmarkEnd w:id="6"/>
      <w:r w:rsidRPr="001878B0">
        <w:t>Foundation Skills</w:t>
      </w:r>
    </w:p>
    <w:p w:rsidR="00000000" w:rsidRPr="001878B0" w:rsidP="00CB4E8A">
      <w:pPr>
        <w:pStyle w:val="BodyText"/>
      </w:pPr>
      <w:r w:rsidRPr="001878B0">
        <w:t>This section describes those language, literacy, numeracy and employment skills that are essential to perform</w:t>
      </w:r>
      <w:r w:rsidRPr="001878B0">
        <w:t>ance.</w:t>
      </w:r>
    </w:p>
    <w:p w:rsidR="00000000" w:rsidRPr="001878B0" w:rsidP="001878B0">
      <w:pPr>
        <w:pStyle w:val="ListBullet"/>
      </w:pPr>
      <w:r w:rsidRPr="001878B0">
        <w:t>Reading skills to interpret work orders, standard operating procedures (SOPs), rental agreements and key requirements of industry standards</w:t>
      </w:r>
    </w:p>
    <w:p w:rsidR="00000000" w:rsidRPr="001878B0" w:rsidP="001878B0">
      <w:pPr>
        <w:pStyle w:val="ListBullet"/>
      </w:pPr>
      <w:r w:rsidRPr="001878B0">
        <w:t>Oral communication skills to interact effectively with clients and production supervisors</w:t>
      </w:r>
    </w:p>
    <w:p w:rsidR="00000000" w:rsidRPr="001878B0" w:rsidP="001878B0">
      <w:pPr>
        <w:pStyle w:val="ListBullet"/>
      </w:pPr>
      <w:r w:rsidRPr="001878B0">
        <w:t xml:space="preserve">Numeracy skills to </w:t>
      </w:r>
      <w:r w:rsidRPr="001878B0">
        <w:t>calculate volume, size and weight of linen requirements.</w:t>
      </w:r>
    </w:p>
    <w:p w:rsidR="00000000" w:rsidRPr="001878B0" w:rsidP="001878B0">
      <w:pPr>
        <w:pStyle w:val="BodyText"/>
      </w:pPr>
    </w:p>
    <w:p w:rsidR="00000000" w:rsidRPr="001878B0" w:rsidP="00CB4E8A">
      <w:pPr>
        <w:pStyle w:val="BodyText"/>
      </w:pPr>
      <w:r w:rsidRPr="001878B0">
        <w:t>Other foundation skills essential to performance are explicit in the performance criteria of this unit.</w:t>
      </w:r>
    </w:p>
    <w:p w:rsidR="00000000" w:rsidRPr="001878B0" w:rsidP="001878B0">
      <w:pPr>
        <w:pStyle w:val="Heading1"/>
      </w:pPr>
      <w:bookmarkStart w:id="7" w:name="O_1064257"/>
      <w:bookmarkEnd w:id="7"/>
      <w:r w:rsidRPr="001878B0">
        <w:t>Unit Mapping Information</w:t>
      </w:r>
    </w:p>
    <w:p w:rsidR="00000000" w:rsidRPr="001878B0" w:rsidP="00CB4E8A">
      <w:pPr>
        <w:pStyle w:val="BodyText"/>
      </w:pPr>
      <w:r w:rsidRPr="001878B0">
        <w:t>Release 1. Supersedes and is equivalent to MSTLA3002 Determine linen rental requirements.</w:t>
      </w:r>
    </w:p>
    <w:p w:rsidR="00000000" w:rsidRPr="001878B0" w:rsidP="001878B0">
      <w:pPr>
        <w:pStyle w:val="Heading1"/>
      </w:pPr>
      <w:bookmarkStart w:id="8" w:name="O_1064264"/>
      <w:bookmarkEnd w:id="8"/>
      <w:r w:rsidRPr="001878B0">
        <w:t>Links</w:t>
      </w:r>
    </w:p>
    <w:p w:rsidR="00000000" w:rsidRPr="001878B0" w:rsidP="00CB4E8A">
      <w:pPr>
        <w:pStyle w:val="BodyText"/>
      </w:pPr>
      <w:r w:rsidRPr="001878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27DB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878B0" w:rsidP="001878B0"/>
    <w:sectPr w:rsidSect="001878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8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8B0" w:rsidRPr="00CB4E8A" w:rsidP="00CB4E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8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E8A" w:rsidP="001878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4E8A" w:rsidP="001878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B4E8A" w:rsidP="001878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8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E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8B0" w:rsidRPr="00CB4E8A" w:rsidP="00CB4E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8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E8A" w:rsidRPr="002D2AF8" w:rsidP="001878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MSTLA3008 Determine linen rental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CB4E8A" w:rsidP="001878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B88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C046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8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8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8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8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8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8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8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8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8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8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8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8B0"/>
  </w:style>
  <w:style w:type="character" w:customStyle="1" w:styleId="Heading1Char">
    <w:name w:val="Heading 1 Char"/>
    <w:basedOn w:val="DefaultParagraphFont"/>
    <w:link w:val="Heading1"/>
    <w:rsid w:val="001878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8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8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8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78B0"/>
    <w:rPr>
      <w:b/>
      <w:spacing w:val="0"/>
    </w:rPr>
  </w:style>
  <w:style w:type="character" w:styleId="Emphasis">
    <w:name w:val="Emphasis"/>
    <w:basedOn w:val="DefaultParagraphFont"/>
    <w:qFormat/>
    <w:rsid w:val="001878B0"/>
    <w:rPr>
      <w:i/>
    </w:rPr>
  </w:style>
  <w:style w:type="paragraph" w:customStyle="1" w:styleId="SuperHeading">
    <w:name w:val="SuperHeading"/>
    <w:basedOn w:val="Normal"/>
    <w:rsid w:val="001878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8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78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8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8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8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8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8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8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8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8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8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8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8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8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8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8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8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8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8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8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8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78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8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8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78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78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8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8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8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8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8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8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8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8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78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8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8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8B0"/>
  </w:style>
  <w:style w:type="paragraph" w:styleId="TableofFigures">
    <w:name w:val="table of figures"/>
    <w:basedOn w:val="Normal"/>
    <w:next w:val="Normal"/>
    <w:semiHidden/>
    <w:rsid w:val="001878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8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78B0"/>
    <w:rPr>
      <w:rFonts w:ascii="Wingdings" w:hAnsi="Wingdings"/>
    </w:rPr>
  </w:style>
  <w:style w:type="paragraph" w:customStyle="1" w:styleId="TableHeading">
    <w:name w:val="Table Heading"/>
    <w:basedOn w:val="HeadingBase"/>
    <w:rsid w:val="001878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8B0"/>
    <w:rPr>
      <w:color w:val="0033CC"/>
      <w:u w:val="none"/>
    </w:rPr>
  </w:style>
  <w:style w:type="paragraph" w:customStyle="1" w:styleId="BodyTextRight">
    <w:name w:val="Body Text Right"/>
    <w:basedOn w:val="BodyText"/>
    <w:rsid w:val="001878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8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8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8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8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8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8B0"/>
    <w:rPr>
      <w:sz w:val="32"/>
    </w:rPr>
  </w:style>
  <w:style w:type="paragraph" w:customStyle="1" w:styleId="HeadingProcedure">
    <w:name w:val="Heading Procedure"/>
    <w:basedOn w:val="HeadingBase"/>
    <w:next w:val="Normal"/>
    <w:rsid w:val="001878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8B0"/>
    <w:pPr>
      <w:spacing w:before="60" w:after="60"/>
    </w:pPr>
  </w:style>
  <w:style w:type="paragraph" w:styleId="ListContinue">
    <w:name w:val="List Continue"/>
    <w:basedOn w:val="List"/>
    <w:rsid w:val="001878B0"/>
    <w:pPr>
      <w:ind w:firstLine="0"/>
    </w:pPr>
  </w:style>
  <w:style w:type="paragraph" w:customStyle="1" w:styleId="ListNote">
    <w:name w:val="List Note"/>
    <w:basedOn w:val="List"/>
    <w:rsid w:val="001878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8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8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8B0"/>
    <w:rPr>
      <w:rFonts w:ascii="Courier New" w:hAnsi="Courier New"/>
    </w:rPr>
  </w:style>
  <w:style w:type="paragraph" w:customStyle="1" w:styleId="NoteBullet">
    <w:name w:val="Note Bullet"/>
    <w:basedOn w:val="Note"/>
    <w:rsid w:val="001878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8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8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8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8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78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8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8B0"/>
    <w:rPr>
      <w:b/>
      <w:smallCaps/>
    </w:rPr>
  </w:style>
  <w:style w:type="paragraph" w:customStyle="1" w:styleId="TableListNumber">
    <w:name w:val="Table List Number"/>
    <w:basedOn w:val="ListNumber"/>
    <w:rsid w:val="001878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8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8B0"/>
    <w:pPr>
      <w:numPr>
        <w:numId w:val="8"/>
      </w:numPr>
    </w:pPr>
  </w:style>
  <w:style w:type="paragraph" w:customStyle="1" w:styleId="ListAlpha2">
    <w:name w:val="List Alpha 2"/>
    <w:basedOn w:val="List2"/>
    <w:rsid w:val="001878B0"/>
    <w:pPr>
      <w:numPr>
        <w:numId w:val="7"/>
      </w:numPr>
    </w:pPr>
  </w:style>
  <w:style w:type="paragraph" w:styleId="List2">
    <w:name w:val="List 2"/>
    <w:basedOn w:val="BodyText"/>
    <w:rsid w:val="001878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8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8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8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8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8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78B0"/>
    <w:pPr>
      <w:numPr>
        <w:numId w:val="3"/>
      </w:numPr>
    </w:pPr>
  </w:style>
  <w:style w:type="paragraph" w:styleId="ListContinue2">
    <w:name w:val="List Continue 2"/>
    <w:basedOn w:val="List2"/>
    <w:rsid w:val="001878B0"/>
    <w:pPr>
      <w:ind w:firstLine="0"/>
    </w:pPr>
  </w:style>
  <w:style w:type="paragraph" w:styleId="ListContinue3">
    <w:name w:val="List Continue 3"/>
    <w:basedOn w:val="List3"/>
    <w:rsid w:val="001878B0"/>
    <w:pPr>
      <w:ind w:left="1021" w:firstLine="0"/>
    </w:pPr>
  </w:style>
  <w:style w:type="paragraph" w:styleId="ListContinue4">
    <w:name w:val="List Continue 4"/>
    <w:basedOn w:val="List4"/>
    <w:rsid w:val="001878B0"/>
    <w:pPr>
      <w:ind w:firstLine="0"/>
    </w:pPr>
  </w:style>
  <w:style w:type="paragraph" w:styleId="ListContinue5">
    <w:name w:val="List Continue 5"/>
    <w:basedOn w:val="List5"/>
    <w:rsid w:val="001878B0"/>
    <w:pPr>
      <w:ind w:firstLine="0"/>
    </w:pPr>
  </w:style>
  <w:style w:type="paragraph" w:styleId="ListNumber3">
    <w:name w:val="List Number 3"/>
    <w:basedOn w:val="List3"/>
    <w:rsid w:val="001878B0"/>
    <w:pPr>
      <w:numPr>
        <w:numId w:val="4"/>
      </w:numPr>
    </w:pPr>
  </w:style>
  <w:style w:type="paragraph" w:styleId="ListNumber4">
    <w:name w:val="List Number 4"/>
    <w:basedOn w:val="List4"/>
    <w:rsid w:val="001878B0"/>
    <w:pPr>
      <w:numPr>
        <w:numId w:val="5"/>
      </w:numPr>
    </w:pPr>
  </w:style>
  <w:style w:type="paragraph" w:styleId="ListNumber5">
    <w:name w:val="List Number 5"/>
    <w:basedOn w:val="List5"/>
    <w:rsid w:val="001878B0"/>
    <w:pPr>
      <w:numPr>
        <w:numId w:val="6"/>
      </w:numPr>
    </w:pPr>
  </w:style>
  <w:style w:type="paragraph" w:styleId="BlockText">
    <w:name w:val="Block Text"/>
    <w:basedOn w:val="Normal"/>
    <w:rsid w:val="001878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8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8B0"/>
    <w:rPr>
      <w:sz w:val="16"/>
      <w:vertAlign w:val="superscript"/>
    </w:rPr>
  </w:style>
  <w:style w:type="character" w:customStyle="1" w:styleId="Symbols">
    <w:name w:val="Symbols"/>
    <w:basedOn w:val="DefaultParagraphFont"/>
    <w:rsid w:val="001878B0"/>
    <w:rPr>
      <w:rFonts w:ascii="Symbol" w:hAnsi="Symbol"/>
    </w:rPr>
  </w:style>
  <w:style w:type="character" w:customStyle="1" w:styleId="MenuOptions">
    <w:name w:val="Menu Options"/>
    <w:basedOn w:val="DefaultParagraphFont"/>
    <w:rsid w:val="001878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8B0"/>
    <w:rPr>
      <w:b/>
    </w:rPr>
  </w:style>
  <w:style w:type="character" w:customStyle="1" w:styleId="Underlined">
    <w:name w:val="Underlined"/>
    <w:basedOn w:val="DefaultParagraphFont"/>
    <w:rsid w:val="001878B0"/>
    <w:rPr>
      <w:u w:val="single"/>
    </w:rPr>
  </w:style>
  <w:style w:type="paragraph" w:customStyle="1" w:styleId="TableBodyTextRight">
    <w:name w:val="Table Body Text Right"/>
    <w:basedOn w:val="TableBodyText"/>
    <w:rsid w:val="001878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8B0"/>
    <w:rPr>
      <w:sz w:val="18"/>
    </w:rPr>
  </w:style>
  <w:style w:type="paragraph" w:customStyle="1" w:styleId="BodySmallRight">
    <w:name w:val="Body Small Right"/>
    <w:basedOn w:val="BodyTextRight"/>
    <w:rsid w:val="001878B0"/>
    <w:rPr>
      <w:sz w:val="18"/>
      <w:szCs w:val="18"/>
    </w:rPr>
  </w:style>
  <w:style w:type="paragraph" w:customStyle="1" w:styleId="MarginEdition">
    <w:name w:val="Margin Edition"/>
    <w:basedOn w:val="MarginNote"/>
    <w:rsid w:val="001878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8B0"/>
    <w:rPr>
      <w:sz w:val="2"/>
      <w:szCs w:val="2"/>
    </w:rPr>
  </w:style>
  <w:style w:type="character" w:customStyle="1" w:styleId="Small">
    <w:name w:val="Small"/>
    <w:basedOn w:val="DefaultParagraphFont"/>
    <w:rsid w:val="001878B0"/>
    <w:rPr>
      <w:sz w:val="16"/>
    </w:rPr>
  </w:style>
  <w:style w:type="paragraph" w:customStyle="1" w:styleId="WideTable">
    <w:name w:val="Wide Table"/>
    <w:basedOn w:val="Normal"/>
    <w:rsid w:val="001878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8B0"/>
  </w:style>
  <w:style w:type="paragraph" w:styleId="Quote">
    <w:name w:val="Quote"/>
    <w:basedOn w:val="Heading1"/>
    <w:link w:val="QuoteChar"/>
    <w:qFormat/>
    <w:rsid w:val="001878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8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8B0"/>
    <w:pPr>
      <w:pageBreakBefore/>
    </w:pPr>
  </w:style>
  <w:style w:type="paragraph" w:customStyle="1" w:styleId="Border">
    <w:name w:val="Border"/>
    <w:basedOn w:val="Normal"/>
    <w:qFormat/>
    <w:rsid w:val="001878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8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8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8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8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8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8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8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8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8B0"/>
    <w:rPr>
      <w:u w:val="single"/>
    </w:rPr>
  </w:style>
  <w:style w:type="character" w:customStyle="1" w:styleId="BoldandItalics">
    <w:name w:val="Bold and Italics"/>
    <w:qFormat/>
    <w:rsid w:val="001878B0"/>
    <w:rPr>
      <w:b/>
      <w:i/>
      <w:u w:val="none"/>
    </w:rPr>
  </w:style>
  <w:style w:type="paragraph" w:styleId="BalloonText">
    <w:name w:val="Balloon Text"/>
    <w:basedOn w:val="Normal"/>
    <w:link w:val="BalloonTextChar"/>
    <w:rsid w:val="001878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8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8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8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8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8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8B0"/>
    <w:pPr>
      <w:spacing w:before="0" w:after="0"/>
    </w:pPr>
  </w:style>
  <w:style w:type="paragraph" w:customStyle="1" w:styleId="BodyTextBold">
    <w:name w:val="Body Text Bold"/>
    <w:basedOn w:val="BodyText"/>
    <w:qFormat/>
    <w:rsid w:val="001878B0"/>
    <w:rPr>
      <w:b/>
    </w:rPr>
  </w:style>
  <w:style w:type="character" w:styleId="Hyperlink">
    <w:name w:val="Hyperlink"/>
    <w:basedOn w:val="DefaultParagraphFont"/>
    <w:uiPriority w:val="99"/>
    <w:unhideWhenUsed/>
    <w:rsid w:val="00CB4E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2865</Characters>
  <Application>Microsoft Office Word</Application>
  <DocSecurity>0</DocSecurity>
  <Lines>86</Lines>
  <Paragraphs>52</Paragraphs>
  <ScaleCrop>false</ScaleCrop>
  <Company>Author-it Software Corporation Ltd.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MSTLA3008 Determine linen rental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2022-12-22T00:54:00Z</dcterms:created>
  <dcterms:modified xsi:type="dcterms:W3CDTF">2022-12-22T00:54:00Z</dcterms:modified>
</cp:coreProperties>
</file>