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B6F" w:rsidP="005F3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MSTLA3005 Control laundry finishing operations</w:t>
      </w:r>
      <w:r>
        <w:fldChar w:fldCharType="end"/>
      </w:r>
    </w:p>
    <w:p w:rsidR="005F3B6F" w:rsidP="005F3B6F">
      <w:pPr>
        <w:pStyle w:val="Version"/>
        <w:sectPr w:rsidSect="00D92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728" w:rsidP="00D92728">
      <w:pPr>
        <w:pStyle w:val="SuperHeading"/>
      </w:pPr>
      <w:r w:rsidRPr="00D92728">
        <w:t>Assessment Requirements for MSTLA3005 Control laundry finishing operations</w:t>
      </w:r>
    </w:p>
    <w:p w:rsidR="00000000" w:rsidRPr="00D92728" w:rsidP="00D92728">
      <w:pPr>
        <w:pStyle w:val="Heading1"/>
      </w:pPr>
      <w:bookmarkStart w:id="1" w:name="O_1065061"/>
      <w:bookmarkEnd w:id="1"/>
      <w:r w:rsidRPr="00D92728">
        <w:t>Modification History</w:t>
      </w:r>
    </w:p>
    <w:p w:rsidR="00000000" w:rsidRPr="00D92728" w:rsidP="005F3B6F">
      <w:pPr>
        <w:pStyle w:val="BodyText"/>
      </w:pPr>
      <w:r w:rsidRPr="00D92728">
        <w:t>Release 1. New unit.</w:t>
      </w:r>
    </w:p>
    <w:p w:rsidR="00000000" w:rsidRPr="00D92728" w:rsidP="00D92728">
      <w:pPr>
        <w:pStyle w:val="Heading1"/>
      </w:pPr>
      <w:bookmarkStart w:id="2" w:name="O_1065062"/>
      <w:bookmarkEnd w:id="2"/>
      <w:r w:rsidRPr="00D92728">
        <w:t>Performance Evidence</w:t>
      </w:r>
    </w:p>
    <w:p w:rsidR="00000000" w:rsidRPr="00D92728" w:rsidP="005F3B6F">
      <w:pPr>
        <w:pStyle w:val="BodyText"/>
      </w:pPr>
      <w:r w:rsidRPr="00D92728">
        <w:t>There mu</w:t>
      </w:r>
      <w:r w:rsidRPr="00D92728">
        <w:t>st be evidence the candidate has completed the tasks outlined in the elements and performance criteria of this unit, and:</w:t>
      </w:r>
    </w:p>
    <w:p w:rsidR="00000000" w:rsidRPr="00D92728" w:rsidP="00D92728">
      <w:pPr>
        <w:pStyle w:val="ListBullet"/>
      </w:pPr>
      <w:r w:rsidRPr="00D92728">
        <w:t>safely operated at least 2 types of finishing equipment and completed finishing for 2 different types of laundered articles including</w:t>
      </w:r>
      <w:r w:rsidRPr="00D92728">
        <w:t>:</w:t>
      </w:r>
    </w:p>
    <w:p w:rsidR="00000000" w:rsidRPr="00D92728" w:rsidP="00D92728">
      <w:pPr>
        <w:pStyle w:val="ListBullet3"/>
      </w:pPr>
      <w:r w:rsidRPr="00D92728">
        <w:t>classifying and sorting items to be finished</w:t>
      </w:r>
    </w:p>
    <w:p w:rsidR="00000000" w:rsidRPr="00D92728" w:rsidP="00D92728">
      <w:pPr>
        <w:pStyle w:val="ListBullet3"/>
      </w:pPr>
      <w:r w:rsidRPr="00D92728">
        <w:t>controlling and monitoring the finishing</w:t>
      </w:r>
    </w:p>
    <w:p w:rsidR="00000000" w:rsidRPr="00D92728" w:rsidP="00D92728">
      <w:pPr>
        <w:pStyle w:val="ListBullet3"/>
      </w:pPr>
      <w:r w:rsidRPr="00D92728">
        <w:t>identifying and rectifying common operational faults</w:t>
      </w:r>
    </w:p>
    <w:p w:rsidR="00000000" w:rsidRPr="00D92728" w:rsidP="00D92728">
      <w:pPr>
        <w:pStyle w:val="ListBullet3"/>
      </w:pPr>
      <w:r w:rsidRPr="00D92728">
        <w:t>maintaining accurate records.</w:t>
      </w:r>
    </w:p>
    <w:p w:rsidR="00000000" w:rsidRPr="00D92728" w:rsidP="00D92728">
      <w:pPr>
        <w:pStyle w:val="AllowPageBreak"/>
      </w:pPr>
    </w:p>
    <w:p w:rsidR="00000000" w:rsidRPr="00D92728" w:rsidP="00D92728">
      <w:pPr>
        <w:pStyle w:val="Heading1"/>
      </w:pPr>
      <w:bookmarkStart w:id="3" w:name="O_1065063"/>
      <w:bookmarkEnd w:id="3"/>
      <w:r w:rsidRPr="00D92728">
        <w:t>Knowledge Evidence</w:t>
      </w:r>
    </w:p>
    <w:p w:rsidR="00000000" w:rsidRPr="00D92728" w:rsidP="005F3B6F">
      <w:pPr>
        <w:pStyle w:val="BodyText"/>
      </w:pPr>
      <w:r w:rsidRPr="00D92728">
        <w:t>There must be evidence the candidate has knowl</w:t>
      </w:r>
      <w:r w:rsidRPr="00D92728">
        <w:t>edge of:</w:t>
      </w:r>
    </w:p>
    <w:p w:rsidR="00000000" w:rsidRPr="00D92728" w:rsidP="00D92728">
      <w:pPr>
        <w:pStyle w:val="ListBullet"/>
      </w:pPr>
      <w:r w:rsidRPr="00D92728">
        <w:t>safe work practices and procedures and use of personal protective equipment (PPE) when working with laundry finishing equipment, including safe manual handling techniques</w:t>
      </w:r>
    </w:p>
    <w:p w:rsidR="00000000" w:rsidRPr="00D92728" w:rsidP="00D92728">
      <w:pPr>
        <w:pStyle w:val="ListBullet"/>
      </w:pPr>
      <w:r w:rsidRPr="00D92728">
        <w:t>hazards and risks presented by working with heat, steam, feeders, conveyer belts and heavy lifting</w:t>
      </w:r>
    </w:p>
    <w:p w:rsidR="00000000" w:rsidRPr="00D92728" w:rsidP="00D92728">
      <w:pPr>
        <w:pStyle w:val="ListBullet"/>
      </w:pPr>
      <w:r w:rsidRPr="00D92728">
        <w:t>procedures to engage and disengage finishing equipment</w:t>
      </w:r>
    </w:p>
    <w:p w:rsidR="00000000" w:rsidRPr="00D92728" w:rsidP="00D92728">
      <w:pPr>
        <w:pStyle w:val="ListBullet"/>
      </w:pPr>
      <w:r w:rsidRPr="00D92728">
        <w:t xml:space="preserve">key requirements of key requirements of </w:t>
      </w:r>
      <w:r w:rsidRPr="00D92728">
        <w:rPr>
          <w:rStyle w:val="Emphasis"/>
        </w:rPr>
        <w:t>Australian/New Zealand Standard™ AS/NZS 4146:2000 Laundry prac</w:t>
      </w:r>
      <w:r w:rsidRPr="00D92728">
        <w:rPr>
          <w:rStyle w:val="Emphasis"/>
        </w:rPr>
        <w:t>tice</w:t>
      </w:r>
    </w:p>
    <w:p w:rsidR="00000000" w:rsidRPr="00D92728" w:rsidP="00D92728">
      <w:pPr>
        <w:pStyle w:val="ListBullet"/>
      </w:pPr>
      <w:r w:rsidRPr="00D92728">
        <w:t>cleaning and finishing services available at the organisation</w:t>
      </w:r>
    </w:p>
    <w:p w:rsidR="00000000" w:rsidRPr="00D92728" w:rsidP="00D92728">
      <w:pPr>
        <w:pStyle w:val="ListBullet"/>
      </w:pPr>
      <w:r w:rsidRPr="00D92728">
        <w:t>different finishing equipment and its application:</w:t>
      </w:r>
    </w:p>
    <w:p w:rsidR="00000000" w:rsidRPr="00D92728" w:rsidP="00D92728">
      <w:pPr>
        <w:pStyle w:val="ListBullet3"/>
      </w:pPr>
      <w:r w:rsidRPr="00D92728">
        <w:t>flatwork ironer</w:t>
      </w:r>
    </w:p>
    <w:p w:rsidR="00000000" w:rsidRPr="00D92728" w:rsidP="00D92728">
      <w:pPr>
        <w:pStyle w:val="ListBullet3"/>
      </w:pPr>
      <w:r w:rsidRPr="00D92728">
        <w:t>folding equipment for garments, linen, towels and blankets</w:t>
      </w:r>
    </w:p>
    <w:p w:rsidR="00000000" w:rsidRPr="00D92728" w:rsidP="00D92728">
      <w:pPr>
        <w:pStyle w:val="ListBullet3"/>
      </w:pPr>
      <w:r w:rsidRPr="00D92728">
        <w:t>irons</w:t>
      </w:r>
    </w:p>
    <w:p w:rsidR="00000000" w:rsidRPr="00D92728" w:rsidP="00D92728">
      <w:pPr>
        <w:pStyle w:val="ListBullet3"/>
      </w:pPr>
      <w:r w:rsidRPr="00D92728">
        <w:t>presses</w:t>
      </w:r>
    </w:p>
    <w:p w:rsidR="00000000" w:rsidRPr="00D92728" w:rsidP="00D92728">
      <w:pPr>
        <w:pStyle w:val="ListBullet3"/>
      </w:pPr>
      <w:r w:rsidRPr="00D92728">
        <w:t>single and multi-lane folders</w:t>
      </w:r>
    </w:p>
    <w:p w:rsidR="00000000" w:rsidRPr="00D92728" w:rsidP="00D92728">
      <w:pPr>
        <w:pStyle w:val="ListBullet3"/>
      </w:pPr>
      <w:r w:rsidRPr="00D92728">
        <w:t>steam tunnels</w:t>
      </w:r>
    </w:p>
    <w:p w:rsidR="00000000" w:rsidRPr="00D92728" w:rsidP="00D92728">
      <w:pPr>
        <w:pStyle w:val="ListBullet"/>
      </w:pPr>
      <w:r w:rsidRPr="00D92728">
        <w:t>equ</w:t>
      </w:r>
      <w:r w:rsidRPr="00D92728">
        <w:t>ipment inspection and cleaning requirements</w:t>
      </w:r>
    </w:p>
    <w:p w:rsidR="00000000" w:rsidRPr="00D92728" w:rsidP="00D92728">
      <w:pPr>
        <w:pStyle w:val="ListBullet"/>
      </w:pPr>
      <w:r w:rsidRPr="00D92728">
        <w:t>typical problems that occur with finishing equipment and how they can be rectified including:</w:t>
      </w:r>
    </w:p>
    <w:p w:rsidR="00000000" w:rsidRPr="00D92728" w:rsidP="00D92728">
      <w:pPr>
        <w:pStyle w:val="ListBullet3"/>
      </w:pPr>
      <w:r w:rsidRPr="00D92728">
        <w:t>worn or damaged belts</w:t>
      </w:r>
    </w:p>
    <w:p w:rsidR="00000000" w:rsidRPr="00D92728" w:rsidP="00D92728">
      <w:pPr>
        <w:pStyle w:val="ListBullet3"/>
      </w:pPr>
      <w:r w:rsidRPr="00D92728">
        <w:t>lint, dirt and chemical deposits</w:t>
      </w:r>
    </w:p>
    <w:p w:rsidR="00000000" w:rsidRPr="00D92728" w:rsidP="00D92728">
      <w:pPr>
        <w:pStyle w:val="ListBullet3"/>
      </w:pPr>
      <w:r w:rsidRPr="00D92728">
        <w:t>temperature and moisture issues</w:t>
      </w:r>
    </w:p>
    <w:p w:rsidR="00000000" w:rsidRPr="00D92728" w:rsidP="00D92728">
      <w:pPr>
        <w:pStyle w:val="ListBullet"/>
      </w:pPr>
      <w:r w:rsidRPr="00D92728">
        <w:t>manufacturer instructions for:</w:t>
      </w:r>
    </w:p>
    <w:p w:rsidR="00000000" w:rsidRPr="00D92728" w:rsidP="00D92728">
      <w:pPr>
        <w:pStyle w:val="ListBullet3"/>
      </w:pPr>
      <w:r w:rsidRPr="00D92728">
        <w:t>limitations of usage</w:t>
      </w:r>
    </w:p>
    <w:p w:rsidR="00000000" w:rsidRPr="00D92728" w:rsidP="00D92728">
      <w:pPr>
        <w:pStyle w:val="ListBullet3"/>
      </w:pPr>
      <w:r w:rsidRPr="00D92728">
        <w:t>minor maintenance procedures</w:t>
      </w:r>
    </w:p>
    <w:p w:rsidR="00000000" w:rsidRPr="00D92728" w:rsidP="00D92728">
      <w:pPr>
        <w:pStyle w:val="ListBullet3"/>
      </w:pPr>
      <w:r w:rsidRPr="00D92728">
        <w:t>suggested temperature, timing and moisture for various materials</w:t>
      </w:r>
    </w:p>
    <w:p w:rsidR="00000000" w:rsidRPr="00D92728" w:rsidP="00D92728">
      <w:pPr>
        <w:pStyle w:val="ListBullet3"/>
      </w:pPr>
      <w:r w:rsidRPr="00D92728">
        <w:t>troubleshooting</w:t>
      </w:r>
    </w:p>
    <w:p w:rsidR="00000000" w:rsidRPr="00D92728" w:rsidP="00D92728">
      <w:pPr>
        <w:pStyle w:val="ListBullet"/>
      </w:pPr>
      <w:r w:rsidRPr="00D92728">
        <w:t>operator maintenance required for finishing machine</w:t>
      </w:r>
    </w:p>
    <w:p w:rsidR="00000000" w:rsidRPr="00D92728" w:rsidP="00D92728">
      <w:pPr>
        <w:pStyle w:val="ListBullet"/>
      </w:pPr>
      <w:r w:rsidRPr="00D92728">
        <w:t>care and maintenance for articles typica</w:t>
      </w:r>
      <w:r w:rsidRPr="00D92728">
        <w:t>lly laundered at the organisation</w:t>
      </w:r>
    </w:p>
    <w:p w:rsidR="00000000" w:rsidRPr="00D92728" w:rsidP="00D92728">
      <w:pPr>
        <w:pStyle w:val="ListBullet"/>
      </w:pPr>
      <w:r w:rsidRPr="00D92728">
        <w:t>workplace practices for recording and reporting.</w:t>
      </w:r>
    </w:p>
    <w:p w:rsidR="00000000" w:rsidRPr="00D92728" w:rsidP="00D92728">
      <w:pPr>
        <w:pStyle w:val="AllowPageBreak"/>
      </w:pPr>
    </w:p>
    <w:p w:rsidR="00000000" w:rsidRPr="00D92728" w:rsidP="00D92728">
      <w:pPr>
        <w:pStyle w:val="Heading1"/>
      </w:pPr>
      <w:bookmarkStart w:id="4" w:name="O_1065064"/>
      <w:bookmarkEnd w:id="4"/>
      <w:r w:rsidRPr="00D92728">
        <w:t>Assessment Conditions</w:t>
      </w:r>
    </w:p>
    <w:p w:rsidR="00000000" w:rsidRPr="00D92728" w:rsidP="005F3B6F">
      <w:pPr>
        <w:pStyle w:val="BodyText"/>
      </w:pPr>
      <w:r w:rsidRPr="00D92728">
        <w:t>Skills must have been demonstrated in the workplace or in a simulated environment that reflects workplace conditions and contingenci</w:t>
      </w:r>
      <w:r w:rsidRPr="00D92728">
        <w:t xml:space="preserve">es. The following conditions must be met for this unit: </w:t>
      </w:r>
    </w:p>
    <w:p w:rsidR="00000000" w:rsidRPr="00D92728" w:rsidP="00D92728">
      <w:pPr>
        <w:pStyle w:val="ListBullet2"/>
      </w:pPr>
      <w:r w:rsidRPr="00D92728">
        <w:t>use of suitable facilities, equipment and resources, including:</w:t>
      </w:r>
    </w:p>
    <w:p w:rsidR="00000000" w:rsidRPr="00D92728" w:rsidP="00D92728">
      <w:pPr>
        <w:pStyle w:val="ListBullet3"/>
      </w:pPr>
      <w:r w:rsidRPr="00D92728">
        <w:t>a commercial laundry environment set up with finishing machines and related standard operating procedures (SOPs)</w:t>
      </w:r>
    </w:p>
    <w:p w:rsidR="00000000" w:rsidRPr="00D92728" w:rsidP="00D92728">
      <w:pPr>
        <w:pStyle w:val="ListBullet3"/>
      </w:pPr>
      <w:r w:rsidRPr="00D92728">
        <w:t>articles for finishing.</w:t>
      </w:r>
    </w:p>
    <w:p w:rsidR="00000000" w:rsidRPr="00D92728" w:rsidP="005F3B6F">
      <w:pPr>
        <w:pStyle w:val="BodyText"/>
      </w:pPr>
      <w:r w:rsidRPr="00D92728">
        <w:t>Assessors must satisfy the NVR/AQTF mandatory competency requirements for assessors.</w:t>
      </w:r>
    </w:p>
    <w:p w:rsidR="00000000" w:rsidRPr="00D92728" w:rsidP="00D92728">
      <w:pPr>
        <w:pStyle w:val="Heading1"/>
      </w:pPr>
      <w:bookmarkStart w:id="5" w:name="O_1065067"/>
      <w:bookmarkEnd w:id="5"/>
      <w:r w:rsidRPr="00D92728">
        <w:t>Links</w:t>
      </w:r>
    </w:p>
    <w:p w:rsidR="00000000" w:rsidRPr="00D92728" w:rsidP="005F3B6F">
      <w:pPr>
        <w:pStyle w:val="BodyText"/>
      </w:pPr>
      <w:r w:rsidRPr="00D92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6262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92728" w:rsidP="00D92728"/>
    <w:sectPr w:rsidSect="00D92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28" w:rsidRPr="005F3B6F" w:rsidP="005F3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6F" w:rsidP="00D92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3B6F" w:rsidP="00D92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3B6F" w:rsidP="00D92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728" w:rsidRPr="005F3B6F" w:rsidP="005F3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6F" w:rsidRPr="002D2AF8" w:rsidP="00D92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MSTLA3005 Control laundry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F3B6F" w:rsidP="00D92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1655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A0D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70E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728"/>
  </w:style>
  <w:style w:type="character" w:customStyle="1" w:styleId="Heading1Char">
    <w:name w:val="Heading 1 Char"/>
    <w:basedOn w:val="DefaultParagraphFont"/>
    <w:link w:val="Heading1"/>
    <w:rsid w:val="00D92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7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272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2728"/>
    <w:rPr>
      <w:i/>
    </w:rPr>
  </w:style>
  <w:style w:type="paragraph" w:customStyle="1" w:styleId="SuperHeading">
    <w:name w:val="SuperHeading"/>
    <w:basedOn w:val="Normal"/>
    <w:rsid w:val="00D92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27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2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728"/>
    <w:rPr>
      <w:b/>
      <w:spacing w:val="0"/>
    </w:rPr>
  </w:style>
  <w:style w:type="paragraph" w:customStyle="1" w:styleId="SuperTitle">
    <w:name w:val="SuperTitle"/>
    <w:basedOn w:val="Title"/>
    <w:rsid w:val="00D92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7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728"/>
  </w:style>
  <w:style w:type="paragraph" w:styleId="TableofFigures">
    <w:name w:val="table of figures"/>
    <w:basedOn w:val="Normal"/>
    <w:next w:val="Normal"/>
    <w:semiHidden/>
    <w:rsid w:val="00D92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7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2728"/>
    <w:rPr>
      <w:rFonts w:ascii="Wingdings" w:hAnsi="Wingdings"/>
    </w:rPr>
  </w:style>
  <w:style w:type="paragraph" w:customStyle="1" w:styleId="TableHeading">
    <w:name w:val="Table Heading"/>
    <w:basedOn w:val="HeadingBase"/>
    <w:rsid w:val="00D92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728"/>
    <w:rPr>
      <w:color w:val="0033CC"/>
      <w:u w:val="none"/>
    </w:rPr>
  </w:style>
  <w:style w:type="paragraph" w:customStyle="1" w:styleId="BodyTextRight">
    <w:name w:val="Body Text Right"/>
    <w:basedOn w:val="BodyText"/>
    <w:rsid w:val="00D92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7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728"/>
    <w:rPr>
      <w:sz w:val="32"/>
    </w:rPr>
  </w:style>
  <w:style w:type="paragraph" w:customStyle="1" w:styleId="HeadingProcedure">
    <w:name w:val="Heading Procedure"/>
    <w:basedOn w:val="HeadingBase"/>
    <w:next w:val="Normal"/>
    <w:rsid w:val="00D92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728"/>
    <w:pPr>
      <w:spacing w:before="60" w:after="60"/>
    </w:pPr>
  </w:style>
  <w:style w:type="paragraph" w:styleId="ListContinue">
    <w:name w:val="List Continue"/>
    <w:basedOn w:val="List"/>
    <w:rsid w:val="00D92728"/>
    <w:pPr>
      <w:ind w:firstLine="0"/>
    </w:pPr>
  </w:style>
  <w:style w:type="paragraph" w:customStyle="1" w:styleId="ListNote">
    <w:name w:val="List Note"/>
    <w:basedOn w:val="List"/>
    <w:rsid w:val="00D92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728"/>
    <w:rPr>
      <w:rFonts w:ascii="Courier New" w:hAnsi="Courier New"/>
    </w:rPr>
  </w:style>
  <w:style w:type="paragraph" w:customStyle="1" w:styleId="NoteBullet">
    <w:name w:val="Note Bullet"/>
    <w:basedOn w:val="Note"/>
    <w:rsid w:val="00D92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7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2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728"/>
    <w:rPr>
      <w:b/>
      <w:smallCaps/>
    </w:rPr>
  </w:style>
  <w:style w:type="paragraph" w:customStyle="1" w:styleId="TableListNumber">
    <w:name w:val="Table List Number"/>
    <w:basedOn w:val="ListNumber"/>
    <w:rsid w:val="00D92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728"/>
    <w:pPr>
      <w:numPr>
        <w:numId w:val="10"/>
      </w:numPr>
    </w:pPr>
  </w:style>
  <w:style w:type="paragraph" w:customStyle="1" w:styleId="ListAlpha2">
    <w:name w:val="List Alpha 2"/>
    <w:basedOn w:val="List2"/>
    <w:rsid w:val="00D92728"/>
    <w:pPr>
      <w:numPr>
        <w:numId w:val="9"/>
      </w:numPr>
    </w:pPr>
  </w:style>
  <w:style w:type="paragraph" w:styleId="List2">
    <w:name w:val="List 2"/>
    <w:basedOn w:val="BodyText"/>
    <w:rsid w:val="00D92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7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27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2728"/>
    <w:pPr>
      <w:numPr>
        <w:numId w:val="5"/>
      </w:numPr>
    </w:pPr>
  </w:style>
  <w:style w:type="paragraph" w:styleId="ListContinue2">
    <w:name w:val="List Continue 2"/>
    <w:basedOn w:val="List2"/>
    <w:rsid w:val="00D92728"/>
    <w:pPr>
      <w:ind w:firstLine="0"/>
    </w:pPr>
  </w:style>
  <w:style w:type="paragraph" w:styleId="ListContinue3">
    <w:name w:val="List Continue 3"/>
    <w:basedOn w:val="List3"/>
    <w:rsid w:val="00D92728"/>
    <w:pPr>
      <w:ind w:left="1021" w:firstLine="0"/>
    </w:pPr>
  </w:style>
  <w:style w:type="paragraph" w:styleId="ListContinue4">
    <w:name w:val="List Continue 4"/>
    <w:basedOn w:val="List4"/>
    <w:rsid w:val="00D92728"/>
    <w:pPr>
      <w:ind w:firstLine="0"/>
    </w:pPr>
  </w:style>
  <w:style w:type="paragraph" w:styleId="ListContinue5">
    <w:name w:val="List Continue 5"/>
    <w:basedOn w:val="List5"/>
    <w:rsid w:val="00D92728"/>
    <w:pPr>
      <w:ind w:firstLine="0"/>
    </w:pPr>
  </w:style>
  <w:style w:type="paragraph" w:styleId="ListNumber3">
    <w:name w:val="List Number 3"/>
    <w:basedOn w:val="List3"/>
    <w:rsid w:val="00D92728"/>
    <w:pPr>
      <w:numPr>
        <w:numId w:val="6"/>
      </w:numPr>
    </w:pPr>
  </w:style>
  <w:style w:type="paragraph" w:styleId="ListNumber4">
    <w:name w:val="List Number 4"/>
    <w:basedOn w:val="List4"/>
    <w:rsid w:val="00D92728"/>
    <w:pPr>
      <w:numPr>
        <w:numId w:val="7"/>
      </w:numPr>
    </w:pPr>
  </w:style>
  <w:style w:type="paragraph" w:styleId="ListNumber5">
    <w:name w:val="List Number 5"/>
    <w:basedOn w:val="List5"/>
    <w:rsid w:val="00D92728"/>
    <w:pPr>
      <w:numPr>
        <w:numId w:val="8"/>
      </w:numPr>
    </w:pPr>
  </w:style>
  <w:style w:type="paragraph" w:styleId="BlockText">
    <w:name w:val="Block Text"/>
    <w:basedOn w:val="Normal"/>
    <w:rsid w:val="00D92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728"/>
    <w:rPr>
      <w:sz w:val="16"/>
      <w:vertAlign w:val="superscript"/>
    </w:rPr>
  </w:style>
  <w:style w:type="character" w:customStyle="1" w:styleId="Symbols">
    <w:name w:val="Symbols"/>
    <w:basedOn w:val="DefaultParagraphFont"/>
    <w:rsid w:val="00D92728"/>
    <w:rPr>
      <w:rFonts w:ascii="Symbol" w:hAnsi="Symbol"/>
    </w:rPr>
  </w:style>
  <w:style w:type="character" w:customStyle="1" w:styleId="MenuOptions">
    <w:name w:val="Menu Options"/>
    <w:basedOn w:val="DefaultParagraphFont"/>
    <w:rsid w:val="00D92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728"/>
    <w:rPr>
      <w:b/>
    </w:rPr>
  </w:style>
  <w:style w:type="character" w:customStyle="1" w:styleId="Underlined">
    <w:name w:val="Underlined"/>
    <w:basedOn w:val="DefaultParagraphFont"/>
    <w:rsid w:val="00D92728"/>
    <w:rPr>
      <w:u w:val="single"/>
    </w:rPr>
  </w:style>
  <w:style w:type="paragraph" w:customStyle="1" w:styleId="TableBodyTextRight">
    <w:name w:val="Table Body Text Right"/>
    <w:basedOn w:val="TableBodyText"/>
    <w:rsid w:val="00D92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728"/>
    <w:rPr>
      <w:sz w:val="18"/>
    </w:rPr>
  </w:style>
  <w:style w:type="paragraph" w:customStyle="1" w:styleId="BodySmallRight">
    <w:name w:val="Body Small Right"/>
    <w:basedOn w:val="BodyTextRight"/>
    <w:rsid w:val="00D92728"/>
    <w:rPr>
      <w:sz w:val="18"/>
      <w:szCs w:val="18"/>
    </w:rPr>
  </w:style>
  <w:style w:type="paragraph" w:customStyle="1" w:styleId="MarginEdition">
    <w:name w:val="Margin Edition"/>
    <w:basedOn w:val="MarginNote"/>
    <w:rsid w:val="00D92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728"/>
    <w:rPr>
      <w:sz w:val="2"/>
      <w:szCs w:val="2"/>
    </w:rPr>
  </w:style>
  <w:style w:type="character" w:customStyle="1" w:styleId="Small">
    <w:name w:val="Small"/>
    <w:basedOn w:val="DefaultParagraphFont"/>
    <w:rsid w:val="00D92728"/>
    <w:rPr>
      <w:sz w:val="16"/>
    </w:rPr>
  </w:style>
  <w:style w:type="paragraph" w:customStyle="1" w:styleId="WideTable">
    <w:name w:val="Wide Table"/>
    <w:basedOn w:val="Normal"/>
    <w:rsid w:val="00D92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728"/>
  </w:style>
  <w:style w:type="paragraph" w:styleId="Quote">
    <w:name w:val="Quote"/>
    <w:basedOn w:val="Heading1"/>
    <w:link w:val="QuoteChar"/>
    <w:qFormat/>
    <w:rsid w:val="00D92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728"/>
    <w:pPr>
      <w:pageBreakBefore/>
    </w:pPr>
  </w:style>
  <w:style w:type="paragraph" w:customStyle="1" w:styleId="Border">
    <w:name w:val="Border"/>
    <w:basedOn w:val="Normal"/>
    <w:qFormat/>
    <w:rsid w:val="00D92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728"/>
    <w:rPr>
      <w:u w:val="single"/>
    </w:rPr>
  </w:style>
  <w:style w:type="character" w:customStyle="1" w:styleId="BoldandItalics">
    <w:name w:val="Bold and Italics"/>
    <w:qFormat/>
    <w:rsid w:val="00D92728"/>
    <w:rPr>
      <w:b/>
      <w:i/>
      <w:u w:val="none"/>
    </w:rPr>
  </w:style>
  <w:style w:type="paragraph" w:styleId="BalloonText">
    <w:name w:val="Balloon Text"/>
    <w:basedOn w:val="Normal"/>
    <w:link w:val="BalloonTextChar"/>
    <w:rsid w:val="00D92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728"/>
    <w:pPr>
      <w:spacing w:before="0" w:after="0"/>
    </w:pPr>
  </w:style>
  <w:style w:type="paragraph" w:customStyle="1" w:styleId="BodyTextBold">
    <w:name w:val="Body Text Bold"/>
    <w:basedOn w:val="BodyText"/>
    <w:qFormat/>
    <w:rsid w:val="00D92728"/>
    <w:rPr>
      <w:b/>
    </w:rPr>
  </w:style>
  <w:style w:type="character" w:styleId="Hyperlink">
    <w:name w:val="Hyperlink"/>
    <w:basedOn w:val="DefaultParagraphFont"/>
    <w:uiPriority w:val="99"/>
    <w:unhideWhenUsed/>
    <w:rsid w:val="005F3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2441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MSTLA3005 Control laundry finishing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2022-12-22T00:35:00Z</dcterms:created>
  <dcterms:modified xsi:type="dcterms:W3CDTF">2022-12-22T00:35:00Z</dcterms:modified>
</cp:coreProperties>
</file>