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0D2" w:rsidP="00B64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MSTLA3004 Control linen rewash</w:t>
      </w:r>
      <w:r>
        <w:fldChar w:fldCharType="end"/>
      </w:r>
    </w:p>
    <w:p w:rsidR="00B640D2" w:rsidP="00B640D2">
      <w:pPr>
        <w:pStyle w:val="Version"/>
        <w:sectPr w:rsidSect="004A3F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F3B" w:rsidP="004A3F3B">
      <w:pPr>
        <w:pStyle w:val="SuperHeading"/>
      </w:pPr>
      <w:r w:rsidRPr="004A3F3B">
        <w:t>Assessment Requirements for MSTLA3004 Control linen rewash</w:t>
      </w:r>
    </w:p>
    <w:p w:rsidR="00000000" w:rsidRPr="004A3F3B" w:rsidP="004A3F3B">
      <w:pPr>
        <w:pStyle w:val="Heading1"/>
      </w:pPr>
      <w:bookmarkStart w:id="1" w:name="O_1065134"/>
      <w:bookmarkEnd w:id="1"/>
      <w:r w:rsidRPr="004A3F3B">
        <w:t>Modification History</w:t>
      </w:r>
    </w:p>
    <w:p w:rsidR="00000000" w:rsidRPr="004A3F3B" w:rsidP="00B640D2">
      <w:pPr>
        <w:pStyle w:val="BodyText"/>
      </w:pPr>
      <w:r w:rsidRPr="004A3F3B">
        <w:t xml:space="preserve">Release 1. Supersedes MSTLA2004 Perform linen rewash. </w:t>
      </w:r>
    </w:p>
    <w:p w:rsidR="00000000" w:rsidRPr="004A3F3B" w:rsidP="004A3F3B">
      <w:pPr>
        <w:pStyle w:val="Heading1"/>
      </w:pPr>
      <w:bookmarkStart w:id="2" w:name="O_1065135"/>
      <w:bookmarkEnd w:id="2"/>
      <w:r w:rsidRPr="004A3F3B">
        <w:t>Performance Evidence</w:t>
      </w:r>
    </w:p>
    <w:p w:rsidR="00000000" w:rsidRPr="004A3F3B" w:rsidP="00B640D2">
      <w:pPr>
        <w:pStyle w:val="BodyText"/>
      </w:pPr>
      <w:r w:rsidRPr="004A3F3B">
        <w:t>There must be evidence the candidate has completed the tasks outlined in the elements and performance criteria of this uni</w:t>
      </w:r>
      <w:r w:rsidRPr="004A3F3B">
        <w:t>t, and:</w:t>
      </w:r>
    </w:p>
    <w:p w:rsidR="00000000" w:rsidRPr="004A3F3B" w:rsidP="004A3F3B">
      <w:pPr>
        <w:pStyle w:val="ListBullet"/>
      </w:pPr>
      <w:r w:rsidRPr="004A3F3B">
        <w:t>selected and determined appropriate rewash requirements for at least 2 stained items</w:t>
      </w:r>
    </w:p>
    <w:p w:rsidR="00000000" w:rsidRPr="004A3F3B" w:rsidP="004A3F3B">
      <w:pPr>
        <w:pStyle w:val="ListBullet"/>
      </w:pPr>
      <w:r w:rsidRPr="004A3F3B">
        <w:t>prepared and used chemicals safely</w:t>
      </w:r>
    </w:p>
    <w:p w:rsidR="00000000" w:rsidRPr="004A3F3B" w:rsidP="004A3F3B">
      <w:pPr>
        <w:pStyle w:val="ListBullet"/>
      </w:pPr>
      <w:r w:rsidRPr="004A3F3B">
        <w:t>completed linen rewash safely and efficiently, to quality standards, on at least 1 linen item.</w:t>
      </w:r>
    </w:p>
    <w:p w:rsidR="00000000" w:rsidRPr="004A3F3B" w:rsidP="004A3F3B">
      <w:pPr>
        <w:pStyle w:val="AllowPageBreak"/>
      </w:pPr>
    </w:p>
    <w:p w:rsidR="00000000" w:rsidRPr="004A3F3B" w:rsidP="004A3F3B">
      <w:pPr>
        <w:pStyle w:val="Heading1"/>
      </w:pPr>
      <w:bookmarkStart w:id="3" w:name="O_1065136"/>
      <w:bookmarkEnd w:id="3"/>
      <w:r w:rsidRPr="004A3F3B">
        <w:t>Knowledge Evi</w:t>
      </w:r>
      <w:r w:rsidRPr="004A3F3B">
        <w:t>dence</w:t>
      </w:r>
    </w:p>
    <w:p w:rsidR="00000000" w:rsidRPr="004A3F3B" w:rsidP="00B640D2">
      <w:pPr>
        <w:pStyle w:val="BodyText"/>
      </w:pPr>
      <w:r w:rsidRPr="004A3F3B">
        <w:t>There must be evidence the candidate has knowledge of:</w:t>
      </w:r>
    </w:p>
    <w:p w:rsidR="00000000" w:rsidRPr="004A3F3B" w:rsidP="004A3F3B">
      <w:pPr>
        <w:pStyle w:val="ListBullet"/>
      </w:pPr>
      <w:r w:rsidRPr="004A3F3B">
        <w:t>safe work practices and procedures and use of personal protective equipment (PPE)</w:t>
      </w:r>
    </w:p>
    <w:p w:rsidR="00000000" w:rsidRPr="004A3F3B" w:rsidP="004A3F3B">
      <w:pPr>
        <w:pStyle w:val="ListBullet"/>
      </w:pPr>
      <w:r w:rsidRPr="004A3F3B">
        <w:t>the cost (money, time, productivity) of rewash and strip wash processes for the enterprise and the repercussions</w:t>
      </w:r>
      <w:r w:rsidRPr="004A3F3B">
        <w:t xml:space="preserve"> of not carrying out these processes</w:t>
      </w:r>
    </w:p>
    <w:p w:rsidR="00000000" w:rsidRPr="004A3F3B" w:rsidP="004A3F3B">
      <w:pPr>
        <w:pStyle w:val="ListBullet"/>
      </w:pPr>
      <w:r w:rsidRPr="004A3F3B">
        <w:t>the impact of rewash and strip wash processes on the environment</w:t>
      </w:r>
    </w:p>
    <w:p w:rsidR="00000000" w:rsidRPr="004A3F3B" w:rsidP="004A3F3B">
      <w:pPr>
        <w:pStyle w:val="ListBullet"/>
      </w:pPr>
      <w:r w:rsidRPr="004A3F3B">
        <w:t>how items not rewashed, or strip washed, are disposed of and the consequences for the environment</w:t>
      </w:r>
    </w:p>
    <w:p w:rsidR="00000000" w:rsidRPr="004A3F3B" w:rsidP="004A3F3B">
      <w:pPr>
        <w:pStyle w:val="ListBullet"/>
      </w:pPr>
      <w:r w:rsidRPr="004A3F3B">
        <w:t>key requirements of</w:t>
      </w:r>
      <w:r w:rsidRPr="004A3F3B">
        <w:rPr>
          <w:rStyle w:val="Emphasis"/>
        </w:rPr>
        <w:t xml:space="preserve"> Australian/New Zealand Standard™ AS/</w:t>
      </w:r>
      <w:r w:rsidRPr="004A3F3B">
        <w:rPr>
          <w:rStyle w:val="Emphasis"/>
        </w:rPr>
        <w:t>NZS 4146:2000 Laundry practice</w:t>
      </w:r>
    </w:p>
    <w:p w:rsidR="00000000" w:rsidRPr="004A3F3B" w:rsidP="004A3F3B">
      <w:pPr>
        <w:pStyle w:val="ListBullet"/>
      </w:pPr>
      <w:r w:rsidRPr="004A3F3B">
        <w:t>characteristics of stains, their relevant identification procedures and removal techniques</w:t>
      </w:r>
    </w:p>
    <w:p w:rsidR="00000000" w:rsidRPr="004A3F3B" w:rsidP="004A3F3B">
      <w:pPr>
        <w:pStyle w:val="ListBullet"/>
      </w:pPr>
      <w:r w:rsidRPr="004A3F3B">
        <w:t>machine operation, program selection and monitoring procedures:</w:t>
      </w:r>
    </w:p>
    <w:p w:rsidR="00000000" w:rsidRPr="004A3F3B" w:rsidP="004A3F3B">
      <w:pPr>
        <w:pStyle w:val="ListBullet3"/>
      </w:pPr>
      <w:r w:rsidRPr="004A3F3B">
        <w:t>manual handling of loads</w:t>
      </w:r>
    </w:p>
    <w:p w:rsidR="00000000" w:rsidRPr="004A3F3B" w:rsidP="004A3F3B">
      <w:pPr>
        <w:pStyle w:val="ListBullet3"/>
      </w:pPr>
      <w:r w:rsidRPr="004A3F3B">
        <w:t>preparation of chemical products</w:t>
      </w:r>
    </w:p>
    <w:p w:rsidR="00000000" w:rsidRPr="004A3F3B" w:rsidP="004A3F3B">
      <w:pPr>
        <w:pStyle w:val="ListBullet3"/>
      </w:pPr>
      <w:r w:rsidRPr="004A3F3B">
        <w:t>preparation of dispensing systems</w:t>
      </w:r>
    </w:p>
    <w:p w:rsidR="00000000" w:rsidRPr="004A3F3B" w:rsidP="004A3F3B">
      <w:pPr>
        <w:pStyle w:val="ListBullet3"/>
      </w:pPr>
      <w:r w:rsidRPr="004A3F3B">
        <w:t>quality control requirements</w:t>
      </w:r>
    </w:p>
    <w:p w:rsidR="00000000" w:rsidRPr="004A3F3B" w:rsidP="004A3F3B">
      <w:pPr>
        <w:pStyle w:val="ListBullet3"/>
      </w:pPr>
      <w:r w:rsidRPr="004A3F3B">
        <w:t>safe handling of chemicals</w:t>
      </w:r>
    </w:p>
    <w:p w:rsidR="00000000" w:rsidRPr="004A3F3B" w:rsidP="004A3F3B">
      <w:pPr>
        <w:pStyle w:val="ListBullet"/>
      </w:pPr>
      <w:r w:rsidRPr="004A3F3B">
        <w:t>characteristics and hazards of chemicals and dispensing systems</w:t>
      </w:r>
    </w:p>
    <w:p w:rsidR="00000000" w:rsidRPr="004A3F3B" w:rsidP="004A3F3B">
      <w:pPr>
        <w:pStyle w:val="ListBullet"/>
      </w:pPr>
      <w:r w:rsidRPr="004A3F3B">
        <w:t>infection control policies and procedures</w:t>
      </w:r>
    </w:p>
    <w:p w:rsidR="00000000" w:rsidRPr="004A3F3B" w:rsidP="004A3F3B">
      <w:pPr>
        <w:pStyle w:val="ListBullet"/>
      </w:pPr>
      <w:r w:rsidRPr="004A3F3B">
        <w:t>work health and safety and environmental requirements relat</w:t>
      </w:r>
      <w:r w:rsidRPr="004A3F3B">
        <w:t xml:space="preserve">ed to workplace and machine and equipment operation </w:t>
      </w:r>
    </w:p>
    <w:p w:rsidR="00000000" w:rsidRPr="004A3F3B" w:rsidP="004A3F3B">
      <w:pPr>
        <w:pStyle w:val="ListBullet"/>
      </w:pPr>
      <w:r w:rsidRPr="004A3F3B">
        <w:t>waste disposal of chemicals in line with regulatory requirements</w:t>
      </w:r>
    </w:p>
    <w:p w:rsidR="00000000" w:rsidRPr="004A3F3B" w:rsidP="004A3F3B">
      <w:pPr>
        <w:pStyle w:val="ListBullet"/>
      </w:pPr>
      <w:r w:rsidRPr="004A3F3B">
        <w:t>workplace practices for recording and reporting.</w:t>
      </w:r>
    </w:p>
    <w:p w:rsidR="00000000" w:rsidRPr="004A3F3B" w:rsidP="004A3F3B">
      <w:pPr>
        <w:pStyle w:val="AllowPageBreak"/>
      </w:pPr>
    </w:p>
    <w:p w:rsidR="00000000" w:rsidRPr="004A3F3B" w:rsidP="004A3F3B">
      <w:pPr>
        <w:pStyle w:val="Heading1"/>
      </w:pPr>
      <w:bookmarkStart w:id="4" w:name="O_1065137"/>
      <w:bookmarkEnd w:id="4"/>
      <w:r w:rsidRPr="004A3F3B">
        <w:t>Assessment Conditions</w:t>
      </w:r>
    </w:p>
    <w:p w:rsidR="00000000" w:rsidRPr="004A3F3B" w:rsidP="00B640D2">
      <w:pPr>
        <w:pStyle w:val="BodyText"/>
      </w:pPr>
      <w:r w:rsidRPr="004A3F3B">
        <w:t>Skills must have been demonstrated in the workpl</w:t>
      </w:r>
      <w:r w:rsidRPr="004A3F3B">
        <w:t xml:space="preserve">ace or in a simulated environment that reflects workplace conditions and contingencies. The following conditions must be met for this unit: </w:t>
      </w:r>
    </w:p>
    <w:p w:rsidR="00000000" w:rsidRPr="004A3F3B" w:rsidP="004A3F3B">
      <w:pPr>
        <w:pStyle w:val="ListBullet2"/>
      </w:pPr>
      <w:r w:rsidRPr="004A3F3B">
        <w:t>use of suitable facilities, equipment and resources, including:</w:t>
      </w:r>
    </w:p>
    <w:p w:rsidR="00000000" w:rsidRPr="004A3F3B" w:rsidP="004A3F3B">
      <w:pPr>
        <w:pStyle w:val="ListBullet3"/>
      </w:pPr>
      <w:r w:rsidRPr="004A3F3B">
        <w:t>an industrial laundry environment set up with washing machines, laundry chemicals and related standard operating procedures (SOPs)</w:t>
      </w:r>
    </w:p>
    <w:p w:rsidR="00000000" w:rsidRPr="004A3F3B" w:rsidP="004A3F3B">
      <w:pPr>
        <w:pStyle w:val="ListBullet3"/>
      </w:pPr>
      <w:r w:rsidRPr="004A3F3B">
        <w:t>stained items that require rewashing.</w:t>
      </w:r>
    </w:p>
    <w:p w:rsidR="00000000" w:rsidRPr="004A3F3B" w:rsidP="00B640D2">
      <w:pPr>
        <w:pStyle w:val="BodyText"/>
      </w:pPr>
      <w:r w:rsidRPr="004A3F3B">
        <w:t>Assessors must satisfy the NVR/AQTF mandatory competency requirements for assessors.</w:t>
      </w:r>
    </w:p>
    <w:p w:rsidR="00000000" w:rsidRPr="004A3F3B" w:rsidP="004A3F3B">
      <w:pPr>
        <w:pStyle w:val="Heading1"/>
      </w:pPr>
      <w:bookmarkStart w:id="5" w:name="O_1065140"/>
      <w:bookmarkEnd w:id="5"/>
      <w:r w:rsidRPr="004A3F3B">
        <w:t>Links</w:t>
      </w:r>
    </w:p>
    <w:p w:rsidR="00000000" w:rsidRPr="004A3F3B" w:rsidP="00B640D2">
      <w:pPr>
        <w:pStyle w:val="BodyText"/>
      </w:pPr>
      <w:r w:rsidRPr="004A3F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9738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A3F3B" w:rsidP="004A3F3B"/>
    <w:sectPr w:rsidSect="004A3F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3B" w:rsidRPr="00B640D2" w:rsidP="00B64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D2" w:rsidP="004A3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40D2" w:rsidP="004A3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40D2" w:rsidP="004A3F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F3B" w:rsidRPr="00B640D2" w:rsidP="00B64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0D2" w:rsidRPr="002D2AF8" w:rsidP="004A3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MSTLA3004 Control linen rewash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640D2" w:rsidP="004A3F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3A30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0EC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CB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F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F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F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F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F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F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F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F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F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F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F3B"/>
  </w:style>
  <w:style w:type="character" w:customStyle="1" w:styleId="Heading1Char">
    <w:name w:val="Heading 1 Char"/>
    <w:basedOn w:val="DefaultParagraphFont"/>
    <w:link w:val="Heading1"/>
    <w:rsid w:val="004A3F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F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F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F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F3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3F3B"/>
    <w:rPr>
      <w:i/>
    </w:rPr>
  </w:style>
  <w:style w:type="paragraph" w:customStyle="1" w:styleId="SuperHeading">
    <w:name w:val="SuperHeading"/>
    <w:basedOn w:val="Normal"/>
    <w:rsid w:val="004A3F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F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3F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3F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F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F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F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F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F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F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F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F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F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F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F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F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F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F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F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F3B"/>
    <w:rPr>
      <w:b/>
      <w:spacing w:val="0"/>
    </w:rPr>
  </w:style>
  <w:style w:type="paragraph" w:customStyle="1" w:styleId="SuperTitle">
    <w:name w:val="SuperTitle"/>
    <w:basedOn w:val="Title"/>
    <w:rsid w:val="004A3F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F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F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F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F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F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F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F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F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F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F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F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F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F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F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F3B"/>
  </w:style>
  <w:style w:type="paragraph" w:styleId="TableofFigures">
    <w:name w:val="table of figures"/>
    <w:basedOn w:val="Normal"/>
    <w:next w:val="Normal"/>
    <w:semiHidden/>
    <w:rsid w:val="004A3F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F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3F3B"/>
    <w:rPr>
      <w:rFonts w:ascii="Wingdings" w:hAnsi="Wingdings"/>
    </w:rPr>
  </w:style>
  <w:style w:type="paragraph" w:customStyle="1" w:styleId="TableHeading">
    <w:name w:val="Table Heading"/>
    <w:basedOn w:val="HeadingBase"/>
    <w:rsid w:val="004A3F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F3B"/>
    <w:rPr>
      <w:color w:val="0033CC"/>
      <w:u w:val="none"/>
    </w:rPr>
  </w:style>
  <w:style w:type="paragraph" w:customStyle="1" w:styleId="BodyTextRight">
    <w:name w:val="Body Text Right"/>
    <w:basedOn w:val="BodyText"/>
    <w:rsid w:val="004A3F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F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F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F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F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F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F3B"/>
    <w:rPr>
      <w:sz w:val="32"/>
    </w:rPr>
  </w:style>
  <w:style w:type="paragraph" w:customStyle="1" w:styleId="HeadingProcedure">
    <w:name w:val="Heading Procedure"/>
    <w:basedOn w:val="HeadingBase"/>
    <w:next w:val="Normal"/>
    <w:rsid w:val="004A3F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F3B"/>
    <w:pPr>
      <w:spacing w:before="60" w:after="60"/>
    </w:pPr>
  </w:style>
  <w:style w:type="paragraph" w:styleId="ListContinue">
    <w:name w:val="List Continue"/>
    <w:basedOn w:val="List"/>
    <w:rsid w:val="004A3F3B"/>
    <w:pPr>
      <w:ind w:firstLine="0"/>
    </w:pPr>
  </w:style>
  <w:style w:type="paragraph" w:customStyle="1" w:styleId="ListNote">
    <w:name w:val="List Note"/>
    <w:basedOn w:val="List"/>
    <w:rsid w:val="004A3F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F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F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F3B"/>
    <w:rPr>
      <w:rFonts w:ascii="Courier New" w:hAnsi="Courier New"/>
    </w:rPr>
  </w:style>
  <w:style w:type="paragraph" w:customStyle="1" w:styleId="NoteBullet">
    <w:name w:val="Note Bullet"/>
    <w:basedOn w:val="Note"/>
    <w:rsid w:val="004A3F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F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F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F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F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3F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F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F3B"/>
    <w:rPr>
      <w:b/>
      <w:smallCaps/>
    </w:rPr>
  </w:style>
  <w:style w:type="paragraph" w:customStyle="1" w:styleId="TableListNumber">
    <w:name w:val="Table List Number"/>
    <w:basedOn w:val="ListNumber"/>
    <w:rsid w:val="004A3F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F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F3B"/>
    <w:pPr>
      <w:numPr>
        <w:numId w:val="10"/>
      </w:numPr>
    </w:pPr>
  </w:style>
  <w:style w:type="paragraph" w:customStyle="1" w:styleId="ListAlpha2">
    <w:name w:val="List Alpha 2"/>
    <w:basedOn w:val="List2"/>
    <w:rsid w:val="004A3F3B"/>
    <w:pPr>
      <w:numPr>
        <w:numId w:val="9"/>
      </w:numPr>
    </w:pPr>
  </w:style>
  <w:style w:type="paragraph" w:styleId="List2">
    <w:name w:val="List 2"/>
    <w:basedOn w:val="BodyText"/>
    <w:rsid w:val="004A3F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F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F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F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3F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3F3B"/>
    <w:pPr>
      <w:numPr>
        <w:numId w:val="5"/>
      </w:numPr>
    </w:pPr>
  </w:style>
  <w:style w:type="paragraph" w:styleId="ListContinue2">
    <w:name w:val="List Continue 2"/>
    <w:basedOn w:val="List2"/>
    <w:rsid w:val="004A3F3B"/>
    <w:pPr>
      <w:ind w:firstLine="0"/>
    </w:pPr>
  </w:style>
  <w:style w:type="paragraph" w:styleId="ListContinue3">
    <w:name w:val="List Continue 3"/>
    <w:basedOn w:val="List3"/>
    <w:rsid w:val="004A3F3B"/>
    <w:pPr>
      <w:ind w:left="1021" w:firstLine="0"/>
    </w:pPr>
  </w:style>
  <w:style w:type="paragraph" w:styleId="ListContinue4">
    <w:name w:val="List Continue 4"/>
    <w:basedOn w:val="List4"/>
    <w:rsid w:val="004A3F3B"/>
    <w:pPr>
      <w:ind w:firstLine="0"/>
    </w:pPr>
  </w:style>
  <w:style w:type="paragraph" w:styleId="ListContinue5">
    <w:name w:val="List Continue 5"/>
    <w:basedOn w:val="List5"/>
    <w:rsid w:val="004A3F3B"/>
    <w:pPr>
      <w:ind w:firstLine="0"/>
    </w:pPr>
  </w:style>
  <w:style w:type="paragraph" w:styleId="ListNumber3">
    <w:name w:val="List Number 3"/>
    <w:basedOn w:val="List3"/>
    <w:rsid w:val="004A3F3B"/>
    <w:pPr>
      <w:numPr>
        <w:numId w:val="6"/>
      </w:numPr>
    </w:pPr>
  </w:style>
  <w:style w:type="paragraph" w:styleId="ListNumber4">
    <w:name w:val="List Number 4"/>
    <w:basedOn w:val="List4"/>
    <w:rsid w:val="004A3F3B"/>
    <w:pPr>
      <w:numPr>
        <w:numId w:val="7"/>
      </w:numPr>
    </w:pPr>
  </w:style>
  <w:style w:type="paragraph" w:styleId="ListNumber5">
    <w:name w:val="List Number 5"/>
    <w:basedOn w:val="List5"/>
    <w:rsid w:val="004A3F3B"/>
    <w:pPr>
      <w:numPr>
        <w:numId w:val="8"/>
      </w:numPr>
    </w:pPr>
  </w:style>
  <w:style w:type="paragraph" w:styleId="BlockText">
    <w:name w:val="Block Text"/>
    <w:basedOn w:val="Normal"/>
    <w:rsid w:val="004A3F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F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F3B"/>
    <w:rPr>
      <w:sz w:val="16"/>
      <w:vertAlign w:val="superscript"/>
    </w:rPr>
  </w:style>
  <w:style w:type="character" w:customStyle="1" w:styleId="Symbols">
    <w:name w:val="Symbols"/>
    <w:basedOn w:val="DefaultParagraphFont"/>
    <w:rsid w:val="004A3F3B"/>
    <w:rPr>
      <w:rFonts w:ascii="Symbol" w:hAnsi="Symbol"/>
    </w:rPr>
  </w:style>
  <w:style w:type="character" w:customStyle="1" w:styleId="MenuOptions">
    <w:name w:val="Menu Options"/>
    <w:basedOn w:val="DefaultParagraphFont"/>
    <w:rsid w:val="004A3F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F3B"/>
    <w:rPr>
      <w:b/>
    </w:rPr>
  </w:style>
  <w:style w:type="character" w:customStyle="1" w:styleId="Underlined">
    <w:name w:val="Underlined"/>
    <w:basedOn w:val="DefaultParagraphFont"/>
    <w:rsid w:val="004A3F3B"/>
    <w:rPr>
      <w:u w:val="single"/>
    </w:rPr>
  </w:style>
  <w:style w:type="paragraph" w:customStyle="1" w:styleId="TableBodyTextRight">
    <w:name w:val="Table Body Text Right"/>
    <w:basedOn w:val="TableBodyText"/>
    <w:rsid w:val="004A3F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F3B"/>
    <w:rPr>
      <w:sz w:val="18"/>
    </w:rPr>
  </w:style>
  <w:style w:type="paragraph" w:customStyle="1" w:styleId="BodySmallRight">
    <w:name w:val="Body Small Right"/>
    <w:basedOn w:val="BodyTextRight"/>
    <w:rsid w:val="004A3F3B"/>
    <w:rPr>
      <w:sz w:val="18"/>
      <w:szCs w:val="18"/>
    </w:rPr>
  </w:style>
  <w:style w:type="paragraph" w:customStyle="1" w:styleId="MarginEdition">
    <w:name w:val="Margin Edition"/>
    <w:basedOn w:val="MarginNote"/>
    <w:rsid w:val="004A3F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F3B"/>
    <w:rPr>
      <w:sz w:val="2"/>
      <w:szCs w:val="2"/>
    </w:rPr>
  </w:style>
  <w:style w:type="character" w:customStyle="1" w:styleId="Small">
    <w:name w:val="Small"/>
    <w:basedOn w:val="DefaultParagraphFont"/>
    <w:rsid w:val="004A3F3B"/>
    <w:rPr>
      <w:sz w:val="16"/>
    </w:rPr>
  </w:style>
  <w:style w:type="paragraph" w:customStyle="1" w:styleId="WideTable">
    <w:name w:val="Wide Table"/>
    <w:basedOn w:val="Normal"/>
    <w:rsid w:val="004A3F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F3B"/>
  </w:style>
  <w:style w:type="paragraph" w:styleId="Quote">
    <w:name w:val="Quote"/>
    <w:basedOn w:val="Heading1"/>
    <w:link w:val="QuoteChar"/>
    <w:qFormat/>
    <w:rsid w:val="004A3F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F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F3B"/>
    <w:pPr>
      <w:pageBreakBefore/>
    </w:pPr>
  </w:style>
  <w:style w:type="paragraph" w:customStyle="1" w:styleId="Border">
    <w:name w:val="Border"/>
    <w:basedOn w:val="Normal"/>
    <w:qFormat/>
    <w:rsid w:val="004A3F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F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F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F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F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F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F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F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F3B"/>
    <w:rPr>
      <w:u w:val="single"/>
    </w:rPr>
  </w:style>
  <w:style w:type="character" w:customStyle="1" w:styleId="BoldandItalics">
    <w:name w:val="Bold and Italics"/>
    <w:qFormat/>
    <w:rsid w:val="004A3F3B"/>
    <w:rPr>
      <w:b/>
      <w:i/>
      <w:u w:val="none"/>
    </w:rPr>
  </w:style>
  <w:style w:type="paragraph" w:styleId="BalloonText">
    <w:name w:val="Balloon Text"/>
    <w:basedOn w:val="Normal"/>
    <w:link w:val="BalloonTextChar"/>
    <w:rsid w:val="004A3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F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F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F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F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F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F3B"/>
    <w:pPr>
      <w:spacing w:before="0" w:after="0"/>
    </w:pPr>
  </w:style>
  <w:style w:type="paragraph" w:customStyle="1" w:styleId="BodyTextBold">
    <w:name w:val="Body Text Bold"/>
    <w:basedOn w:val="BodyText"/>
    <w:qFormat/>
    <w:rsid w:val="004A3F3B"/>
    <w:rPr>
      <w:b/>
    </w:rPr>
  </w:style>
  <w:style w:type="character" w:styleId="Hyperlink">
    <w:name w:val="Hyperlink"/>
    <w:basedOn w:val="DefaultParagraphFont"/>
    <w:uiPriority w:val="99"/>
    <w:unhideWhenUsed/>
    <w:rsid w:val="00B64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2272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MSTLA3004 Control linen rewash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2022-12-22T01:09:00Z</dcterms:created>
  <dcterms:modified xsi:type="dcterms:W3CDTF">2022-12-22T01:09:00Z</dcterms:modified>
</cp:coreProperties>
</file>