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F91" w:rsidP="003A5F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MSTHL2004 Sort, grade or class hides, skins or leather</w:t>
      </w:r>
      <w:r>
        <w:fldChar w:fldCharType="end"/>
      </w:r>
    </w:p>
    <w:p w:rsidR="003A5F91" w:rsidP="003A5F91">
      <w:pPr>
        <w:pStyle w:val="Version"/>
        <w:sectPr w:rsidSect="003413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34B" w:rsidP="0034134B">
      <w:pPr>
        <w:pStyle w:val="SuperHeading"/>
      </w:pPr>
      <w:r w:rsidRPr="0034134B">
        <w:t>Assessment Requirements for MSTHL2004 Sort, grade or class hides, skins or leather</w:t>
      </w:r>
    </w:p>
    <w:p w:rsidR="00000000" w:rsidRPr="0034134B" w:rsidP="0034134B">
      <w:pPr>
        <w:pStyle w:val="Heading1"/>
      </w:pPr>
      <w:bookmarkStart w:id="1" w:name="O_936033"/>
      <w:bookmarkEnd w:id="1"/>
      <w:r w:rsidRPr="0034134B">
        <w:t>Modification History</w:t>
      </w:r>
    </w:p>
    <w:p w:rsidR="00000000" w:rsidRPr="0034134B" w:rsidP="003A5F91">
      <w:pPr>
        <w:pStyle w:val="BodyText"/>
      </w:pPr>
      <w:r w:rsidRPr="0034134B">
        <w:t>Release 1. Supersedes and is equivalent to LMTHL2012A Sort, grade or class hides, skins or leather</w:t>
      </w:r>
    </w:p>
    <w:p w:rsidR="00000000" w:rsidRPr="0034134B" w:rsidP="0034134B">
      <w:pPr>
        <w:pStyle w:val="Heading1"/>
      </w:pPr>
      <w:bookmarkStart w:id="2" w:name="O_936036"/>
      <w:bookmarkEnd w:id="2"/>
      <w:r w:rsidRPr="0034134B">
        <w:t>Performance Evidence</w:t>
      </w:r>
    </w:p>
    <w:p w:rsidR="00000000" w:rsidRPr="0034134B" w:rsidP="003A5F91">
      <w:pPr>
        <w:pStyle w:val="BodyText"/>
      </w:pPr>
      <w:r w:rsidRPr="0034134B">
        <w:t>Evidence required to demonstrate competence in this unit must be relevant to and satisfy the requirements of the elements and performance criteria, and include:</w:t>
      </w:r>
    </w:p>
    <w:p w:rsidR="00000000" w:rsidRPr="0034134B" w:rsidP="0034134B">
      <w:pPr>
        <w:pStyle w:val="ListBullet"/>
      </w:pPr>
      <w:r w:rsidRPr="0034134B">
        <w:t>reading and following work instructions, standard operating procedures (S</w:t>
      </w:r>
      <w:r w:rsidRPr="0034134B">
        <w:t>OPs), safe work practices, industry codes and standards</w:t>
      </w:r>
    </w:p>
    <w:p w:rsidR="00000000" w:rsidRPr="0034134B" w:rsidP="0034134B">
      <w:pPr>
        <w:pStyle w:val="ListBullet"/>
      </w:pPr>
      <w:r w:rsidRPr="0034134B">
        <w:t>applying relevant standards</w:t>
      </w:r>
    </w:p>
    <w:p w:rsidR="00000000" w:rsidRPr="0034134B" w:rsidP="0034134B">
      <w:pPr>
        <w:pStyle w:val="ListBullet"/>
      </w:pPr>
      <w:r w:rsidRPr="0034134B">
        <w:t>sorting, grading, or classing hides, skin, and leather to required standard and specifications on at least two (2) occasions</w:t>
      </w:r>
    </w:p>
    <w:p w:rsidR="00000000" w:rsidRPr="0034134B" w:rsidP="0034134B">
      <w:pPr>
        <w:pStyle w:val="ListBullet"/>
      </w:pPr>
      <w:r w:rsidRPr="0034134B">
        <w:t xml:space="preserve">observing colour variations in hides, skins or </w:t>
      </w:r>
      <w:r w:rsidRPr="0034134B">
        <w:t xml:space="preserve">leather and identifying defects </w:t>
      </w:r>
    </w:p>
    <w:p w:rsidR="00000000" w:rsidRPr="0034134B" w:rsidP="0034134B">
      <w:pPr>
        <w:pStyle w:val="ListBullet"/>
      </w:pPr>
      <w:r w:rsidRPr="0034134B">
        <w:t>performing tactile inspection for softness and thickness in accordance with procedures</w:t>
      </w:r>
    </w:p>
    <w:p w:rsidR="00000000" w:rsidRPr="0034134B" w:rsidP="0034134B">
      <w:pPr>
        <w:pStyle w:val="ListBullet"/>
      </w:pPr>
      <w:r w:rsidRPr="0034134B">
        <w:t>carrying out safe handling techniques and procedures</w:t>
      </w:r>
    </w:p>
    <w:p w:rsidR="00000000" w:rsidRPr="0034134B" w:rsidP="0034134B">
      <w:pPr>
        <w:pStyle w:val="ListBullet"/>
      </w:pPr>
      <w:r w:rsidRPr="0034134B">
        <w:t>monitoring quality requirements for each stage of the process and grading product i</w:t>
      </w:r>
      <w:r w:rsidRPr="0034134B">
        <w:t>nto relevant classification</w:t>
      </w:r>
    </w:p>
    <w:p w:rsidR="00000000" w:rsidRPr="0034134B" w:rsidP="0034134B">
      <w:pPr>
        <w:pStyle w:val="ListBullet"/>
      </w:pPr>
      <w:r w:rsidRPr="0034134B">
        <w:t>recognising and reporting non-conforming outcomes</w:t>
      </w:r>
    </w:p>
    <w:p w:rsidR="00000000" w:rsidRPr="0034134B" w:rsidP="0034134B">
      <w:pPr>
        <w:pStyle w:val="ListBullet"/>
      </w:pPr>
      <w:r w:rsidRPr="0034134B">
        <w:t>arranging transfer of finished product to storage area or warehouse</w:t>
      </w:r>
    </w:p>
    <w:p w:rsidR="00000000" w:rsidRPr="0034134B" w:rsidP="0034134B">
      <w:pPr>
        <w:pStyle w:val="ListBullet"/>
      </w:pPr>
      <w:r w:rsidRPr="0034134B">
        <w:t>adding labels, tags or other identification to skins, hides or leather, as required</w:t>
      </w:r>
    </w:p>
    <w:p w:rsidR="00000000" w:rsidRPr="0034134B" w:rsidP="0034134B">
      <w:pPr>
        <w:pStyle w:val="ListBullet"/>
      </w:pPr>
      <w:r w:rsidRPr="0034134B">
        <w:t>completing documentation a</w:t>
      </w:r>
      <w:r w:rsidRPr="0034134B">
        <w:t>ssociated with tasks to meet required workplace procedures.</w:t>
      </w:r>
    </w:p>
    <w:p w:rsidR="00000000" w:rsidRPr="0034134B" w:rsidP="0034134B">
      <w:pPr>
        <w:pStyle w:val="AllowPageBreak"/>
      </w:pPr>
    </w:p>
    <w:p w:rsidR="00000000" w:rsidRPr="0034134B" w:rsidP="0034134B">
      <w:pPr>
        <w:pStyle w:val="Heading1"/>
      </w:pPr>
      <w:bookmarkStart w:id="3" w:name="O_936035"/>
      <w:bookmarkEnd w:id="3"/>
      <w:r w:rsidRPr="0034134B">
        <w:t>Knowledge Evidence</w:t>
      </w:r>
    </w:p>
    <w:p w:rsidR="00000000" w:rsidRPr="0034134B" w:rsidP="003A5F91">
      <w:pPr>
        <w:pStyle w:val="BodyText"/>
      </w:pPr>
      <w:r w:rsidRPr="0034134B">
        <w:t>Evidence must be provided that demonstrates knowledge of:</w:t>
      </w:r>
    </w:p>
    <w:p w:rsidR="00000000" w:rsidRPr="0034134B" w:rsidP="0034134B">
      <w:pPr>
        <w:pStyle w:val="ListBullet"/>
      </w:pPr>
      <w:r w:rsidRPr="0034134B">
        <w:t>safe work practices and procedures and use of personal protective equipment (PPE)</w:t>
      </w:r>
    </w:p>
    <w:p w:rsidR="00000000" w:rsidRPr="0034134B" w:rsidP="0034134B">
      <w:pPr>
        <w:pStyle w:val="ListBullet"/>
      </w:pPr>
      <w:r w:rsidRPr="0034134B">
        <w:t>relevant Australian</w:t>
      </w:r>
      <w:r w:rsidRPr="0034134B">
        <w:t xml:space="preserve"> Standards</w:t>
      </w:r>
    </w:p>
    <w:p w:rsidR="00000000" w:rsidRPr="0034134B" w:rsidP="0034134B">
      <w:pPr>
        <w:pStyle w:val="ListBullet"/>
      </w:pPr>
      <w:r w:rsidRPr="0034134B">
        <w:t>industry and product processes and machines</w:t>
      </w:r>
    </w:p>
    <w:p w:rsidR="00000000" w:rsidRPr="0034134B" w:rsidP="0034134B">
      <w:pPr>
        <w:pStyle w:val="ListBullet"/>
      </w:pPr>
      <w:r w:rsidRPr="0034134B">
        <w:t>preservation requirements</w:t>
      </w:r>
    </w:p>
    <w:p w:rsidR="00000000" w:rsidRPr="0034134B" w:rsidP="0034134B">
      <w:pPr>
        <w:pStyle w:val="ListBullet"/>
      </w:pPr>
      <w:r w:rsidRPr="0034134B">
        <w:t xml:space="preserve">procedures for sorting, grading, and classing </w:t>
      </w:r>
    </w:p>
    <w:p w:rsidR="00000000" w:rsidRPr="0034134B" w:rsidP="0034134B">
      <w:pPr>
        <w:pStyle w:val="ListBullet"/>
      </w:pPr>
      <w:r w:rsidRPr="0034134B">
        <w:t>quality standards and manual handling techniques and procedures</w:t>
      </w:r>
    </w:p>
    <w:p w:rsidR="00000000" w:rsidRPr="0034134B" w:rsidP="0034134B">
      <w:pPr>
        <w:pStyle w:val="ListBullet"/>
      </w:pPr>
      <w:r w:rsidRPr="0034134B">
        <w:t>work health and safety (WHS) and environmental aspects of relevant organisation processes</w:t>
      </w:r>
    </w:p>
    <w:p w:rsidR="00000000" w:rsidRPr="0034134B" w:rsidP="0034134B">
      <w:pPr>
        <w:pStyle w:val="ListBullet"/>
      </w:pPr>
      <w:r w:rsidRPr="0034134B">
        <w:t>relevant federal and state or territory legislative or regulatory requirements</w:t>
      </w:r>
    </w:p>
    <w:p w:rsidR="00000000" w:rsidRPr="0034134B" w:rsidP="0034134B">
      <w:pPr>
        <w:pStyle w:val="ListBullet"/>
      </w:pPr>
      <w:r w:rsidRPr="0034134B">
        <w:t>recording and reporting procedures.</w:t>
      </w:r>
    </w:p>
    <w:p w:rsidR="00000000" w:rsidRPr="0034134B" w:rsidP="0034134B">
      <w:pPr>
        <w:pStyle w:val="AllowPageBreak"/>
      </w:pPr>
    </w:p>
    <w:p w:rsidR="00000000" w:rsidRPr="0034134B" w:rsidP="0034134B">
      <w:pPr>
        <w:pStyle w:val="Heading1"/>
      </w:pPr>
      <w:bookmarkStart w:id="4" w:name="O_936034"/>
      <w:bookmarkEnd w:id="4"/>
      <w:r w:rsidRPr="0034134B">
        <w:t>Assessment Conditions</w:t>
      </w:r>
    </w:p>
    <w:p w:rsidR="00000000" w:rsidRPr="0034134B" w:rsidP="0034134B">
      <w:pPr>
        <w:pStyle w:val="ListBullet"/>
      </w:pPr>
      <w:r w:rsidRPr="0034134B">
        <w:t>Assessors m</w:t>
      </w:r>
      <w:r w:rsidRPr="0034134B">
        <w:t>ust:</w:t>
      </w:r>
    </w:p>
    <w:p w:rsidR="00000000" w:rsidRPr="0034134B" w:rsidP="0034134B">
      <w:pPr>
        <w:pStyle w:val="ListBullet2"/>
      </w:pPr>
      <w:r w:rsidRPr="0034134B">
        <w:t>satisfy the assessor competency requirements that are in place at the time of the assessment, as set by the VET regulator</w:t>
      </w:r>
    </w:p>
    <w:p w:rsidR="00000000" w:rsidRPr="0034134B" w:rsidP="0034134B">
      <w:pPr>
        <w:pStyle w:val="ListBullet2"/>
      </w:pPr>
      <w:r w:rsidRPr="0034134B">
        <w:t>have vocational competency in sorting, grading or classing hides, skins or leather, at least to the level being assessed, with r</w:t>
      </w:r>
      <w:r w:rsidRPr="0034134B">
        <w:t>elevant industry knowledge and experience.</w:t>
      </w:r>
    </w:p>
    <w:p w:rsidR="00000000" w:rsidRPr="0034134B" w:rsidP="0034134B">
      <w:pPr>
        <w:pStyle w:val="ListBullet"/>
      </w:pPr>
      <w:r w:rsidRPr="0034134B">
        <w:t>Assessment should occur in operational workplace situations. Where this is not possible, or where personal safety or environmental damage are limiting factors, assessment must occur in a sufficiently rigorous sim</w:t>
      </w:r>
      <w:r w:rsidRPr="0034134B">
        <w:t>ulated environment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34134B" w:rsidP="0034134B">
      <w:pPr>
        <w:pStyle w:val="ListBullet"/>
      </w:pPr>
      <w:r w:rsidRPr="0034134B">
        <w:t>Asses</w:t>
      </w:r>
      <w:r w:rsidRPr="0034134B">
        <w:t>sment processes and techniques must be appropriate to the language, literacy and numeracy requirements of the work being performed and the needs of the candidate.</w:t>
      </w:r>
    </w:p>
    <w:p w:rsidR="00000000" w:rsidRPr="0034134B" w:rsidP="0034134B">
      <w:pPr>
        <w:pStyle w:val="ListBullet"/>
      </w:pPr>
      <w:r w:rsidRPr="0034134B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34134B" w:rsidP="0034134B">
      <w:pPr>
        <w:pStyle w:val="AllowPageBreak"/>
      </w:pPr>
    </w:p>
    <w:p w:rsidR="00000000" w:rsidRPr="0034134B" w:rsidP="0034134B">
      <w:pPr>
        <w:pStyle w:val="Heading1"/>
      </w:pPr>
      <w:bookmarkStart w:id="5" w:name="O_936032"/>
      <w:bookmarkEnd w:id="5"/>
      <w:r w:rsidRPr="0034134B">
        <w:t>Links</w:t>
      </w:r>
    </w:p>
    <w:p w:rsidR="00000000" w:rsidRPr="0034134B" w:rsidP="003A5F91">
      <w:pPr>
        <w:pStyle w:val="BodyText"/>
      </w:pPr>
      <w:r w:rsidRPr="0034134B">
        <w:t>Companion Volum</w:t>
      </w:r>
      <w:r w:rsidRPr="0034134B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1420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4134B" w:rsidP="0034134B"/>
    <w:sectPr w:rsidSect="003413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4B" w:rsidRPr="003A5F91" w:rsidP="003A5F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F91" w:rsidP="003413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5F91" w:rsidP="003413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5F91" w:rsidP="003413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F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34B" w:rsidRPr="003A5F91" w:rsidP="003A5F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F91" w:rsidRPr="002D2AF8" w:rsidP="003413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MSTHL2004 Sort, grade or class hides, skins or leather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3A5F91" w:rsidP="003413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BE7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C47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42BE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3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3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3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3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3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3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3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3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3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3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3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34B"/>
  </w:style>
  <w:style w:type="character" w:customStyle="1" w:styleId="Heading1Char">
    <w:name w:val="Heading 1 Char"/>
    <w:basedOn w:val="DefaultParagraphFont"/>
    <w:link w:val="Heading1"/>
    <w:rsid w:val="003413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3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3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3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13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13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3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3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3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3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3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3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3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3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3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3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3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3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3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3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3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3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3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3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3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134B"/>
    <w:rPr>
      <w:b/>
      <w:spacing w:val="0"/>
    </w:rPr>
  </w:style>
  <w:style w:type="paragraph" w:customStyle="1" w:styleId="SuperTitle">
    <w:name w:val="SuperTitle"/>
    <w:basedOn w:val="Title"/>
    <w:rsid w:val="003413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3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3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13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3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3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3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3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3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3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3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3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34B"/>
    <w:rPr>
      <w:i/>
    </w:rPr>
  </w:style>
  <w:style w:type="paragraph" w:styleId="Caption">
    <w:name w:val="caption"/>
    <w:basedOn w:val="BodyText"/>
    <w:next w:val="Normal"/>
    <w:qFormat/>
    <w:rsid w:val="003413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3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3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34B"/>
  </w:style>
  <w:style w:type="paragraph" w:styleId="TableofFigures">
    <w:name w:val="table of figures"/>
    <w:basedOn w:val="Normal"/>
    <w:next w:val="Normal"/>
    <w:semiHidden/>
    <w:rsid w:val="003413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3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134B"/>
    <w:rPr>
      <w:rFonts w:ascii="Wingdings" w:hAnsi="Wingdings"/>
    </w:rPr>
  </w:style>
  <w:style w:type="paragraph" w:customStyle="1" w:styleId="TableHeading">
    <w:name w:val="Table Heading"/>
    <w:basedOn w:val="HeadingBase"/>
    <w:rsid w:val="003413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34B"/>
    <w:rPr>
      <w:color w:val="0033CC"/>
      <w:u w:val="none"/>
    </w:rPr>
  </w:style>
  <w:style w:type="paragraph" w:customStyle="1" w:styleId="BodyTextRight">
    <w:name w:val="Body Text Right"/>
    <w:basedOn w:val="BodyText"/>
    <w:rsid w:val="003413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3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3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3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3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3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34B"/>
    <w:rPr>
      <w:sz w:val="32"/>
    </w:rPr>
  </w:style>
  <w:style w:type="paragraph" w:customStyle="1" w:styleId="HeadingProcedure">
    <w:name w:val="Heading Procedure"/>
    <w:basedOn w:val="HeadingBase"/>
    <w:next w:val="Normal"/>
    <w:rsid w:val="003413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34B"/>
    <w:pPr>
      <w:spacing w:before="60" w:after="60"/>
    </w:pPr>
  </w:style>
  <w:style w:type="paragraph" w:styleId="ListContinue">
    <w:name w:val="List Continue"/>
    <w:basedOn w:val="List"/>
    <w:rsid w:val="0034134B"/>
    <w:pPr>
      <w:ind w:firstLine="0"/>
    </w:pPr>
  </w:style>
  <w:style w:type="paragraph" w:customStyle="1" w:styleId="ListNote">
    <w:name w:val="List Note"/>
    <w:basedOn w:val="List"/>
    <w:rsid w:val="003413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3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3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34B"/>
    <w:rPr>
      <w:rFonts w:ascii="Courier New" w:hAnsi="Courier New"/>
    </w:rPr>
  </w:style>
  <w:style w:type="paragraph" w:customStyle="1" w:styleId="NoteBullet">
    <w:name w:val="Note Bullet"/>
    <w:basedOn w:val="Note"/>
    <w:rsid w:val="003413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3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3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3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3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13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3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34B"/>
    <w:rPr>
      <w:b/>
      <w:smallCaps/>
    </w:rPr>
  </w:style>
  <w:style w:type="paragraph" w:customStyle="1" w:styleId="TableListNumber">
    <w:name w:val="Table List Number"/>
    <w:basedOn w:val="ListNumber"/>
    <w:rsid w:val="003413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3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34B"/>
    <w:pPr>
      <w:numPr>
        <w:numId w:val="9"/>
      </w:numPr>
    </w:pPr>
  </w:style>
  <w:style w:type="paragraph" w:customStyle="1" w:styleId="ListAlpha2">
    <w:name w:val="List Alpha 2"/>
    <w:basedOn w:val="List2"/>
    <w:rsid w:val="0034134B"/>
    <w:pPr>
      <w:numPr>
        <w:numId w:val="8"/>
      </w:numPr>
    </w:pPr>
  </w:style>
  <w:style w:type="paragraph" w:styleId="List2">
    <w:name w:val="List 2"/>
    <w:basedOn w:val="BodyText"/>
    <w:rsid w:val="003413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3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3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3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3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3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134B"/>
    <w:pPr>
      <w:numPr>
        <w:numId w:val="4"/>
      </w:numPr>
    </w:pPr>
  </w:style>
  <w:style w:type="paragraph" w:styleId="ListContinue2">
    <w:name w:val="List Continue 2"/>
    <w:basedOn w:val="List2"/>
    <w:rsid w:val="0034134B"/>
    <w:pPr>
      <w:ind w:firstLine="0"/>
    </w:pPr>
  </w:style>
  <w:style w:type="paragraph" w:styleId="ListContinue3">
    <w:name w:val="List Continue 3"/>
    <w:basedOn w:val="List3"/>
    <w:rsid w:val="0034134B"/>
    <w:pPr>
      <w:ind w:left="1021" w:firstLine="0"/>
    </w:pPr>
  </w:style>
  <w:style w:type="paragraph" w:styleId="ListContinue4">
    <w:name w:val="List Continue 4"/>
    <w:basedOn w:val="List4"/>
    <w:rsid w:val="0034134B"/>
    <w:pPr>
      <w:ind w:firstLine="0"/>
    </w:pPr>
  </w:style>
  <w:style w:type="paragraph" w:styleId="ListContinue5">
    <w:name w:val="List Continue 5"/>
    <w:basedOn w:val="List5"/>
    <w:rsid w:val="0034134B"/>
    <w:pPr>
      <w:ind w:firstLine="0"/>
    </w:pPr>
  </w:style>
  <w:style w:type="paragraph" w:styleId="ListNumber3">
    <w:name w:val="List Number 3"/>
    <w:basedOn w:val="List3"/>
    <w:rsid w:val="0034134B"/>
    <w:pPr>
      <w:numPr>
        <w:numId w:val="5"/>
      </w:numPr>
    </w:pPr>
  </w:style>
  <w:style w:type="paragraph" w:styleId="ListNumber4">
    <w:name w:val="List Number 4"/>
    <w:basedOn w:val="List4"/>
    <w:rsid w:val="0034134B"/>
    <w:pPr>
      <w:numPr>
        <w:numId w:val="6"/>
      </w:numPr>
    </w:pPr>
  </w:style>
  <w:style w:type="paragraph" w:styleId="ListNumber5">
    <w:name w:val="List Number 5"/>
    <w:basedOn w:val="List5"/>
    <w:rsid w:val="0034134B"/>
    <w:pPr>
      <w:numPr>
        <w:numId w:val="7"/>
      </w:numPr>
    </w:pPr>
  </w:style>
  <w:style w:type="paragraph" w:styleId="BlockText">
    <w:name w:val="Block Text"/>
    <w:basedOn w:val="Normal"/>
    <w:rsid w:val="003413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3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34B"/>
    <w:rPr>
      <w:sz w:val="16"/>
      <w:vertAlign w:val="superscript"/>
    </w:rPr>
  </w:style>
  <w:style w:type="character" w:customStyle="1" w:styleId="Symbols">
    <w:name w:val="Symbols"/>
    <w:basedOn w:val="DefaultParagraphFont"/>
    <w:rsid w:val="0034134B"/>
    <w:rPr>
      <w:rFonts w:ascii="Symbol" w:hAnsi="Symbol"/>
    </w:rPr>
  </w:style>
  <w:style w:type="character" w:customStyle="1" w:styleId="MenuOptions">
    <w:name w:val="Menu Options"/>
    <w:basedOn w:val="DefaultParagraphFont"/>
    <w:rsid w:val="003413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34B"/>
    <w:rPr>
      <w:b/>
    </w:rPr>
  </w:style>
  <w:style w:type="character" w:customStyle="1" w:styleId="Underlined">
    <w:name w:val="Underlined"/>
    <w:basedOn w:val="DefaultParagraphFont"/>
    <w:rsid w:val="0034134B"/>
    <w:rPr>
      <w:u w:val="single"/>
    </w:rPr>
  </w:style>
  <w:style w:type="paragraph" w:customStyle="1" w:styleId="TableBodyTextRight">
    <w:name w:val="Table Body Text Right"/>
    <w:basedOn w:val="TableBodyText"/>
    <w:rsid w:val="003413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34B"/>
    <w:rPr>
      <w:sz w:val="18"/>
    </w:rPr>
  </w:style>
  <w:style w:type="paragraph" w:customStyle="1" w:styleId="BodySmallRight">
    <w:name w:val="Body Small Right"/>
    <w:basedOn w:val="BodyTextRight"/>
    <w:rsid w:val="0034134B"/>
    <w:rPr>
      <w:sz w:val="18"/>
      <w:szCs w:val="18"/>
    </w:rPr>
  </w:style>
  <w:style w:type="paragraph" w:customStyle="1" w:styleId="MarginEdition">
    <w:name w:val="Margin Edition"/>
    <w:basedOn w:val="MarginNote"/>
    <w:rsid w:val="003413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34B"/>
    <w:rPr>
      <w:sz w:val="2"/>
      <w:szCs w:val="2"/>
    </w:rPr>
  </w:style>
  <w:style w:type="character" w:customStyle="1" w:styleId="Small">
    <w:name w:val="Small"/>
    <w:basedOn w:val="DefaultParagraphFont"/>
    <w:rsid w:val="0034134B"/>
    <w:rPr>
      <w:sz w:val="16"/>
    </w:rPr>
  </w:style>
  <w:style w:type="paragraph" w:customStyle="1" w:styleId="WideTable">
    <w:name w:val="Wide Table"/>
    <w:basedOn w:val="Normal"/>
    <w:rsid w:val="003413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34B"/>
  </w:style>
  <w:style w:type="paragraph" w:styleId="Quote">
    <w:name w:val="Quote"/>
    <w:basedOn w:val="Heading1"/>
    <w:link w:val="QuoteChar"/>
    <w:qFormat/>
    <w:rsid w:val="003413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3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34B"/>
    <w:pPr>
      <w:pageBreakBefore/>
    </w:pPr>
  </w:style>
  <w:style w:type="paragraph" w:customStyle="1" w:styleId="Border">
    <w:name w:val="Border"/>
    <w:basedOn w:val="Normal"/>
    <w:qFormat/>
    <w:rsid w:val="003413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3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3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3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3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3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3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3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3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34B"/>
    <w:rPr>
      <w:u w:val="single"/>
    </w:rPr>
  </w:style>
  <w:style w:type="character" w:customStyle="1" w:styleId="BoldandItalics">
    <w:name w:val="Bold and Italics"/>
    <w:qFormat/>
    <w:rsid w:val="0034134B"/>
    <w:rPr>
      <w:b/>
      <w:i/>
      <w:u w:val="none"/>
    </w:rPr>
  </w:style>
  <w:style w:type="paragraph" w:styleId="BalloonText">
    <w:name w:val="Balloon Text"/>
    <w:basedOn w:val="Normal"/>
    <w:link w:val="BalloonTextChar"/>
    <w:rsid w:val="003413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3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3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3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3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3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34B"/>
    <w:pPr>
      <w:spacing w:before="0" w:after="0"/>
    </w:pPr>
  </w:style>
  <w:style w:type="paragraph" w:customStyle="1" w:styleId="BodyTextBold">
    <w:name w:val="Body Text Bold"/>
    <w:basedOn w:val="BodyText"/>
    <w:qFormat/>
    <w:rsid w:val="0034134B"/>
    <w:rPr>
      <w:b/>
    </w:rPr>
  </w:style>
  <w:style w:type="character" w:styleId="Hyperlink">
    <w:name w:val="Hyperlink"/>
    <w:basedOn w:val="DefaultParagraphFont"/>
    <w:uiPriority w:val="99"/>
    <w:unhideWhenUsed/>
    <w:rsid w:val="003A5F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3007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MSTHL2004 Sort, grade or class hides, skins or leather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2020-07-29T04:09:00Z</dcterms:created>
  <dcterms:modified xsi:type="dcterms:W3CDTF">2020-07-29T04:09:00Z</dcterms:modified>
</cp:coreProperties>
</file>