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D37" w:rsidP="00656D37">
      <w:pPr>
        <w:pStyle w:val="Title"/>
      </w:pPr>
      <w:r>
        <w:fldChar w:fldCharType="begin"/>
      </w:r>
      <w:r>
        <w:instrText xml:space="preserve"> TITLE   \* MERGEFORMAT </w:instrText>
      </w:r>
      <w:r>
        <w:fldChar w:fldCharType="separate"/>
      </w:r>
      <w:r>
        <w:t>MSTGN5018 Research and analyse textile materials</w:t>
      </w:r>
      <w:r>
        <w:fldChar w:fldCharType="end"/>
      </w:r>
    </w:p>
    <w:p w:rsidR="00656D37" w:rsidP="00656D37">
      <w:pPr>
        <w:pStyle w:val="Version"/>
        <w:sectPr w:rsidSect="00605F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F48" w:rsidP="00605F48">
      <w:pPr>
        <w:pStyle w:val="SuperHeading"/>
      </w:pPr>
      <w:r w:rsidRPr="00605F48">
        <w:t>MSTGN5018 Research and analyse textile materials</w:t>
      </w:r>
    </w:p>
    <w:p w:rsidR="00000000" w:rsidRPr="00605F48" w:rsidP="00605F48">
      <w:pPr>
        <w:pStyle w:val="Heading1"/>
      </w:pPr>
      <w:bookmarkStart w:id="1" w:name="O_1257221"/>
      <w:bookmarkEnd w:id="1"/>
      <w:r w:rsidRPr="00605F48">
        <w:t>Modification History</w:t>
      </w:r>
    </w:p>
    <w:p w:rsidR="00000000" w:rsidRPr="00605F48" w:rsidP="00656D37">
      <w:pPr>
        <w:pStyle w:val="BodyText"/>
      </w:pPr>
      <w:r w:rsidRPr="00605F48">
        <w:t>Release 1. Merges MSTFD6009 and MSTTD6001. Unit Code, Title and Application changed.  Elements and Performance Criteria simplified and restructured with Element 1 removed. Foundation Skills field populated. Range of Conditions</w:t>
      </w:r>
      <w:r w:rsidRPr="00605F48">
        <w:t xml:space="preserve"> removed. Assessment Requirements clarified with generic foundation skills statements moved to appropriate section and duplication with Performance Criteria removed. Supersedes and is not equivalent to MSTFD6009 Analyse fashion industry textiles to guide c</w:t>
      </w:r>
      <w:r w:rsidRPr="00605F48">
        <w:t>ommercial development.</w:t>
      </w:r>
    </w:p>
    <w:p w:rsidR="00000000" w:rsidRPr="00605F48" w:rsidP="00605F48">
      <w:pPr>
        <w:pStyle w:val="Heading1"/>
      </w:pPr>
      <w:bookmarkStart w:id="2" w:name="O_1257222"/>
      <w:bookmarkEnd w:id="2"/>
      <w:r w:rsidRPr="00605F48">
        <w:t>Application</w:t>
      </w:r>
    </w:p>
    <w:p w:rsidR="00000000" w:rsidRPr="00605F48" w:rsidP="00656D37">
      <w:pPr>
        <w:pStyle w:val="BodyText"/>
      </w:pPr>
      <w:r w:rsidRPr="00605F48">
        <w:t>This unit describes the skills and knowledge required to research and analyse textile materials and to make recommendations about their use in a business context. It includes the analysis of different a</w:t>
      </w:r>
      <w:r w:rsidRPr="00605F48">
        <w:t>spects of materials such as fibre properties, quality, construction processes, finish and end use with a focus on establishing the ethical, sustainability, design and production implications of findings for business activities.</w:t>
      </w:r>
    </w:p>
    <w:p w:rsidR="00000000" w:rsidRPr="00605F48" w:rsidP="00656D37">
      <w:pPr>
        <w:pStyle w:val="BodyText"/>
      </w:pPr>
      <w:r w:rsidRPr="00605F48">
        <w:t>This unit applies to individ</w:t>
      </w:r>
      <w:r w:rsidRPr="00605F48">
        <w:t xml:space="preserve">uals working independently or within broad guidelines. </w:t>
      </w:r>
    </w:p>
    <w:p w:rsidR="00000000" w:rsidRPr="00605F48" w:rsidP="00656D37">
      <w:pPr>
        <w:pStyle w:val="BodyText"/>
      </w:pPr>
      <w:r w:rsidRPr="00605F48">
        <w:t>No licensing or certification requirements exist at the time of publication. Relevant legislation, industry standards and codes of practice within Australia must be applied.</w:t>
      </w:r>
    </w:p>
    <w:p w:rsidR="00000000" w:rsidRPr="00605F48" w:rsidP="00605F48">
      <w:pPr>
        <w:pStyle w:val="Heading1"/>
      </w:pPr>
      <w:bookmarkStart w:id="3" w:name="O_1257223"/>
      <w:bookmarkEnd w:id="3"/>
      <w:r w:rsidRPr="00605F48">
        <w:t>Pre-req</w:t>
      </w:r>
      <w:r w:rsidRPr="00605F48">
        <w:t>uisite Unit</w:t>
      </w:r>
    </w:p>
    <w:p w:rsidR="00000000" w:rsidRPr="00605F48" w:rsidP="00656D37">
      <w:pPr>
        <w:pStyle w:val="BodyText"/>
      </w:pPr>
      <w:r w:rsidRPr="00605F48">
        <w:t>Nil</w:t>
      </w:r>
    </w:p>
    <w:p w:rsidR="00000000" w:rsidRPr="00605F48" w:rsidP="00605F48">
      <w:pPr>
        <w:pStyle w:val="Heading1"/>
      </w:pPr>
      <w:bookmarkStart w:id="4" w:name="O_1257224"/>
      <w:bookmarkEnd w:id="4"/>
      <w:r w:rsidRPr="00605F48">
        <w:t>Competency Field</w:t>
      </w:r>
    </w:p>
    <w:p w:rsidR="00000000" w:rsidRPr="00605F48" w:rsidP="00656D37">
      <w:pPr>
        <w:pStyle w:val="BodyText"/>
      </w:pPr>
      <w:r w:rsidRPr="00605F48">
        <w:t>Generic</w:t>
      </w:r>
    </w:p>
    <w:p w:rsidR="00000000" w:rsidRPr="00605F48" w:rsidP="00605F48">
      <w:pPr>
        <w:pStyle w:val="Heading1"/>
      </w:pPr>
      <w:bookmarkStart w:id="5" w:name="O_1257226"/>
      <w:bookmarkEnd w:id="5"/>
      <w:r w:rsidRPr="00605F48">
        <w:t>Elements and Performance Criteria</w:t>
      </w:r>
    </w:p>
    <w:tbl>
      <w:tblPr>
        <w:tblW w:w="9639" w:type="dxa"/>
        <w:tblLayout w:type="fixed"/>
        <w:tblCellMar>
          <w:left w:w="62" w:type="dxa"/>
          <w:right w:w="62" w:type="dxa"/>
        </w:tblCellMar>
        <w:tblLook w:val="0000"/>
      </w:tblPr>
      <w:tblGrid>
        <w:gridCol w:w="2502"/>
        <w:gridCol w:w="7137"/>
      </w:tblGrid>
      <w:tr w:rsidTr="00656D3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5F48" w:rsidP="00605F48">
            <w:pPr>
              <w:pStyle w:val="BodyText"/>
            </w:pPr>
            <w:r w:rsidRPr="00605F4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5F48">
            <w:pPr>
              <w:pStyle w:val="BodyText"/>
              <w:rPr>
                <w:lang w:val="en-NZ"/>
              </w:rPr>
            </w:pPr>
            <w:r w:rsidRPr="00605F48">
              <w:rPr>
                <w:rStyle w:val="SpecialBold"/>
              </w:rPr>
              <w:t>Performance Criteria</w:t>
            </w:r>
          </w:p>
        </w:tc>
      </w:tr>
      <w:tr w:rsidTr="00656D3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5F48">
            <w:pPr>
              <w:pStyle w:val="BodyText"/>
              <w:rPr>
                <w:lang w:val="en-NZ"/>
              </w:rPr>
            </w:pPr>
            <w:r w:rsidRPr="00605F4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5F48">
            <w:pPr>
              <w:pStyle w:val="BodyText"/>
              <w:rPr>
                <w:lang w:val="en-NZ"/>
              </w:rPr>
            </w:pPr>
            <w:r w:rsidRPr="00605F48">
              <w:t>Performance criteria describe the performance needed to demonstrate achievement of the element.</w:t>
            </w:r>
          </w:p>
        </w:tc>
      </w:tr>
      <w:tr w:rsidTr="00656D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F48">
            <w:pPr>
              <w:pStyle w:val="BodyText"/>
              <w:rPr>
                <w:lang w:val="en-NZ"/>
              </w:rPr>
            </w:pPr>
            <w:r w:rsidRPr="00605F48">
              <w:t xml:space="preserve">1. Establish research scope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F48" w:rsidP="00605F48">
            <w:pPr>
              <w:pStyle w:val="BodyText"/>
            </w:pPr>
            <w:r w:rsidRPr="00605F48">
              <w:t>1.1 Establish research objectives that reflect business requirements</w:t>
            </w:r>
          </w:p>
          <w:p w:rsidR="00000000" w:rsidRPr="00605F48" w:rsidP="00605F48">
            <w:pPr>
              <w:pStyle w:val="BodyText"/>
            </w:pPr>
            <w:r w:rsidRPr="00605F48">
              <w:t>1.2 Establish criteria for materials to be researched and pro</w:t>
            </w:r>
            <w:r w:rsidRPr="00605F48">
              <w:t>posed research scope</w:t>
            </w:r>
          </w:p>
          <w:p w:rsidR="00000000" w:rsidP="00605F48">
            <w:pPr>
              <w:pStyle w:val="BodyText"/>
              <w:rPr>
                <w:lang w:val="en-NZ"/>
              </w:rPr>
            </w:pPr>
            <w:r w:rsidRPr="00605F48">
              <w:t xml:space="preserve">1.3 Develop research plan that identifies materials to be researched </w:t>
            </w:r>
          </w:p>
        </w:tc>
      </w:tr>
      <w:tr w:rsidTr="00656D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F48">
            <w:pPr>
              <w:pStyle w:val="BodyText"/>
              <w:rPr>
                <w:lang w:val="en-NZ"/>
              </w:rPr>
            </w:pPr>
            <w:r w:rsidRPr="00605F48">
              <w:t>2. Complete research</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F48" w:rsidP="00605F48">
            <w:pPr>
              <w:pStyle w:val="BodyText"/>
            </w:pPr>
            <w:r w:rsidRPr="00605F48">
              <w:t>2.1 Source and analyse information about textiles and determine fibre properties, qualities, aesthetic and performance characteristics</w:t>
            </w:r>
          </w:p>
          <w:p w:rsidR="00000000" w:rsidRPr="00605F48" w:rsidP="00605F48">
            <w:pPr>
              <w:pStyle w:val="BodyText"/>
            </w:pPr>
            <w:r w:rsidRPr="00605F48">
              <w:t>2.2 Esta</w:t>
            </w:r>
            <w:r w:rsidRPr="00605F48">
              <w:t xml:space="preserve">blish the sustainability of materials through investigation of complete lifecycle </w:t>
            </w:r>
          </w:p>
          <w:p w:rsidR="00000000" w:rsidRPr="00605F48" w:rsidP="00605F48">
            <w:pPr>
              <w:pStyle w:val="BodyText"/>
            </w:pPr>
            <w:r w:rsidRPr="00605F48">
              <w:t xml:space="preserve">2.3 Identify current and emerging materials construction processes </w:t>
            </w:r>
          </w:p>
          <w:p w:rsidR="00000000" w:rsidRPr="00605F48" w:rsidP="00605F48">
            <w:pPr>
              <w:pStyle w:val="BodyText"/>
            </w:pPr>
            <w:r w:rsidRPr="00605F48">
              <w:t>2.4 Investigate new and emerging textiles and textile processing techniques</w:t>
            </w:r>
          </w:p>
          <w:p w:rsidR="00000000" w:rsidRPr="00605F48" w:rsidP="00605F48">
            <w:pPr>
              <w:pStyle w:val="BodyText"/>
            </w:pPr>
            <w:r w:rsidRPr="00605F48">
              <w:t xml:space="preserve">2.5 Research both global and </w:t>
            </w:r>
            <w:r w:rsidRPr="00605F48">
              <w:t xml:space="preserve">domestic trends in materials and their business implications </w:t>
            </w:r>
          </w:p>
          <w:p w:rsidR="00000000" w:rsidRPr="00605F48" w:rsidP="00605F48">
            <w:pPr>
              <w:pStyle w:val="BodyText"/>
            </w:pPr>
            <w:r w:rsidRPr="00605F48">
              <w:t>2.6 Identify routine and non-routine tests to gather data on textile materials and products</w:t>
            </w:r>
          </w:p>
          <w:p w:rsidR="00000000" w:rsidRPr="00605F48" w:rsidP="00605F48">
            <w:pPr>
              <w:pStyle w:val="BodyText"/>
            </w:pPr>
            <w:r w:rsidRPr="00605F48">
              <w:t>2.7 Determine care and end-use considerations for materials</w:t>
            </w:r>
          </w:p>
          <w:p w:rsidR="00000000" w:rsidP="00605F48">
            <w:pPr>
              <w:pStyle w:val="BodyText"/>
              <w:rPr>
                <w:lang w:val="en-NZ"/>
              </w:rPr>
            </w:pPr>
            <w:r w:rsidRPr="00605F48">
              <w:t>2.8 Establish textile factors that influen</w:t>
            </w:r>
            <w:r w:rsidRPr="00605F48">
              <w:t>ce quality of finished products</w:t>
            </w:r>
          </w:p>
        </w:tc>
      </w:tr>
      <w:tr w:rsidTr="00656D3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F48">
            <w:pPr>
              <w:pStyle w:val="BodyText"/>
              <w:rPr>
                <w:lang w:val="en-NZ"/>
              </w:rPr>
            </w:pPr>
            <w:r w:rsidRPr="00605F48">
              <w:t xml:space="preserve">3. Analyse research findings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F48" w:rsidP="00605F48">
            <w:pPr>
              <w:pStyle w:val="BodyText"/>
            </w:pPr>
            <w:r w:rsidRPr="00605F48">
              <w:t>3.1 Analyse research findings against research objectives and criteria, and prioritise according to significance for business activities</w:t>
            </w:r>
          </w:p>
          <w:p w:rsidR="00000000" w:rsidRPr="00605F48" w:rsidP="00605F48">
            <w:pPr>
              <w:pStyle w:val="BodyText"/>
            </w:pPr>
            <w:r w:rsidRPr="00605F48">
              <w:t xml:space="preserve">3.2 Take into account sustainability, intellectual property and ethical practice considerations to select findings with most potential </w:t>
            </w:r>
          </w:p>
          <w:p w:rsidR="00000000" w:rsidRPr="00605F48" w:rsidP="00605F48">
            <w:pPr>
              <w:pStyle w:val="BodyText"/>
            </w:pPr>
            <w:r w:rsidRPr="00605F48">
              <w:t>3.3 Analyse features and benefits, and disadvantages or risks, of selected findings</w:t>
            </w:r>
          </w:p>
          <w:p w:rsidR="00000000" w:rsidRPr="00605F48" w:rsidP="00605F48">
            <w:pPr>
              <w:pStyle w:val="BodyText"/>
            </w:pPr>
            <w:r w:rsidRPr="00605F48">
              <w:t>3.4 Prepare research report that sum</w:t>
            </w:r>
            <w:r w:rsidRPr="00605F48">
              <w:t>marises key findings and makes recommendations to meet business requirements</w:t>
            </w:r>
          </w:p>
        </w:tc>
      </w:tr>
    </w:tbl>
    <w:p w:rsidR="00000000" w:rsidRPr="00605F48" w:rsidP="00605F48">
      <w:pPr>
        <w:pStyle w:val="BodyText"/>
      </w:pPr>
    </w:p>
    <w:p w:rsidR="00000000" w:rsidRPr="00605F48" w:rsidP="00605F48">
      <w:pPr>
        <w:pStyle w:val="AllowPageBreak"/>
      </w:pPr>
    </w:p>
    <w:p w:rsidR="00000000" w:rsidRPr="00605F48" w:rsidP="00605F48">
      <w:pPr>
        <w:pStyle w:val="Heading1"/>
      </w:pPr>
      <w:bookmarkStart w:id="6" w:name="O_1257227"/>
      <w:bookmarkEnd w:id="6"/>
      <w:r w:rsidRPr="00605F48">
        <w:t>Foundation Skills</w:t>
      </w:r>
    </w:p>
    <w:p w:rsidR="00000000" w:rsidRPr="00605F48" w:rsidP="00656D37">
      <w:pPr>
        <w:pStyle w:val="BodyText"/>
      </w:pPr>
      <w:r w:rsidRPr="00605F48">
        <w:t>This section describes those language, literacy, numeracy and employment skills that are essential to performance but not explicit in the pe</w:t>
      </w:r>
      <w:r w:rsidRPr="00605F48">
        <w:t>rformance criteria.</w:t>
      </w:r>
    </w:p>
    <w:p w:rsidR="00000000" w:rsidRPr="00605F48" w:rsidP="00605F48">
      <w:pPr>
        <w:pStyle w:val="ListBullet"/>
      </w:pPr>
      <w:r w:rsidRPr="00605F48">
        <w:t xml:space="preserve">Reading skills to source and interpret diverse and potentially complex information </w:t>
      </w:r>
    </w:p>
    <w:p w:rsidR="00000000" w:rsidRPr="00605F48" w:rsidP="00605F48">
      <w:pPr>
        <w:pStyle w:val="ListBullet"/>
      </w:pPr>
      <w:r w:rsidRPr="00605F48">
        <w:t>Writing skills to develop cohesive report and substantiated recommendations.</w:t>
      </w:r>
    </w:p>
    <w:p w:rsidR="00000000" w:rsidRPr="00605F48" w:rsidP="00656D37">
      <w:pPr>
        <w:pStyle w:val="BodyText"/>
      </w:pPr>
      <w:r w:rsidRPr="00605F48">
        <w:t>Other foundation skills essential to performance are explicit in the perfo</w:t>
      </w:r>
      <w:r w:rsidRPr="00605F48">
        <w:t>rmance criteria of this unit.</w:t>
      </w:r>
    </w:p>
    <w:p w:rsidR="00000000" w:rsidRPr="00605F48" w:rsidP="00605F48">
      <w:pPr>
        <w:pStyle w:val="Heading1"/>
      </w:pPr>
      <w:bookmarkStart w:id="7" w:name="O_1257229"/>
      <w:bookmarkEnd w:id="7"/>
      <w:r w:rsidRPr="00605F48">
        <w:t>Unit Mapping Information</w:t>
      </w:r>
    </w:p>
    <w:p w:rsidR="00000000" w:rsidRPr="00605F48" w:rsidP="00656D37">
      <w:pPr>
        <w:pStyle w:val="BodyText"/>
      </w:pPr>
      <w:r w:rsidRPr="00605F48">
        <w:t>No equivalent unit.</w:t>
      </w:r>
    </w:p>
    <w:p w:rsidR="00000000" w:rsidRPr="00605F48" w:rsidP="00605F48">
      <w:pPr>
        <w:pStyle w:val="Heading1"/>
      </w:pPr>
      <w:bookmarkStart w:id="8" w:name="O_1257236"/>
      <w:bookmarkEnd w:id="8"/>
      <w:r w:rsidRPr="00605F48">
        <w:t>Links</w:t>
      </w:r>
    </w:p>
    <w:p w:rsidR="00000000" w:rsidRPr="00605F48" w:rsidP="00656D37">
      <w:pPr>
        <w:pStyle w:val="BodyText"/>
      </w:pPr>
      <w:r w:rsidRPr="00605F48">
        <w:t>Companion Volume implementation guides are found in VETNet –</w:t>
      </w:r>
      <w:r w:rsidRPr="00605F48">
        <w:t xml:space="preserve"> - </w:t>
      </w:r>
      <w:r>
        <w:fldChar w:fldCharType="begin"/>
      </w:r>
      <w:r>
        <w:instrText xml:space="preserve"> HYPERLINK "https://vetnet.gov.au/Pages/TrainingDocs.aspx?q=a203ec5c-de7d-406b-b3e1-8f1a9b76e92e" </w:instrText>
      </w:r>
      <w:r>
        <w:fldChar w:fldCharType="separate"/>
      </w:r>
      <w:r w:rsidRPr="00544F21">
        <w:rPr>
          <w:rStyle w:val="Hyperlink"/>
        </w:rPr>
        <w:t>https://vetnet.gov.au/Pages/TrainingDocs.aspx?q=a203ec5c-de7d-406b-b3e1-8f1a9b76e92e</w:t>
      </w:r>
      <w:r>
        <w:fldChar w:fldCharType="end"/>
      </w:r>
    </w:p>
    <w:p w:rsidR="00000000" w:rsidRPr="00605F48" w:rsidP="00605F48"/>
    <w:sectPr w:rsidSect="00605F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48" w:rsidRPr="00656D37" w:rsidP="00656D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37" w:rsidP="00605F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56D37" w:rsidP="00605F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56D37" w:rsidP="00605F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F48" w:rsidRPr="00656D37" w:rsidP="00656D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D37" w:rsidRPr="002D2AF8" w:rsidP="00605F48">
    <w:pPr>
      <w:pStyle w:val="Header"/>
      <w:framePr w:wrap="around"/>
    </w:pPr>
    <w:r>
      <w:fldChar w:fldCharType="begin"/>
    </w:r>
    <w:r>
      <w:instrText xml:space="preserve"> TITLE   \* MERGEFORMAT </w:instrText>
    </w:r>
    <w:r>
      <w:fldChar w:fldCharType="separate"/>
    </w:r>
    <w:r>
      <w:t>MSTGN5018 Research and analyse textile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56D37" w:rsidP="00605F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82E5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70CE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F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F48"/>
    <w:pPr>
      <w:spacing w:before="360" w:after="60"/>
      <w:outlineLvl w:val="0"/>
    </w:pPr>
    <w:rPr>
      <w:sz w:val="32"/>
    </w:rPr>
  </w:style>
  <w:style w:type="paragraph" w:styleId="Heading2">
    <w:name w:val="heading 2"/>
    <w:basedOn w:val="HeadingBase"/>
    <w:next w:val="BodyText"/>
    <w:link w:val="Heading2Char"/>
    <w:qFormat/>
    <w:rsid w:val="00605F48"/>
    <w:pPr>
      <w:keepLines/>
      <w:spacing w:before="240" w:after="120"/>
      <w:outlineLvl w:val="1"/>
    </w:pPr>
    <w:rPr>
      <w:sz w:val="28"/>
      <w:szCs w:val="40"/>
    </w:rPr>
  </w:style>
  <w:style w:type="paragraph" w:styleId="Heading3">
    <w:name w:val="heading 3"/>
    <w:basedOn w:val="HeadingBase"/>
    <w:next w:val="BodyText"/>
    <w:link w:val="Heading3Char"/>
    <w:qFormat/>
    <w:rsid w:val="00605F48"/>
    <w:pPr>
      <w:spacing w:before="180" w:after="120"/>
      <w:outlineLvl w:val="2"/>
    </w:pPr>
    <w:rPr>
      <w:spacing w:val="-10"/>
      <w:kern w:val="32"/>
    </w:rPr>
  </w:style>
  <w:style w:type="paragraph" w:styleId="Heading4">
    <w:name w:val="heading 4"/>
    <w:basedOn w:val="HeadingBase"/>
    <w:next w:val="BodyText"/>
    <w:link w:val="Heading4Char"/>
    <w:qFormat/>
    <w:rsid w:val="00605F48"/>
    <w:pPr>
      <w:spacing w:before="160" w:after="120"/>
      <w:outlineLvl w:val="3"/>
    </w:pPr>
    <w:rPr>
      <w:sz w:val="22"/>
    </w:rPr>
  </w:style>
  <w:style w:type="paragraph" w:styleId="Heading5">
    <w:name w:val="heading 5"/>
    <w:basedOn w:val="HeadingBase"/>
    <w:next w:val="Normal"/>
    <w:link w:val="Heading5Char"/>
    <w:qFormat/>
    <w:rsid w:val="00605F48"/>
    <w:pPr>
      <w:spacing w:before="80"/>
      <w:outlineLvl w:val="4"/>
    </w:pPr>
    <w:rPr>
      <w:color w:val="918585"/>
      <w:sz w:val="20"/>
    </w:rPr>
  </w:style>
  <w:style w:type="paragraph" w:styleId="Heading6">
    <w:name w:val="heading 6"/>
    <w:basedOn w:val="HeadingBase"/>
    <w:next w:val="Normal"/>
    <w:link w:val="Heading6Char"/>
    <w:qFormat/>
    <w:rsid w:val="00605F48"/>
    <w:pPr>
      <w:spacing w:before="60"/>
      <w:outlineLvl w:val="5"/>
    </w:pPr>
    <w:rPr>
      <w:color w:val="918585"/>
      <w:sz w:val="20"/>
    </w:rPr>
  </w:style>
  <w:style w:type="paragraph" w:styleId="Heading7">
    <w:name w:val="heading 7"/>
    <w:basedOn w:val="Normal"/>
    <w:next w:val="Normal"/>
    <w:link w:val="Heading7Char"/>
    <w:qFormat/>
    <w:rsid w:val="00605F48"/>
    <w:pPr>
      <w:ind w:left="720"/>
      <w:outlineLvl w:val="6"/>
    </w:pPr>
    <w:rPr>
      <w:i/>
    </w:rPr>
  </w:style>
  <w:style w:type="paragraph" w:styleId="Heading8">
    <w:name w:val="heading 8"/>
    <w:basedOn w:val="Normal"/>
    <w:next w:val="Normal"/>
    <w:link w:val="Heading8Char"/>
    <w:qFormat/>
    <w:rsid w:val="00605F48"/>
    <w:pPr>
      <w:ind w:left="720"/>
      <w:outlineLvl w:val="7"/>
    </w:pPr>
    <w:rPr>
      <w:i/>
    </w:rPr>
  </w:style>
  <w:style w:type="paragraph" w:styleId="Heading9">
    <w:name w:val="heading 9"/>
    <w:basedOn w:val="Normal"/>
    <w:next w:val="Normal"/>
    <w:link w:val="Heading9Char"/>
    <w:qFormat/>
    <w:rsid w:val="00605F48"/>
    <w:pPr>
      <w:ind w:left="720"/>
      <w:outlineLvl w:val="8"/>
    </w:pPr>
    <w:rPr>
      <w:i/>
    </w:rPr>
  </w:style>
  <w:style w:type="character" w:default="1" w:styleId="DefaultParagraphFont">
    <w:name w:val="Default Paragraph Font"/>
    <w:uiPriority w:val="1"/>
    <w:unhideWhenUsed/>
    <w:rsid w:val="00605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F48"/>
  </w:style>
  <w:style w:type="character" w:customStyle="1" w:styleId="Heading1Char">
    <w:name w:val="Heading 1 Char"/>
    <w:basedOn w:val="DefaultParagraphFont"/>
    <w:link w:val="Heading1"/>
    <w:rsid w:val="00605F48"/>
    <w:rPr>
      <w:rFonts w:ascii="Times New Roman" w:eastAsia="Times New Roman" w:hAnsi="Times New Roman" w:cs="Times New Roman"/>
      <w:b/>
      <w:sz w:val="32"/>
      <w:szCs w:val="20"/>
      <w:lang w:eastAsia="en-US"/>
    </w:rPr>
  </w:style>
  <w:style w:type="paragraph" w:styleId="BodyText">
    <w:name w:val="Body Text"/>
    <w:basedOn w:val="Normal"/>
    <w:link w:val="BodyTextChar"/>
    <w:rsid w:val="00605F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F48"/>
    <w:rPr>
      <w:rFonts w:ascii="Times New Roman" w:eastAsia="Times New Roman" w:hAnsi="Times New Roman" w:cs="Times New Roman"/>
      <w:sz w:val="24"/>
      <w:lang w:eastAsia="en-US"/>
    </w:rPr>
  </w:style>
  <w:style w:type="paragraph" w:styleId="ListBullet">
    <w:name w:val="List Bullet"/>
    <w:basedOn w:val="List"/>
    <w:rsid w:val="00605F48"/>
    <w:pPr>
      <w:numPr>
        <w:numId w:val="11"/>
      </w:numPr>
      <w:tabs>
        <w:tab w:val="clear" w:pos="340"/>
      </w:tabs>
      <w:spacing w:before="40" w:after="40"/>
    </w:pPr>
  </w:style>
  <w:style w:type="character" w:customStyle="1" w:styleId="SpecialBold">
    <w:name w:val="Special Bold"/>
    <w:basedOn w:val="DefaultParagraphFont"/>
    <w:rsid w:val="00605F48"/>
    <w:rPr>
      <w:b/>
      <w:spacing w:val="0"/>
    </w:rPr>
  </w:style>
  <w:style w:type="paragraph" w:customStyle="1" w:styleId="SuperHeading">
    <w:name w:val="SuperHeading"/>
    <w:basedOn w:val="Normal"/>
    <w:rsid w:val="00605F48"/>
    <w:pPr>
      <w:spacing w:before="240" w:after="120"/>
      <w:outlineLvl w:val="0"/>
    </w:pPr>
    <w:rPr>
      <w:rFonts w:ascii="Times New Roman" w:hAnsi="Times New Roman"/>
      <w:b/>
      <w:sz w:val="32"/>
    </w:rPr>
  </w:style>
  <w:style w:type="paragraph" w:customStyle="1" w:styleId="AllowPageBreak">
    <w:name w:val="AllowPageBreak"/>
    <w:rsid w:val="00605F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F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F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F48"/>
    <w:rPr>
      <w:rFonts w:ascii="Courier New" w:eastAsia="Times New Roman" w:hAnsi="Courier New" w:cs="Times New Roman"/>
      <w:i/>
      <w:szCs w:val="20"/>
      <w:lang w:eastAsia="en-US"/>
    </w:rPr>
  </w:style>
  <w:style w:type="paragraph" w:customStyle="1" w:styleId="HeadingBase">
    <w:name w:val="Heading Base"/>
    <w:rsid w:val="00605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F48"/>
    <w:pPr>
      <w:tabs>
        <w:tab w:val="right" w:leader="dot" w:pos="9072"/>
      </w:tabs>
      <w:ind w:left="567"/>
    </w:pPr>
    <w:rPr>
      <w:szCs w:val="22"/>
    </w:rPr>
  </w:style>
  <w:style w:type="paragraph" w:customStyle="1" w:styleId="TOCBase">
    <w:name w:val="TOC Base"/>
    <w:rsid w:val="00605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F48"/>
    <w:pPr>
      <w:tabs>
        <w:tab w:val="right" w:leader="dot" w:pos="9072"/>
      </w:tabs>
      <w:spacing w:before="40" w:after="40"/>
      <w:ind w:left="284"/>
    </w:pPr>
    <w:rPr>
      <w:rFonts w:ascii="Times New Roman" w:hAnsi="Times New Roman"/>
    </w:rPr>
  </w:style>
  <w:style w:type="paragraph" w:styleId="TOC1">
    <w:name w:val="toc 1"/>
    <w:basedOn w:val="TOCBase"/>
    <w:next w:val="Normal"/>
    <w:rsid w:val="00605F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F48"/>
    <w:rPr>
      <w:rFonts w:ascii="Times New Roman" w:eastAsia="Times New Roman" w:hAnsi="Times New Roman" w:cs="Times New Roman"/>
      <w:sz w:val="16"/>
      <w:lang w:eastAsia="en-US"/>
    </w:rPr>
  </w:style>
  <w:style w:type="paragraph" w:styleId="Title">
    <w:name w:val="Title"/>
    <w:basedOn w:val="HeadingBase"/>
    <w:link w:val="TitleChar"/>
    <w:qFormat/>
    <w:rsid w:val="00605F48"/>
    <w:pPr>
      <w:spacing w:before="5040"/>
      <w:jc w:val="center"/>
    </w:pPr>
    <w:rPr>
      <w:sz w:val="48"/>
      <w:szCs w:val="72"/>
      <w:lang w:val="en-US"/>
    </w:rPr>
  </w:style>
  <w:style w:type="character" w:customStyle="1" w:styleId="TitleChar">
    <w:name w:val="Title Char"/>
    <w:basedOn w:val="DefaultParagraphFont"/>
    <w:link w:val="Title"/>
    <w:rsid w:val="00605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F48"/>
    <w:pPr>
      <w:tabs>
        <w:tab w:val="left" w:pos="3600"/>
        <w:tab w:val="left" w:pos="3958"/>
      </w:tabs>
    </w:pPr>
  </w:style>
  <w:style w:type="paragraph" w:styleId="List">
    <w:name w:val="List"/>
    <w:basedOn w:val="BodyText"/>
    <w:next w:val="BodyText"/>
    <w:rsid w:val="00605F48"/>
    <w:pPr>
      <w:tabs>
        <w:tab w:val="left" w:pos="340"/>
      </w:tabs>
      <w:spacing w:before="60" w:after="60"/>
      <w:ind w:left="340" w:hanging="340"/>
    </w:pPr>
  </w:style>
  <w:style w:type="paragraph" w:customStyle="1" w:styleId="Note">
    <w:name w:val="Note"/>
    <w:basedOn w:val="BodyText"/>
    <w:rsid w:val="00605F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F48"/>
    <w:pPr>
      <w:framePr w:wrap="auto" w:hAnchor="text" w:y="6049"/>
    </w:pPr>
    <w:rPr>
      <w:color w:val="000000"/>
      <w:sz w:val="40"/>
    </w:rPr>
  </w:style>
  <w:style w:type="paragraph" w:customStyle="1" w:styleId="TOCTitle">
    <w:name w:val="TOCTitle"/>
    <w:basedOn w:val="Heading1"/>
    <w:rsid w:val="00605F48"/>
    <w:pPr>
      <w:spacing w:after="240"/>
      <w:jc w:val="center"/>
      <w:outlineLvl w:val="9"/>
    </w:pPr>
    <w:rPr>
      <w:caps/>
    </w:rPr>
  </w:style>
  <w:style w:type="paragraph" w:customStyle="1" w:styleId="Version">
    <w:name w:val="Version"/>
    <w:rsid w:val="00605F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5F48"/>
    <w:pPr>
      <w:numPr>
        <w:numId w:val="12"/>
      </w:numPr>
      <w:tabs>
        <w:tab w:val="clear" w:pos="680"/>
      </w:tabs>
    </w:pPr>
  </w:style>
  <w:style w:type="paragraph" w:styleId="Index1">
    <w:name w:val="index 1"/>
    <w:basedOn w:val="Normal"/>
    <w:next w:val="Normal"/>
    <w:semiHidden/>
    <w:rsid w:val="00605F48"/>
    <w:pPr>
      <w:keepNext w:val="0"/>
      <w:tabs>
        <w:tab w:val="right" w:pos="4176"/>
      </w:tabs>
      <w:ind w:left="198" w:hanging="198"/>
    </w:pPr>
    <w:rPr>
      <w:rFonts w:ascii="Garamond" w:hAnsi="Garamond"/>
    </w:rPr>
  </w:style>
  <w:style w:type="paragraph" w:styleId="IndexHeading">
    <w:name w:val="index heading"/>
    <w:basedOn w:val="Normal"/>
    <w:next w:val="Index1"/>
    <w:semiHidden/>
    <w:rsid w:val="00605F48"/>
    <w:pPr>
      <w:spacing w:before="120" w:after="120"/>
    </w:pPr>
    <w:rPr>
      <w:rFonts w:ascii="Arial" w:hAnsi="Arial"/>
      <w:b/>
      <w:color w:val="918585"/>
      <w:sz w:val="24"/>
    </w:rPr>
  </w:style>
  <w:style w:type="paragraph" w:styleId="Header">
    <w:name w:val="header"/>
    <w:basedOn w:val="Normal"/>
    <w:link w:val="HeaderChar"/>
    <w:rsid w:val="00605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F48"/>
    <w:rPr>
      <w:rFonts w:ascii="Times New Roman" w:eastAsia="Times New Roman" w:hAnsi="Times New Roman" w:cs="Times New Roman"/>
      <w:sz w:val="16"/>
      <w:szCs w:val="20"/>
      <w:lang w:val="en-GB" w:eastAsia="en-US"/>
    </w:rPr>
  </w:style>
  <w:style w:type="paragraph" w:customStyle="1" w:styleId="Chapter">
    <w:name w:val="Chapter"/>
    <w:basedOn w:val="Normal"/>
    <w:rsid w:val="00605F48"/>
    <w:pPr>
      <w:spacing w:before="240"/>
    </w:pPr>
    <w:rPr>
      <w:rFonts w:ascii="Times New Roman" w:hAnsi="Times New Roman"/>
      <w:smallCaps/>
      <w:spacing w:val="80"/>
      <w:sz w:val="28"/>
    </w:rPr>
  </w:style>
  <w:style w:type="paragraph" w:customStyle="1" w:styleId="InChapter">
    <w:name w:val="InChapter"/>
    <w:basedOn w:val="Heading3"/>
    <w:rsid w:val="00605F48"/>
    <w:pPr>
      <w:spacing w:after="240"/>
      <w:outlineLvl w:val="9"/>
    </w:pPr>
    <w:rPr>
      <w:noProof/>
    </w:rPr>
  </w:style>
  <w:style w:type="paragraph" w:styleId="Index2">
    <w:name w:val="index 2"/>
    <w:basedOn w:val="Normal"/>
    <w:next w:val="Normal"/>
    <w:semiHidden/>
    <w:rsid w:val="00605F48"/>
    <w:pPr>
      <w:tabs>
        <w:tab w:val="right" w:pos="4176"/>
      </w:tabs>
      <w:ind w:left="568" w:hanging="284"/>
    </w:pPr>
    <w:rPr>
      <w:rFonts w:ascii="Garamond" w:hAnsi="Garamond"/>
    </w:rPr>
  </w:style>
  <w:style w:type="paragraph" w:customStyle="1" w:styleId="Byline">
    <w:name w:val="Byline"/>
    <w:rsid w:val="00605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F48"/>
    <w:pPr>
      <w:tabs>
        <w:tab w:val="clear" w:pos="3600"/>
        <w:tab w:val="clear" w:pos="3958"/>
      </w:tabs>
      <w:jc w:val="right"/>
    </w:pPr>
  </w:style>
  <w:style w:type="character" w:styleId="Emphasis">
    <w:name w:val="Emphasis"/>
    <w:basedOn w:val="DefaultParagraphFont"/>
    <w:qFormat/>
    <w:rsid w:val="00605F48"/>
    <w:rPr>
      <w:i/>
    </w:rPr>
  </w:style>
  <w:style w:type="paragraph" w:styleId="Caption">
    <w:name w:val="caption"/>
    <w:basedOn w:val="BodyText"/>
    <w:next w:val="Normal"/>
    <w:qFormat/>
    <w:rsid w:val="00605F48"/>
    <w:pPr>
      <w:framePr w:w="2268" w:hSpace="181" w:vSpace="181" w:wrap="around" w:vAnchor="text" w:hAnchor="page" w:x="1135" w:y="285" w:anchorLock="1"/>
    </w:pPr>
    <w:rPr>
      <w:i/>
    </w:rPr>
  </w:style>
  <w:style w:type="paragraph" w:customStyle="1" w:styleId="MiniTOCTitle">
    <w:name w:val="MiniTOCTitle"/>
    <w:basedOn w:val="Heading4"/>
    <w:rsid w:val="00605F48"/>
    <w:pPr>
      <w:spacing w:before="240"/>
      <w:outlineLvl w:val="9"/>
    </w:pPr>
    <w:rPr>
      <w:noProof/>
      <w:sz w:val="24"/>
    </w:rPr>
  </w:style>
  <w:style w:type="paragraph" w:customStyle="1" w:styleId="MiniTOCItem">
    <w:name w:val="MiniTOCItem"/>
    <w:basedOn w:val="ListBullet"/>
    <w:rsid w:val="00605F48"/>
    <w:pPr>
      <w:numPr>
        <w:numId w:val="0"/>
      </w:numPr>
      <w:tabs>
        <w:tab w:val="right" w:leader="dot" w:pos="6521"/>
      </w:tabs>
      <w:spacing w:before="0" w:after="0"/>
    </w:pPr>
  </w:style>
  <w:style w:type="paragraph" w:customStyle="1" w:styleId="TOFTitle">
    <w:name w:val="TOFTitle"/>
    <w:basedOn w:val="TOCTitle"/>
    <w:rsid w:val="00605F48"/>
  </w:style>
  <w:style w:type="paragraph" w:styleId="TableofFigures">
    <w:name w:val="table of figures"/>
    <w:basedOn w:val="Normal"/>
    <w:next w:val="Normal"/>
    <w:semiHidden/>
    <w:rsid w:val="00605F48"/>
    <w:pPr>
      <w:tabs>
        <w:tab w:val="right" w:leader="dot" w:pos="9072"/>
      </w:tabs>
      <w:ind w:left="970" w:hanging="403"/>
    </w:pPr>
    <w:rPr>
      <w:rFonts w:ascii="Times New Roman" w:hAnsi="Times New Roman"/>
      <w:b/>
    </w:rPr>
  </w:style>
  <w:style w:type="paragraph" w:styleId="ListNumber">
    <w:name w:val="List Number"/>
    <w:basedOn w:val="List"/>
    <w:rsid w:val="00605F48"/>
    <w:pPr>
      <w:numPr>
        <w:numId w:val="14"/>
      </w:numPr>
      <w:tabs>
        <w:tab w:val="clear" w:pos="340"/>
      </w:tabs>
    </w:pPr>
  </w:style>
  <w:style w:type="character" w:customStyle="1" w:styleId="WingdingSymbols">
    <w:name w:val="Wingding Symbols"/>
    <w:rsid w:val="00605F48"/>
    <w:rPr>
      <w:rFonts w:ascii="Wingdings" w:hAnsi="Wingdings"/>
    </w:rPr>
  </w:style>
  <w:style w:type="paragraph" w:customStyle="1" w:styleId="TableHeading">
    <w:name w:val="Table Heading"/>
    <w:basedOn w:val="HeadingBase"/>
    <w:rsid w:val="00605F48"/>
    <w:pPr>
      <w:keepLines/>
      <w:pBdr>
        <w:bottom w:val="single" w:sz="6" w:space="1" w:color="918585"/>
      </w:pBdr>
      <w:spacing w:before="240"/>
    </w:pPr>
  </w:style>
  <w:style w:type="character" w:customStyle="1" w:styleId="HotSpot">
    <w:name w:val="HotSpot"/>
    <w:rsid w:val="00605F48"/>
    <w:rPr>
      <w:color w:val="0033CC"/>
      <w:u w:val="none"/>
    </w:rPr>
  </w:style>
  <w:style w:type="paragraph" w:customStyle="1" w:styleId="BodyTextRight">
    <w:name w:val="Body Text Right"/>
    <w:basedOn w:val="BodyText"/>
    <w:rsid w:val="00605F48"/>
    <w:pPr>
      <w:spacing w:before="0" w:after="0"/>
      <w:jc w:val="right"/>
    </w:pPr>
  </w:style>
  <w:style w:type="paragraph" w:styleId="Index3">
    <w:name w:val="index 3"/>
    <w:basedOn w:val="ListNumber2"/>
    <w:next w:val="Normal"/>
    <w:semiHidden/>
    <w:rsid w:val="00605F48"/>
    <w:pPr>
      <w:numPr>
        <w:numId w:val="0"/>
      </w:numPr>
      <w:tabs>
        <w:tab w:val="right" w:leader="dot" w:pos="4176"/>
      </w:tabs>
    </w:pPr>
  </w:style>
  <w:style w:type="paragraph" w:styleId="ListNumber2">
    <w:name w:val="List Number 2"/>
    <w:basedOn w:val="List2"/>
    <w:rsid w:val="00605F48"/>
    <w:pPr>
      <w:numPr>
        <w:numId w:val="9"/>
      </w:numPr>
      <w:tabs>
        <w:tab w:val="clear" w:pos="1060"/>
      </w:tabs>
    </w:pPr>
  </w:style>
  <w:style w:type="paragraph" w:customStyle="1" w:styleId="MarginNote">
    <w:name w:val="Margin Note"/>
    <w:basedOn w:val="BodyText"/>
    <w:rsid w:val="00605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F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F48"/>
    <w:rPr>
      <w:sz w:val="32"/>
    </w:rPr>
  </w:style>
  <w:style w:type="paragraph" w:customStyle="1" w:styleId="HeadingProcedure">
    <w:name w:val="Heading Procedure"/>
    <w:basedOn w:val="HeadingBase"/>
    <w:next w:val="Normal"/>
    <w:rsid w:val="00605F48"/>
    <w:pPr>
      <w:tabs>
        <w:tab w:val="left" w:pos="0"/>
      </w:tabs>
      <w:spacing w:before="120" w:after="60"/>
    </w:pPr>
    <w:rPr>
      <w:i/>
      <w:color w:val="918585"/>
      <w:sz w:val="22"/>
    </w:rPr>
  </w:style>
  <w:style w:type="paragraph" w:customStyle="1" w:styleId="TableBodyText">
    <w:name w:val="Table Body Text"/>
    <w:basedOn w:val="BodyText"/>
    <w:rsid w:val="00605F48"/>
    <w:pPr>
      <w:spacing w:before="60" w:after="60"/>
    </w:pPr>
  </w:style>
  <w:style w:type="paragraph" w:styleId="ListContinue">
    <w:name w:val="List Continue"/>
    <w:basedOn w:val="List"/>
    <w:rsid w:val="00605F48"/>
    <w:pPr>
      <w:ind w:firstLine="0"/>
    </w:pPr>
  </w:style>
  <w:style w:type="paragraph" w:customStyle="1" w:styleId="ListNote">
    <w:name w:val="List Note"/>
    <w:basedOn w:val="List"/>
    <w:rsid w:val="00605F48"/>
    <w:pPr>
      <w:pBdr>
        <w:top w:val="single" w:sz="6" w:space="2" w:color="918585"/>
        <w:bottom w:val="single" w:sz="6" w:space="2" w:color="918585"/>
      </w:pBdr>
      <w:tabs>
        <w:tab w:val="left" w:pos="1021"/>
      </w:tabs>
      <w:ind w:firstLine="0"/>
    </w:pPr>
  </w:style>
  <w:style w:type="paragraph" w:customStyle="1" w:styleId="Warning">
    <w:name w:val="Warning"/>
    <w:basedOn w:val="BodyText"/>
    <w:rsid w:val="00605F48"/>
    <w:pPr>
      <w:shd w:val="clear" w:color="auto" w:fill="D9D9D9"/>
      <w:tabs>
        <w:tab w:val="left" w:pos="992"/>
      </w:tabs>
      <w:ind w:left="119" w:right="119"/>
    </w:pPr>
    <w:rPr>
      <w:sz w:val="20"/>
    </w:rPr>
  </w:style>
  <w:style w:type="paragraph" w:customStyle="1" w:styleId="MarginIcons">
    <w:name w:val="Margin Icons"/>
    <w:basedOn w:val="BodyText"/>
    <w:rsid w:val="00605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F48"/>
    <w:rPr>
      <w:rFonts w:ascii="Courier New" w:hAnsi="Courier New"/>
    </w:rPr>
  </w:style>
  <w:style w:type="paragraph" w:customStyle="1" w:styleId="NoteBullet">
    <w:name w:val="Note Bullet"/>
    <w:basedOn w:val="Note"/>
    <w:rsid w:val="00605F48"/>
    <w:pPr>
      <w:tabs>
        <w:tab w:val="clear" w:pos="680"/>
      </w:tabs>
      <w:spacing w:before="60" w:after="60"/>
    </w:pPr>
  </w:style>
  <w:style w:type="paragraph" w:customStyle="1" w:styleId="SubHeading2">
    <w:name w:val="SubHeading2"/>
    <w:basedOn w:val="HeadingBase"/>
    <w:rsid w:val="00605F48"/>
    <w:pPr>
      <w:spacing w:before="240" w:after="60"/>
    </w:pPr>
    <w:rPr>
      <w:sz w:val="20"/>
    </w:rPr>
  </w:style>
  <w:style w:type="paragraph" w:customStyle="1" w:styleId="SubHeading1">
    <w:name w:val="SubHeading1"/>
    <w:basedOn w:val="HeadingBase"/>
    <w:rsid w:val="00605F48"/>
    <w:pPr>
      <w:spacing w:before="240" w:after="60"/>
    </w:pPr>
    <w:rPr>
      <w:color w:val="918585"/>
      <w:sz w:val="22"/>
    </w:rPr>
  </w:style>
  <w:style w:type="paragraph" w:customStyle="1" w:styleId="SideHeading">
    <w:name w:val="Side Heading"/>
    <w:basedOn w:val="HeadingBase"/>
    <w:rsid w:val="00605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F48"/>
    <w:pPr>
      <w:numPr>
        <w:numId w:val="10"/>
      </w:numPr>
    </w:pPr>
  </w:style>
  <w:style w:type="paragraph" w:styleId="PlainText">
    <w:name w:val="Plain Text"/>
    <w:basedOn w:val="Normal"/>
    <w:link w:val="PlainTextChar"/>
    <w:rsid w:val="00605F48"/>
    <w:rPr>
      <w:sz w:val="20"/>
    </w:rPr>
  </w:style>
  <w:style w:type="character" w:customStyle="1" w:styleId="PlainTextChar">
    <w:name w:val="Plain Text Char"/>
    <w:basedOn w:val="DefaultParagraphFont"/>
    <w:link w:val="PlainText"/>
    <w:rsid w:val="00605F48"/>
    <w:rPr>
      <w:rFonts w:ascii="Courier New" w:eastAsia="Times New Roman" w:hAnsi="Courier New" w:cs="Times New Roman"/>
      <w:sz w:val="20"/>
      <w:szCs w:val="20"/>
      <w:lang w:eastAsia="en-US"/>
    </w:rPr>
  </w:style>
  <w:style w:type="character" w:customStyle="1" w:styleId="MenuOption">
    <w:name w:val="Menu Option"/>
    <w:basedOn w:val="DefaultParagraphFont"/>
    <w:rsid w:val="00605F48"/>
    <w:rPr>
      <w:b/>
      <w:smallCaps/>
    </w:rPr>
  </w:style>
  <w:style w:type="paragraph" w:customStyle="1" w:styleId="TableListNumber">
    <w:name w:val="Table List Number"/>
    <w:basedOn w:val="ListNumber"/>
    <w:rsid w:val="00605F48"/>
    <w:pPr>
      <w:numPr>
        <w:numId w:val="0"/>
      </w:numPr>
    </w:pPr>
  </w:style>
  <w:style w:type="paragraph" w:styleId="TOC4">
    <w:name w:val="toc 4"/>
    <w:basedOn w:val="TOCBase"/>
    <w:next w:val="Normal"/>
    <w:semiHidden/>
    <w:rsid w:val="00605F48"/>
    <w:pPr>
      <w:tabs>
        <w:tab w:val="right" w:leader="dot" w:pos="9071"/>
      </w:tabs>
      <w:ind w:left="1701"/>
    </w:pPr>
  </w:style>
  <w:style w:type="paragraph" w:customStyle="1" w:styleId="ListAlpha">
    <w:name w:val="List Alpha"/>
    <w:basedOn w:val="List"/>
    <w:rsid w:val="00605F48"/>
    <w:pPr>
      <w:numPr>
        <w:numId w:val="8"/>
      </w:numPr>
    </w:pPr>
  </w:style>
  <w:style w:type="paragraph" w:customStyle="1" w:styleId="ListAlpha2">
    <w:name w:val="List Alpha 2"/>
    <w:basedOn w:val="List2"/>
    <w:rsid w:val="00605F48"/>
    <w:pPr>
      <w:numPr>
        <w:numId w:val="7"/>
      </w:numPr>
    </w:pPr>
  </w:style>
  <w:style w:type="paragraph" w:styleId="List2">
    <w:name w:val="List 2"/>
    <w:basedOn w:val="BodyText"/>
    <w:rsid w:val="00605F48"/>
    <w:pPr>
      <w:tabs>
        <w:tab w:val="left" w:pos="680"/>
      </w:tabs>
      <w:spacing w:before="60" w:after="60"/>
      <w:ind w:left="680" w:hanging="340"/>
    </w:pPr>
  </w:style>
  <w:style w:type="paragraph" w:styleId="List3">
    <w:name w:val="List 3"/>
    <w:basedOn w:val="BodyText"/>
    <w:rsid w:val="00605F48"/>
    <w:pPr>
      <w:tabs>
        <w:tab w:val="left" w:pos="1021"/>
      </w:tabs>
      <w:spacing w:before="60" w:after="60"/>
      <w:ind w:left="1020" w:hanging="340"/>
    </w:pPr>
  </w:style>
  <w:style w:type="paragraph" w:styleId="List4">
    <w:name w:val="List 4"/>
    <w:basedOn w:val="BodyText"/>
    <w:rsid w:val="00605F48"/>
    <w:pPr>
      <w:tabs>
        <w:tab w:val="left" w:pos="1361"/>
      </w:tabs>
      <w:spacing w:before="60" w:after="60"/>
      <w:ind w:left="1361" w:hanging="340"/>
    </w:pPr>
  </w:style>
  <w:style w:type="paragraph" w:styleId="List5">
    <w:name w:val="List 5"/>
    <w:basedOn w:val="BodyText"/>
    <w:rsid w:val="00605F48"/>
    <w:pPr>
      <w:tabs>
        <w:tab w:val="left" w:pos="1701"/>
      </w:tabs>
      <w:spacing w:before="60" w:after="60"/>
      <w:ind w:left="1701" w:hanging="340"/>
    </w:pPr>
  </w:style>
  <w:style w:type="paragraph" w:styleId="ListBullet3">
    <w:name w:val="List Bullet 3"/>
    <w:basedOn w:val="List3"/>
    <w:rsid w:val="00605F48"/>
    <w:pPr>
      <w:numPr>
        <w:numId w:val="13"/>
      </w:numPr>
      <w:tabs>
        <w:tab w:val="clear" w:pos="1021"/>
      </w:tabs>
      <w:ind w:left="1037" w:hanging="357"/>
    </w:pPr>
  </w:style>
  <w:style w:type="paragraph" w:styleId="ListBullet4">
    <w:name w:val="List Bullet 4"/>
    <w:basedOn w:val="List4"/>
    <w:rsid w:val="00605F48"/>
    <w:pPr>
      <w:numPr>
        <w:numId w:val="2"/>
      </w:numPr>
      <w:tabs>
        <w:tab w:val="clear" w:pos="1361"/>
      </w:tabs>
    </w:pPr>
  </w:style>
  <w:style w:type="paragraph" w:styleId="ListBullet5">
    <w:name w:val="List Bullet 5"/>
    <w:basedOn w:val="List5"/>
    <w:rsid w:val="00605F48"/>
    <w:pPr>
      <w:numPr>
        <w:numId w:val="3"/>
      </w:numPr>
    </w:pPr>
  </w:style>
  <w:style w:type="paragraph" w:styleId="ListContinue2">
    <w:name w:val="List Continue 2"/>
    <w:basedOn w:val="List2"/>
    <w:rsid w:val="00605F48"/>
    <w:pPr>
      <w:ind w:firstLine="0"/>
    </w:pPr>
  </w:style>
  <w:style w:type="paragraph" w:styleId="ListContinue3">
    <w:name w:val="List Continue 3"/>
    <w:basedOn w:val="List3"/>
    <w:rsid w:val="00605F48"/>
    <w:pPr>
      <w:ind w:left="1021" w:firstLine="0"/>
    </w:pPr>
  </w:style>
  <w:style w:type="paragraph" w:styleId="ListContinue4">
    <w:name w:val="List Continue 4"/>
    <w:basedOn w:val="List4"/>
    <w:rsid w:val="00605F48"/>
    <w:pPr>
      <w:ind w:firstLine="0"/>
    </w:pPr>
  </w:style>
  <w:style w:type="paragraph" w:styleId="ListContinue5">
    <w:name w:val="List Continue 5"/>
    <w:basedOn w:val="List5"/>
    <w:rsid w:val="00605F48"/>
    <w:pPr>
      <w:ind w:firstLine="0"/>
    </w:pPr>
  </w:style>
  <w:style w:type="paragraph" w:styleId="ListNumber3">
    <w:name w:val="List Number 3"/>
    <w:basedOn w:val="List3"/>
    <w:rsid w:val="00605F48"/>
    <w:pPr>
      <w:numPr>
        <w:numId w:val="4"/>
      </w:numPr>
    </w:pPr>
  </w:style>
  <w:style w:type="paragraph" w:styleId="ListNumber4">
    <w:name w:val="List Number 4"/>
    <w:basedOn w:val="List4"/>
    <w:rsid w:val="00605F48"/>
    <w:pPr>
      <w:numPr>
        <w:numId w:val="5"/>
      </w:numPr>
    </w:pPr>
  </w:style>
  <w:style w:type="paragraph" w:styleId="ListNumber5">
    <w:name w:val="List Number 5"/>
    <w:basedOn w:val="List5"/>
    <w:rsid w:val="00605F48"/>
    <w:pPr>
      <w:numPr>
        <w:numId w:val="6"/>
      </w:numPr>
    </w:pPr>
  </w:style>
  <w:style w:type="paragraph" w:styleId="BlockText">
    <w:name w:val="Block Text"/>
    <w:basedOn w:val="Normal"/>
    <w:rsid w:val="00605F48"/>
    <w:pPr>
      <w:spacing w:after="120"/>
      <w:ind w:left="1440" w:right="1440"/>
    </w:pPr>
  </w:style>
  <w:style w:type="character" w:customStyle="1" w:styleId="Subscript">
    <w:name w:val="Subscript"/>
    <w:basedOn w:val="DefaultParagraphFont"/>
    <w:rsid w:val="00605F48"/>
    <w:rPr>
      <w:sz w:val="16"/>
      <w:vertAlign w:val="subscript"/>
    </w:rPr>
  </w:style>
  <w:style w:type="character" w:customStyle="1" w:styleId="Superscript">
    <w:name w:val="Superscript"/>
    <w:basedOn w:val="DefaultParagraphFont"/>
    <w:rsid w:val="00605F48"/>
    <w:rPr>
      <w:sz w:val="16"/>
      <w:vertAlign w:val="superscript"/>
    </w:rPr>
  </w:style>
  <w:style w:type="character" w:customStyle="1" w:styleId="Symbols">
    <w:name w:val="Symbols"/>
    <w:basedOn w:val="DefaultParagraphFont"/>
    <w:rsid w:val="00605F48"/>
    <w:rPr>
      <w:rFonts w:ascii="Symbol" w:hAnsi="Symbol"/>
    </w:rPr>
  </w:style>
  <w:style w:type="character" w:customStyle="1" w:styleId="MenuOptions">
    <w:name w:val="Menu Options"/>
    <w:basedOn w:val="DefaultParagraphFont"/>
    <w:rsid w:val="00605F48"/>
    <w:rPr>
      <w:rFonts w:ascii="Arial Narrow" w:hAnsi="Arial Narrow"/>
      <w:smallCaps/>
    </w:rPr>
  </w:style>
  <w:style w:type="character" w:customStyle="1" w:styleId="Buttons">
    <w:name w:val="Buttons"/>
    <w:basedOn w:val="DefaultParagraphFont"/>
    <w:rsid w:val="00605F48"/>
    <w:rPr>
      <w:b/>
    </w:rPr>
  </w:style>
  <w:style w:type="character" w:customStyle="1" w:styleId="Underlined">
    <w:name w:val="Underlined"/>
    <w:basedOn w:val="DefaultParagraphFont"/>
    <w:rsid w:val="00605F48"/>
    <w:rPr>
      <w:u w:val="single"/>
    </w:rPr>
  </w:style>
  <w:style w:type="paragraph" w:customStyle="1" w:styleId="TableBodyTextRight">
    <w:name w:val="Table Body Text Right"/>
    <w:basedOn w:val="TableBodyText"/>
    <w:rsid w:val="00605F48"/>
    <w:pPr>
      <w:widowControl w:val="0"/>
      <w:autoSpaceDE w:val="0"/>
      <w:autoSpaceDN w:val="0"/>
      <w:adjustRightInd w:val="0"/>
      <w:jc w:val="right"/>
    </w:pPr>
    <w:rPr>
      <w:rFonts w:cs="Arial"/>
      <w:szCs w:val="18"/>
    </w:rPr>
  </w:style>
  <w:style w:type="paragraph" w:customStyle="1" w:styleId="CopyrightText">
    <w:name w:val="Copyright Text"/>
    <w:basedOn w:val="BodyText"/>
    <w:rsid w:val="00605F48"/>
    <w:rPr>
      <w:sz w:val="18"/>
    </w:rPr>
  </w:style>
  <w:style w:type="paragraph" w:customStyle="1" w:styleId="BodySmallRight">
    <w:name w:val="Body Small Right"/>
    <w:basedOn w:val="BodyTextRight"/>
    <w:rsid w:val="00605F48"/>
    <w:rPr>
      <w:sz w:val="18"/>
      <w:szCs w:val="18"/>
    </w:rPr>
  </w:style>
  <w:style w:type="paragraph" w:customStyle="1" w:styleId="MarginEdition">
    <w:name w:val="Margin Edition"/>
    <w:basedOn w:val="MarginNote"/>
    <w:rsid w:val="00605F48"/>
    <w:pPr>
      <w:spacing w:before="0" w:after="0"/>
    </w:pPr>
    <w:rPr>
      <w:rFonts w:ascii="Times New Roman" w:hAnsi="Times New Roman"/>
      <w:color w:val="999999"/>
    </w:rPr>
  </w:style>
  <w:style w:type="paragraph" w:customStyle="1" w:styleId="Spacer">
    <w:name w:val="Spacer"/>
    <w:basedOn w:val="Normal"/>
    <w:rsid w:val="00605F48"/>
    <w:rPr>
      <w:sz w:val="2"/>
      <w:szCs w:val="2"/>
    </w:rPr>
  </w:style>
  <w:style w:type="character" w:customStyle="1" w:styleId="Small">
    <w:name w:val="Small"/>
    <w:basedOn w:val="DefaultParagraphFont"/>
    <w:rsid w:val="00605F48"/>
    <w:rPr>
      <w:sz w:val="16"/>
    </w:rPr>
  </w:style>
  <w:style w:type="paragraph" w:customStyle="1" w:styleId="WideTable">
    <w:name w:val="Wide Table"/>
    <w:basedOn w:val="Normal"/>
    <w:rsid w:val="00605F48"/>
    <w:pPr>
      <w:ind w:left="-1418"/>
    </w:pPr>
    <w:rPr>
      <w:sz w:val="2"/>
      <w:szCs w:val="2"/>
    </w:rPr>
  </w:style>
  <w:style w:type="character" w:styleId="PageNumber">
    <w:name w:val="page number"/>
    <w:basedOn w:val="DefaultParagraphFont"/>
    <w:rsid w:val="00605F48"/>
  </w:style>
  <w:style w:type="paragraph" w:styleId="Quote">
    <w:name w:val="Quote"/>
    <w:basedOn w:val="Heading1"/>
    <w:link w:val="QuoteChar"/>
    <w:qFormat/>
    <w:rsid w:val="00605F48"/>
    <w:rPr>
      <w:b w:val="0"/>
      <w:sz w:val="72"/>
      <w:szCs w:val="72"/>
      <w:lang w:val="en-NZ"/>
    </w:rPr>
  </w:style>
  <w:style w:type="character" w:customStyle="1" w:styleId="QuoteChar">
    <w:name w:val="Quote Char"/>
    <w:basedOn w:val="DefaultParagraphFont"/>
    <w:link w:val="Quote"/>
    <w:rsid w:val="00605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F48"/>
    <w:pPr>
      <w:pageBreakBefore/>
    </w:pPr>
  </w:style>
  <w:style w:type="paragraph" w:customStyle="1" w:styleId="Border">
    <w:name w:val="Border"/>
    <w:basedOn w:val="Normal"/>
    <w:qFormat/>
    <w:rsid w:val="00605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F48"/>
    <w:rPr>
      <w:b/>
      <w:bCs/>
      <w:i/>
      <w:iCs/>
      <w:color w:val="auto"/>
    </w:rPr>
  </w:style>
  <w:style w:type="paragraph" w:styleId="IntenseQuote">
    <w:name w:val="Intense Quote"/>
    <w:basedOn w:val="Normal"/>
    <w:next w:val="Normal"/>
    <w:link w:val="IntenseQuoteChar"/>
    <w:uiPriority w:val="30"/>
    <w:qFormat/>
    <w:rsid w:val="00605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F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F48"/>
    <w:rPr>
      <w:smallCaps/>
      <w:color w:val="auto"/>
      <w:u w:val="single"/>
    </w:rPr>
  </w:style>
  <w:style w:type="character" w:styleId="IntenseReference">
    <w:name w:val="Intense Reference"/>
    <w:basedOn w:val="DefaultParagraphFont"/>
    <w:uiPriority w:val="32"/>
    <w:qFormat/>
    <w:rsid w:val="00605F48"/>
    <w:rPr>
      <w:b/>
      <w:bCs/>
      <w:smallCaps/>
      <w:color w:val="auto"/>
      <w:spacing w:val="5"/>
      <w:u w:val="single"/>
    </w:rPr>
  </w:style>
  <w:style w:type="paragraph" w:customStyle="1" w:styleId="2ColumnHeading">
    <w:name w:val="2Column Heading"/>
    <w:basedOn w:val="BodyText"/>
    <w:qFormat/>
    <w:rsid w:val="00605F48"/>
    <w:pPr>
      <w:spacing w:after="60"/>
      <w:ind w:left="-2268"/>
    </w:pPr>
    <w:rPr>
      <w:b/>
    </w:rPr>
  </w:style>
  <w:style w:type="paragraph" w:customStyle="1" w:styleId="Heading1TOC">
    <w:name w:val="Heading1 TOC"/>
    <w:basedOn w:val="Normal"/>
    <w:qFormat/>
    <w:rsid w:val="00605F48"/>
    <w:pPr>
      <w:spacing w:before="240" w:after="120"/>
    </w:pPr>
    <w:rPr>
      <w:rFonts w:ascii="Times New Roman" w:hAnsi="Times New Roman"/>
      <w:b/>
      <w:sz w:val="32"/>
    </w:rPr>
  </w:style>
  <w:style w:type="paragraph" w:customStyle="1" w:styleId="Heading2TOC">
    <w:name w:val="Heading2 TOC"/>
    <w:basedOn w:val="Normal"/>
    <w:qFormat/>
    <w:rsid w:val="00605F48"/>
    <w:pPr>
      <w:spacing w:before="240" w:after="60"/>
    </w:pPr>
    <w:rPr>
      <w:rFonts w:ascii="Times New Roman" w:hAnsi="Times New Roman"/>
      <w:b/>
      <w:sz w:val="28"/>
    </w:rPr>
  </w:style>
  <w:style w:type="character" w:customStyle="1" w:styleId="Underline">
    <w:name w:val="Underline"/>
    <w:basedOn w:val="DefaultParagraphFont"/>
    <w:qFormat/>
    <w:rsid w:val="00605F48"/>
    <w:rPr>
      <w:u w:val="single"/>
    </w:rPr>
  </w:style>
  <w:style w:type="character" w:customStyle="1" w:styleId="BoldandItalics">
    <w:name w:val="Bold and Italics"/>
    <w:qFormat/>
    <w:rsid w:val="00605F48"/>
    <w:rPr>
      <w:b/>
      <w:i/>
      <w:u w:val="none"/>
    </w:rPr>
  </w:style>
  <w:style w:type="paragraph" w:styleId="BalloonText">
    <w:name w:val="Balloon Text"/>
    <w:basedOn w:val="Normal"/>
    <w:link w:val="BalloonTextChar"/>
    <w:rsid w:val="00605F48"/>
    <w:rPr>
      <w:rFonts w:ascii="Tahoma" w:hAnsi="Tahoma" w:cs="Tahoma"/>
      <w:sz w:val="16"/>
      <w:szCs w:val="16"/>
    </w:rPr>
  </w:style>
  <w:style w:type="character" w:customStyle="1" w:styleId="BalloonTextChar">
    <w:name w:val="Balloon Text Char"/>
    <w:basedOn w:val="DefaultParagraphFont"/>
    <w:link w:val="BalloonText"/>
    <w:rsid w:val="00605F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F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F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F48"/>
    <w:rPr>
      <w:b/>
      <w:color w:val="660033"/>
      <w:spacing w:val="0"/>
    </w:rPr>
  </w:style>
  <w:style w:type="paragraph" w:customStyle="1" w:styleId="Nameditemlist">
    <w:name w:val="Named item list"/>
    <w:basedOn w:val="BodyText"/>
    <w:qFormat/>
    <w:rsid w:val="00605F48"/>
    <w:pPr>
      <w:tabs>
        <w:tab w:val="left" w:pos="2835"/>
      </w:tabs>
      <w:ind w:left="2835" w:hanging="2835"/>
    </w:pPr>
  </w:style>
  <w:style w:type="paragraph" w:customStyle="1" w:styleId="BodyTextnopadding">
    <w:name w:val="Body Text no padding"/>
    <w:basedOn w:val="BodyText"/>
    <w:qFormat/>
    <w:rsid w:val="00605F48"/>
    <w:pPr>
      <w:spacing w:before="0" w:after="0"/>
    </w:pPr>
  </w:style>
  <w:style w:type="paragraph" w:customStyle="1" w:styleId="BodyTextBold">
    <w:name w:val="Body Text Bold"/>
    <w:basedOn w:val="BodyText"/>
    <w:qFormat/>
    <w:rsid w:val="00605F48"/>
    <w:rPr>
      <w:b/>
    </w:rPr>
  </w:style>
  <w:style w:type="character" w:styleId="Hyperlink">
    <w:name w:val="Hyperlink"/>
    <w:basedOn w:val="DefaultParagraphFont"/>
    <w:uiPriority w:val="99"/>
    <w:unhideWhenUsed/>
    <w:rsid w:val="00656D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3363</Characters>
  <Application>Microsoft Office Word</Application>
  <DocSecurity>0</DocSecurity>
  <Lines>88</Lines>
  <Paragraphs>53</Paragraphs>
  <ScaleCrop>false</ScaleCrop>
  <Company>Author-it Software Corporation Ltd.</Company>
  <LinksUpToDate>false</LinksUpToDate>
  <CharactersWithSpaces>3810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MSTGN5018 Research and analyse textile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2022-12-22T00:41:00Z</dcterms:created>
  <dcterms:modified xsi:type="dcterms:W3CDTF">2022-12-22T00:41:00Z</dcterms:modified>
</cp:coreProperties>
</file>