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7A9" w:rsidP="003E77A9">
      <w:pPr>
        <w:pStyle w:val="Title"/>
      </w:pPr>
      <w:r>
        <w:fldChar w:fldCharType="begin"/>
      </w:r>
      <w:r>
        <w:instrText xml:space="preserve"> TITLE   \* MERGEFORMAT </w:instrText>
      </w:r>
      <w:r>
        <w:fldChar w:fldCharType="separate"/>
      </w:r>
      <w:r>
        <w:t>Assessment Requirements for MSTGN2023 Identify and handle fabrics and textiles</w:t>
      </w:r>
      <w:r>
        <w:fldChar w:fldCharType="end"/>
      </w:r>
    </w:p>
    <w:p w:rsidR="003E77A9" w:rsidP="003E77A9">
      <w:pPr>
        <w:pStyle w:val="Version"/>
        <w:sectPr w:rsidSect="005702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2DD" w:rsidP="005702DD">
      <w:pPr>
        <w:pStyle w:val="SuperHeading"/>
      </w:pPr>
      <w:r w:rsidRPr="005702DD">
        <w:t>Assessment Requirements for MSTGN2023 Identify and handle fabrics and textiles</w:t>
      </w:r>
    </w:p>
    <w:p w:rsidR="00000000" w:rsidRPr="005702DD" w:rsidP="005702DD">
      <w:pPr>
        <w:pStyle w:val="Heading1"/>
      </w:pPr>
      <w:bookmarkStart w:id="1" w:name="O_1222347"/>
      <w:bookmarkEnd w:id="1"/>
      <w:r w:rsidRPr="005702DD">
        <w:t>Modification History</w:t>
      </w:r>
    </w:p>
    <w:p w:rsidR="00000000" w:rsidRPr="005702DD" w:rsidP="003E77A9">
      <w:pPr>
        <w:pStyle w:val="BodyText"/>
      </w:pPr>
      <w:r w:rsidRPr="005702DD">
        <w:t>Release 1. Unit code Title and Application changed. Unit completel</w:t>
      </w:r>
      <w:r w:rsidRPr="005702DD">
        <w:t xml:space="preserve">y reworked to reflect basic workplace skills and knowledge. All aspects of unit and Assessment Requirements simplified and streamlined. Supersedes and is not equivalent to MSTGN2013 Identify fibres, fabrics and textiles used in the TCF industry. </w:t>
      </w:r>
    </w:p>
    <w:p w:rsidR="00000000" w:rsidRPr="005702DD" w:rsidP="005702DD">
      <w:pPr>
        <w:pStyle w:val="Heading1"/>
      </w:pPr>
      <w:bookmarkStart w:id="2" w:name="O_1222348"/>
      <w:bookmarkEnd w:id="2"/>
      <w:r w:rsidRPr="005702DD">
        <w:t>Performance Evidence</w:t>
      </w:r>
    </w:p>
    <w:p w:rsidR="00000000" w:rsidRPr="005702DD" w:rsidP="003E77A9">
      <w:pPr>
        <w:pStyle w:val="BodyText"/>
      </w:pPr>
      <w:r w:rsidRPr="005702DD">
        <w:t>There must be evidence the candidate has completed the tasks outlined in the elements and performance criteria of this unit, and demonstrated the ability to:</w:t>
      </w:r>
    </w:p>
    <w:p w:rsidR="00000000" w:rsidRPr="005702DD" w:rsidP="005702DD">
      <w:pPr>
        <w:pStyle w:val="ListBullet"/>
      </w:pPr>
      <w:r w:rsidRPr="005702DD">
        <w:t>correctly interpret workplace information about three different ty</w:t>
      </w:r>
      <w:r w:rsidRPr="005702DD">
        <w:t>pes of fabrics or textiles</w:t>
      </w:r>
    </w:p>
    <w:p w:rsidR="00000000" w:rsidRPr="005702DD" w:rsidP="005702DD">
      <w:pPr>
        <w:pStyle w:val="ListBullet"/>
      </w:pPr>
      <w:r w:rsidRPr="005702DD">
        <w:t>for five types of fabrics or textiles:</w:t>
      </w:r>
    </w:p>
    <w:p w:rsidR="00000000" w:rsidRPr="005702DD" w:rsidP="005702DD">
      <w:pPr>
        <w:pStyle w:val="ListBullet2"/>
      </w:pPr>
      <w:r w:rsidRPr="005702DD">
        <w:t>correctly identify fabric or textile from its visual and physical properties</w:t>
      </w:r>
    </w:p>
    <w:p w:rsidR="00000000" w:rsidRPr="005702DD" w:rsidP="005702DD">
      <w:pPr>
        <w:pStyle w:val="ListBullet2"/>
      </w:pPr>
      <w:r w:rsidRPr="005702DD">
        <w:t>match fabric or textile to a suitable application or process</w:t>
      </w:r>
    </w:p>
    <w:p w:rsidR="00000000" w:rsidRPr="005702DD" w:rsidP="005702DD">
      <w:pPr>
        <w:pStyle w:val="ListBullet2"/>
      </w:pPr>
      <w:r w:rsidRPr="005702DD">
        <w:t>match fabric or textile to two suitable accessories</w:t>
      </w:r>
    </w:p>
    <w:p w:rsidR="003E77A9" w:rsidP="005702DD">
      <w:pPr>
        <w:pStyle w:val="ListBullet2"/>
      </w:pPr>
      <w:r w:rsidRPr="005702DD">
        <w:t>check fabric or textile and identify basic faults.</w:t>
      </w:r>
    </w:p>
    <w:p w:rsidR="003E77A9" w:rsidP="005702DD">
      <w:pPr>
        <w:pStyle w:val="ListBullet2"/>
      </w:pPr>
    </w:p>
    <w:p w:rsidR="00000000" w:rsidRPr="005702DD" w:rsidP="005702DD">
      <w:pPr>
        <w:pStyle w:val="Heading1"/>
      </w:pPr>
      <w:bookmarkStart w:id="3" w:name="O_1222349"/>
      <w:bookmarkEnd w:id="3"/>
      <w:r w:rsidRPr="005702DD">
        <w:t>Knowledge Evidence</w:t>
      </w:r>
    </w:p>
    <w:p w:rsidR="00000000" w:rsidRPr="005702DD" w:rsidP="003E77A9">
      <w:pPr>
        <w:pStyle w:val="BodyText"/>
      </w:pPr>
      <w:r w:rsidRPr="005702DD">
        <w:t>There must be evidence the candidate has knowledge of:</w:t>
      </w:r>
    </w:p>
    <w:p w:rsidR="00000000" w:rsidRPr="005702DD" w:rsidP="005702DD">
      <w:pPr>
        <w:pStyle w:val="ListBullet"/>
      </w:pPr>
      <w:r w:rsidRPr="005702DD">
        <w:t>types of information about fabrics and textiles used in the workplace:</w:t>
      </w:r>
    </w:p>
    <w:p w:rsidR="00000000" w:rsidRPr="005702DD" w:rsidP="005702DD">
      <w:pPr>
        <w:pStyle w:val="ListBullet2"/>
      </w:pPr>
      <w:r w:rsidRPr="005702DD">
        <w:t>product information</w:t>
      </w:r>
    </w:p>
    <w:p w:rsidR="00000000" w:rsidRPr="005702DD" w:rsidP="005702DD">
      <w:pPr>
        <w:pStyle w:val="ListBullet2"/>
      </w:pPr>
      <w:r w:rsidRPr="005702DD">
        <w:t>labels</w:t>
      </w:r>
    </w:p>
    <w:p w:rsidR="00000000" w:rsidRPr="005702DD" w:rsidP="005702DD">
      <w:pPr>
        <w:pStyle w:val="ListBullet2"/>
      </w:pPr>
      <w:r w:rsidRPr="005702DD">
        <w:t>work instructions involving technical information</w:t>
      </w:r>
    </w:p>
    <w:p w:rsidR="00000000" w:rsidRPr="005702DD" w:rsidP="005702DD">
      <w:pPr>
        <w:pStyle w:val="ListBullet"/>
      </w:pPr>
      <w:r w:rsidRPr="005702DD">
        <w:t>basic aspects of woven, knitted and non-woven fabrics:</w:t>
      </w:r>
    </w:p>
    <w:p w:rsidR="00000000" w:rsidRPr="005702DD" w:rsidP="005702DD">
      <w:pPr>
        <w:pStyle w:val="ListBullet2"/>
      </w:pPr>
      <w:r w:rsidRPr="005702DD">
        <w:t>how to identify different fabric types</w:t>
      </w:r>
    </w:p>
    <w:p w:rsidR="00000000" w:rsidRPr="005702DD" w:rsidP="005702DD">
      <w:pPr>
        <w:pStyle w:val="ListBullet2"/>
      </w:pPr>
      <w:r w:rsidRPr="005702DD">
        <w:t>properties and how these impact appearance or process</w:t>
      </w:r>
    </w:p>
    <w:p w:rsidR="00000000" w:rsidRPr="005702DD" w:rsidP="005702DD">
      <w:pPr>
        <w:pStyle w:val="ListBullet2"/>
      </w:pPr>
      <w:r w:rsidRPr="005702DD">
        <w:t>performance of different fabrics &amp; related care and hand</w:t>
      </w:r>
      <w:r w:rsidRPr="005702DD">
        <w:t>ling considerations</w:t>
      </w:r>
    </w:p>
    <w:p w:rsidR="00000000" w:rsidRPr="005702DD" w:rsidP="005702DD">
      <w:pPr>
        <w:pStyle w:val="ListBullet2"/>
      </w:pPr>
      <w:r w:rsidRPr="005702DD">
        <w:t>how to spot flaws</w:t>
      </w:r>
    </w:p>
    <w:p w:rsidR="00000000" w:rsidRPr="005702DD" w:rsidP="005702DD">
      <w:pPr>
        <w:pStyle w:val="ListBullet"/>
      </w:pPr>
      <w:r w:rsidRPr="005702DD">
        <w:t>existence of Australian Standards for care labelling</w:t>
      </w:r>
    </w:p>
    <w:p w:rsidR="00000000" w:rsidRPr="005702DD" w:rsidP="005702DD">
      <w:pPr>
        <w:pStyle w:val="ListBullet"/>
      </w:pPr>
      <w:r w:rsidRPr="005702DD">
        <w:t>common end uses of woven, knitted and non-woven fabrics</w:t>
      </w:r>
    </w:p>
    <w:p w:rsidR="00000000" w:rsidRPr="005702DD" w:rsidP="005702DD">
      <w:pPr>
        <w:pStyle w:val="ListBullet"/>
      </w:pPr>
      <w:r w:rsidRPr="005702DD">
        <w:t>basic informal fabric performance tests commonly used in the workplace</w:t>
      </w:r>
    </w:p>
    <w:p w:rsidR="00000000" w:rsidRPr="005702DD" w:rsidP="005702DD">
      <w:pPr>
        <w:pStyle w:val="ListBullet"/>
      </w:pPr>
      <w:r w:rsidRPr="005702DD">
        <w:t>basic characteristics of textiles other than fabrics used in the workplace</w:t>
      </w:r>
    </w:p>
    <w:p w:rsidR="00000000" w:rsidRPr="005702DD" w:rsidP="005702DD">
      <w:pPr>
        <w:pStyle w:val="ListBullet"/>
      </w:pPr>
      <w:r w:rsidRPr="005702DD">
        <w:t>accessories used in textile products:</w:t>
      </w:r>
    </w:p>
    <w:p w:rsidR="00000000" w:rsidRPr="005702DD" w:rsidP="005702DD">
      <w:pPr>
        <w:pStyle w:val="ListBullet2"/>
      </w:pPr>
      <w:r w:rsidRPr="005702DD">
        <w:t xml:space="preserve">types, including threads, fastenings and trims </w:t>
      </w:r>
    </w:p>
    <w:p w:rsidR="00000000" w:rsidRPr="005702DD" w:rsidP="005702DD">
      <w:pPr>
        <w:pStyle w:val="ListBullet2"/>
      </w:pPr>
      <w:r w:rsidRPr="005702DD">
        <w:t>suitability for different applications and processes</w:t>
      </w:r>
    </w:p>
    <w:p w:rsidR="003E77A9" w:rsidP="005702DD">
      <w:pPr>
        <w:pStyle w:val="ListBullet"/>
      </w:pPr>
      <w:r w:rsidRPr="005702DD">
        <w:t>current and emerging trends in fabrics a</w:t>
      </w:r>
      <w:r w:rsidRPr="005702DD">
        <w:t>nd their applications.</w:t>
      </w:r>
    </w:p>
    <w:p w:rsidR="003E77A9" w:rsidP="005702DD">
      <w:pPr>
        <w:pStyle w:val="ListBullet"/>
      </w:pPr>
    </w:p>
    <w:p w:rsidR="00000000" w:rsidRPr="005702DD" w:rsidP="005702DD">
      <w:pPr>
        <w:pStyle w:val="Heading1"/>
      </w:pPr>
      <w:bookmarkStart w:id="4" w:name="O_1222350"/>
      <w:bookmarkEnd w:id="4"/>
      <w:r w:rsidRPr="005702DD">
        <w:t>Assessment Conditions</w:t>
      </w:r>
    </w:p>
    <w:p w:rsidR="00000000" w:rsidRPr="005702DD" w:rsidP="003E77A9">
      <w:pPr>
        <w:pStyle w:val="BodyText"/>
      </w:pPr>
      <w:r w:rsidRPr="005702DD">
        <w:t>Skills must have been demonstrated in the workplace or in a simulated environment that reflects workplace conditions and contingencies. The following conditions must be met for this unit:</w:t>
      </w:r>
    </w:p>
    <w:p w:rsidR="00000000" w:rsidRPr="005702DD" w:rsidP="005702DD">
      <w:pPr>
        <w:pStyle w:val="ListBullet"/>
      </w:pPr>
      <w:r w:rsidRPr="005702DD">
        <w:t>us</w:t>
      </w:r>
      <w:r w:rsidRPr="005702DD">
        <w:t>e of suitable facilities, equipment and resources, including:</w:t>
      </w:r>
    </w:p>
    <w:p w:rsidR="00000000" w:rsidRPr="005702DD" w:rsidP="005702DD">
      <w:pPr>
        <w:pStyle w:val="ListBullet2"/>
      </w:pPr>
      <w:r w:rsidRPr="005702DD">
        <w:t>work information about fabrics and textiles</w:t>
      </w:r>
    </w:p>
    <w:p w:rsidR="00000000" w:rsidRPr="005702DD" w:rsidP="005702DD">
      <w:pPr>
        <w:pStyle w:val="ListBullet2"/>
      </w:pPr>
      <w:r w:rsidRPr="005702DD">
        <w:t>fabrics and textiles.</w:t>
      </w:r>
    </w:p>
    <w:p w:rsidR="003E77A9" w:rsidP="003E77A9">
      <w:pPr>
        <w:pStyle w:val="BodyText"/>
      </w:pPr>
      <w:r w:rsidRPr="005702DD">
        <w:t>Assessors must satisfy the NVR/AQTF mandatory competency requirements for assessors.</w:t>
      </w:r>
    </w:p>
    <w:p w:rsidR="00000000" w:rsidRPr="005702DD" w:rsidP="005702DD">
      <w:pPr>
        <w:pStyle w:val="Heading1"/>
      </w:pPr>
      <w:bookmarkStart w:id="5" w:name="O_1222353"/>
      <w:bookmarkEnd w:id="5"/>
      <w:r w:rsidRPr="005702DD">
        <w:t>Links</w:t>
      </w:r>
    </w:p>
    <w:p w:rsidR="00000000" w:rsidRPr="005702DD" w:rsidP="003E77A9">
      <w:pPr>
        <w:pStyle w:val="BodyText"/>
      </w:pPr>
      <w:r w:rsidRPr="005702D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00DA7">
        <w:rPr>
          <w:rStyle w:val="Hyperlink"/>
        </w:rPr>
        <w:t>https://vetnet.gov.au/Pages/TrainingDocs.aspx?q=a203ec5c-de7d-406b-b3e1-8f1a9b76e92e</w:t>
      </w:r>
      <w:r>
        <w:fldChar w:fldCharType="end"/>
      </w:r>
    </w:p>
    <w:p w:rsidR="00000000" w:rsidRPr="005702DD" w:rsidP="005702DD"/>
    <w:sectPr w:rsidSect="005702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DD" w:rsidRPr="003E77A9" w:rsidP="003E77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7A9" w:rsidP="005702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77A9" w:rsidP="005702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77A9" w:rsidP="005702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7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2DD" w:rsidRPr="003E77A9" w:rsidP="003E77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7A9" w:rsidRPr="002D2AF8" w:rsidP="005702DD">
    <w:pPr>
      <w:pStyle w:val="Header"/>
      <w:framePr w:wrap="around"/>
    </w:pPr>
    <w:r>
      <w:fldChar w:fldCharType="begin"/>
    </w:r>
    <w:r>
      <w:instrText xml:space="preserve"> TITLE   \* MERGEFORMAT </w:instrText>
    </w:r>
    <w:r>
      <w:fldChar w:fldCharType="separate"/>
    </w:r>
    <w:r>
      <w:t>Assessment Requirements for MSTGN2023 Identify and handle fabrics and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3E77A9" w:rsidP="005702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FA6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64E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2E4F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2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2DD"/>
    <w:pPr>
      <w:spacing w:before="360" w:after="60"/>
      <w:outlineLvl w:val="0"/>
    </w:pPr>
    <w:rPr>
      <w:sz w:val="32"/>
    </w:rPr>
  </w:style>
  <w:style w:type="paragraph" w:styleId="Heading2">
    <w:name w:val="heading 2"/>
    <w:basedOn w:val="HeadingBase"/>
    <w:next w:val="BodyText"/>
    <w:link w:val="Heading2Char"/>
    <w:qFormat/>
    <w:rsid w:val="005702DD"/>
    <w:pPr>
      <w:keepLines/>
      <w:spacing w:before="240" w:after="120"/>
      <w:outlineLvl w:val="1"/>
    </w:pPr>
    <w:rPr>
      <w:sz w:val="28"/>
      <w:szCs w:val="40"/>
    </w:rPr>
  </w:style>
  <w:style w:type="paragraph" w:styleId="Heading3">
    <w:name w:val="heading 3"/>
    <w:basedOn w:val="HeadingBase"/>
    <w:next w:val="BodyText"/>
    <w:link w:val="Heading3Char"/>
    <w:qFormat/>
    <w:rsid w:val="005702DD"/>
    <w:pPr>
      <w:spacing w:before="180" w:after="120"/>
      <w:outlineLvl w:val="2"/>
    </w:pPr>
    <w:rPr>
      <w:spacing w:val="-10"/>
      <w:kern w:val="32"/>
    </w:rPr>
  </w:style>
  <w:style w:type="paragraph" w:styleId="Heading4">
    <w:name w:val="heading 4"/>
    <w:basedOn w:val="HeadingBase"/>
    <w:next w:val="BodyText"/>
    <w:link w:val="Heading4Char"/>
    <w:qFormat/>
    <w:rsid w:val="005702DD"/>
    <w:pPr>
      <w:spacing w:before="160" w:after="120"/>
      <w:outlineLvl w:val="3"/>
    </w:pPr>
    <w:rPr>
      <w:sz w:val="22"/>
    </w:rPr>
  </w:style>
  <w:style w:type="paragraph" w:styleId="Heading5">
    <w:name w:val="heading 5"/>
    <w:basedOn w:val="HeadingBase"/>
    <w:next w:val="Normal"/>
    <w:link w:val="Heading5Char"/>
    <w:qFormat/>
    <w:rsid w:val="005702DD"/>
    <w:pPr>
      <w:spacing w:before="80"/>
      <w:outlineLvl w:val="4"/>
    </w:pPr>
    <w:rPr>
      <w:color w:val="918585"/>
      <w:sz w:val="20"/>
    </w:rPr>
  </w:style>
  <w:style w:type="paragraph" w:styleId="Heading6">
    <w:name w:val="heading 6"/>
    <w:basedOn w:val="HeadingBase"/>
    <w:next w:val="Normal"/>
    <w:link w:val="Heading6Char"/>
    <w:qFormat/>
    <w:rsid w:val="005702DD"/>
    <w:pPr>
      <w:spacing w:before="60"/>
      <w:outlineLvl w:val="5"/>
    </w:pPr>
    <w:rPr>
      <w:color w:val="918585"/>
      <w:sz w:val="20"/>
    </w:rPr>
  </w:style>
  <w:style w:type="paragraph" w:styleId="Heading7">
    <w:name w:val="heading 7"/>
    <w:basedOn w:val="Normal"/>
    <w:next w:val="Normal"/>
    <w:link w:val="Heading7Char"/>
    <w:qFormat/>
    <w:rsid w:val="005702DD"/>
    <w:pPr>
      <w:ind w:left="720"/>
      <w:outlineLvl w:val="6"/>
    </w:pPr>
    <w:rPr>
      <w:i/>
    </w:rPr>
  </w:style>
  <w:style w:type="paragraph" w:styleId="Heading8">
    <w:name w:val="heading 8"/>
    <w:basedOn w:val="Normal"/>
    <w:next w:val="Normal"/>
    <w:link w:val="Heading8Char"/>
    <w:qFormat/>
    <w:rsid w:val="005702DD"/>
    <w:pPr>
      <w:ind w:left="720"/>
      <w:outlineLvl w:val="7"/>
    </w:pPr>
    <w:rPr>
      <w:i/>
    </w:rPr>
  </w:style>
  <w:style w:type="paragraph" w:styleId="Heading9">
    <w:name w:val="heading 9"/>
    <w:basedOn w:val="Normal"/>
    <w:next w:val="Normal"/>
    <w:link w:val="Heading9Char"/>
    <w:qFormat/>
    <w:rsid w:val="005702DD"/>
    <w:pPr>
      <w:ind w:left="720"/>
      <w:outlineLvl w:val="8"/>
    </w:pPr>
    <w:rPr>
      <w:i/>
    </w:rPr>
  </w:style>
  <w:style w:type="character" w:default="1" w:styleId="DefaultParagraphFont">
    <w:name w:val="Default Paragraph Font"/>
    <w:uiPriority w:val="1"/>
    <w:unhideWhenUsed/>
    <w:rsid w:val="005702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2DD"/>
  </w:style>
  <w:style w:type="character" w:customStyle="1" w:styleId="Heading1Char">
    <w:name w:val="Heading 1 Char"/>
    <w:basedOn w:val="DefaultParagraphFont"/>
    <w:link w:val="Heading1"/>
    <w:rsid w:val="005702DD"/>
    <w:rPr>
      <w:rFonts w:ascii="Times New Roman" w:eastAsia="Times New Roman" w:hAnsi="Times New Roman" w:cs="Times New Roman"/>
      <w:b/>
      <w:sz w:val="32"/>
      <w:szCs w:val="20"/>
      <w:lang w:eastAsia="en-US"/>
    </w:rPr>
  </w:style>
  <w:style w:type="paragraph" w:styleId="BodyText">
    <w:name w:val="Body Text"/>
    <w:basedOn w:val="Normal"/>
    <w:link w:val="BodyTextChar"/>
    <w:rsid w:val="005702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2DD"/>
    <w:rPr>
      <w:rFonts w:ascii="Times New Roman" w:eastAsia="Times New Roman" w:hAnsi="Times New Roman" w:cs="Times New Roman"/>
      <w:sz w:val="24"/>
      <w:lang w:eastAsia="en-US"/>
    </w:rPr>
  </w:style>
  <w:style w:type="paragraph" w:styleId="ListBullet">
    <w:name w:val="List Bullet"/>
    <w:basedOn w:val="List"/>
    <w:rsid w:val="005702DD"/>
    <w:pPr>
      <w:numPr>
        <w:numId w:val="12"/>
      </w:numPr>
      <w:tabs>
        <w:tab w:val="clear" w:pos="340"/>
      </w:tabs>
      <w:spacing w:before="40" w:after="40"/>
    </w:pPr>
  </w:style>
  <w:style w:type="paragraph" w:styleId="ListBullet2">
    <w:name w:val="List Bullet 2"/>
    <w:basedOn w:val="List2"/>
    <w:rsid w:val="005702DD"/>
    <w:pPr>
      <w:numPr>
        <w:numId w:val="13"/>
      </w:numPr>
      <w:tabs>
        <w:tab w:val="clear" w:pos="680"/>
      </w:tabs>
    </w:pPr>
  </w:style>
  <w:style w:type="paragraph" w:customStyle="1" w:styleId="SuperHeading">
    <w:name w:val="SuperHeading"/>
    <w:basedOn w:val="Normal"/>
    <w:rsid w:val="005702DD"/>
    <w:pPr>
      <w:spacing w:before="240" w:after="120"/>
      <w:outlineLvl w:val="0"/>
    </w:pPr>
    <w:rPr>
      <w:rFonts w:ascii="Times New Roman" w:hAnsi="Times New Roman"/>
      <w:b/>
      <w:sz w:val="32"/>
    </w:rPr>
  </w:style>
  <w:style w:type="paragraph" w:customStyle="1" w:styleId="AllowPageBreak">
    <w:name w:val="AllowPageBreak"/>
    <w:rsid w:val="005702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02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2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2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2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2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2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2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2DD"/>
    <w:rPr>
      <w:rFonts w:ascii="Courier New" w:eastAsia="Times New Roman" w:hAnsi="Courier New" w:cs="Times New Roman"/>
      <w:i/>
      <w:szCs w:val="20"/>
      <w:lang w:eastAsia="en-US"/>
    </w:rPr>
  </w:style>
  <w:style w:type="paragraph" w:customStyle="1" w:styleId="HeadingBase">
    <w:name w:val="Heading Base"/>
    <w:rsid w:val="005702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2DD"/>
    <w:pPr>
      <w:tabs>
        <w:tab w:val="right" w:leader="dot" w:pos="9072"/>
      </w:tabs>
      <w:ind w:left="567"/>
    </w:pPr>
    <w:rPr>
      <w:szCs w:val="22"/>
    </w:rPr>
  </w:style>
  <w:style w:type="paragraph" w:customStyle="1" w:styleId="TOCBase">
    <w:name w:val="TOC Base"/>
    <w:rsid w:val="005702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2DD"/>
    <w:pPr>
      <w:tabs>
        <w:tab w:val="right" w:leader="dot" w:pos="9072"/>
      </w:tabs>
      <w:spacing w:before="40" w:after="40"/>
      <w:ind w:left="284"/>
    </w:pPr>
    <w:rPr>
      <w:rFonts w:ascii="Times New Roman" w:hAnsi="Times New Roman"/>
    </w:rPr>
  </w:style>
  <w:style w:type="paragraph" w:styleId="TOC1">
    <w:name w:val="toc 1"/>
    <w:basedOn w:val="TOCBase"/>
    <w:next w:val="Normal"/>
    <w:rsid w:val="005702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2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2DD"/>
    <w:rPr>
      <w:rFonts w:ascii="Times New Roman" w:eastAsia="Times New Roman" w:hAnsi="Times New Roman" w:cs="Times New Roman"/>
      <w:sz w:val="16"/>
      <w:lang w:eastAsia="en-US"/>
    </w:rPr>
  </w:style>
  <w:style w:type="paragraph" w:styleId="Title">
    <w:name w:val="Title"/>
    <w:basedOn w:val="HeadingBase"/>
    <w:link w:val="TitleChar"/>
    <w:qFormat/>
    <w:rsid w:val="005702DD"/>
    <w:pPr>
      <w:spacing w:before="5040"/>
      <w:jc w:val="center"/>
    </w:pPr>
    <w:rPr>
      <w:sz w:val="48"/>
      <w:szCs w:val="72"/>
      <w:lang w:val="en-US"/>
    </w:rPr>
  </w:style>
  <w:style w:type="character" w:customStyle="1" w:styleId="TitleChar">
    <w:name w:val="Title Char"/>
    <w:basedOn w:val="DefaultParagraphFont"/>
    <w:link w:val="Title"/>
    <w:rsid w:val="005702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2DD"/>
    <w:pPr>
      <w:tabs>
        <w:tab w:val="left" w:pos="3600"/>
        <w:tab w:val="left" w:pos="3958"/>
      </w:tabs>
    </w:pPr>
  </w:style>
  <w:style w:type="paragraph" w:styleId="List">
    <w:name w:val="List"/>
    <w:basedOn w:val="BodyText"/>
    <w:next w:val="BodyText"/>
    <w:rsid w:val="005702DD"/>
    <w:pPr>
      <w:tabs>
        <w:tab w:val="left" w:pos="340"/>
      </w:tabs>
      <w:spacing w:before="60" w:after="60"/>
      <w:ind w:left="340" w:hanging="340"/>
    </w:pPr>
  </w:style>
  <w:style w:type="paragraph" w:customStyle="1" w:styleId="Note">
    <w:name w:val="Note"/>
    <w:basedOn w:val="BodyText"/>
    <w:rsid w:val="005702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02DD"/>
    <w:rPr>
      <w:b/>
      <w:spacing w:val="0"/>
    </w:rPr>
  </w:style>
  <w:style w:type="paragraph" w:customStyle="1" w:styleId="SuperTitle">
    <w:name w:val="SuperTitle"/>
    <w:basedOn w:val="Title"/>
    <w:rsid w:val="005702DD"/>
    <w:pPr>
      <w:framePr w:wrap="auto" w:hAnchor="text" w:y="6049"/>
    </w:pPr>
    <w:rPr>
      <w:color w:val="000000"/>
      <w:sz w:val="40"/>
    </w:rPr>
  </w:style>
  <w:style w:type="paragraph" w:customStyle="1" w:styleId="TOCTitle">
    <w:name w:val="TOCTitle"/>
    <w:basedOn w:val="Heading1"/>
    <w:rsid w:val="005702DD"/>
    <w:pPr>
      <w:spacing w:after="240"/>
      <w:jc w:val="center"/>
      <w:outlineLvl w:val="9"/>
    </w:pPr>
    <w:rPr>
      <w:caps/>
    </w:rPr>
  </w:style>
  <w:style w:type="paragraph" w:customStyle="1" w:styleId="Version">
    <w:name w:val="Version"/>
    <w:rsid w:val="005702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2DD"/>
    <w:pPr>
      <w:keepNext w:val="0"/>
      <w:tabs>
        <w:tab w:val="right" w:pos="4176"/>
      </w:tabs>
      <w:ind w:left="198" w:hanging="198"/>
    </w:pPr>
    <w:rPr>
      <w:rFonts w:ascii="Garamond" w:hAnsi="Garamond"/>
    </w:rPr>
  </w:style>
  <w:style w:type="paragraph" w:styleId="IndexHeading">
    <w:name w:val="index heading"/>
    <w:basedOn w:val="Normal"/>
    <w:next w:val="Index1"/>
    <w:semiHidden/>
    <w:rsid w:val="005702DD"/>
    <w:pPr>
      <w:spacing w:before="120" w:after="120"/>
    </w:pPr>
    <w:rPr>
      <w:rFonts w:ascii="Arial" w:hAnsi="Arial"/>
      <w:b/>
      <w:color w:val="918585"/>
      <w:sz w:val="24"/>
    </w:rPr>
  </w:style>
  <w:style w:type="paragraph" w:styleId="Header">
    <w:name w:val="header"/>
    <w:basedOn w:val="Normal"/>
    <w:link w:val="HeaderChar"/>
    <w:rsid w:val="005702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2DD"/>
    <w:rPr>
      <w:rFonts w:ascii="Times New Roman" w:eastAsia="Times New Roman" w:hAnsi="Times New Roman" w:cs="Times New Roman"/>
      <w:sz w:val="16"/>
      <w:szCs w:val="20"/>
      <w:lang w:val="en-GB" w:eastAsia="en-US"/>
    </w:rPr>
  </w:style>
  <w:style w:type="paragraph" w:customStyle="1" w:styleId="Chapter">
    <w:name w:val="Chapter"/>
    <w:basedOn w:val="Normal"/>
    <w:rsid w:val="005702DD"/>
    <w:pPr>
      <w:spacing w:before="240"/>
    </w:pPr>
    <w:rPr>
      <w:rFonts w:ascii="Times New Roman" w:hAnsi="Times New Roman"/>
      <w:smallCaps/>
      <w:spacing w:val="80"/>
      <w:sz w:val="28"/>
    </w:rPr>
  </w:style>
  <w:style w:type="paragraph" w:customStyle="1" w:styleId="InChapter">
    <w:name w:val="InChapter"/>
    <w:basedOn w:val="Heading3"/>
    <w:rsid w:val="005702DD"/>
    <w:pPr>
      <w:spacing w:after="240"/>
      <w:outlineLvl w:val="9"/>
    </w:pPr>
    <w:rPr>
      <w:noProof/>
    </w:rPr>
  </w:style>
  <w:style w:type="paragraph" w:styleId="Index2">
    <w:name w:val="index 2"/>
    <w:basedOn w:val="Normal"/>
    <w:next w:val="Normal"/>
    <w:semiHidden/>
    <w:rsid w:val="005702DD"/>
    <w:pPr>
      <w:tabs>
        <w:tab w:val="right" w:pos="4176"/>
      </w:tabs>
      <w:ind w:left="568" w:hanging="284"/>
    </w:pPr>
    <w:rPr>
      <w:rFonts w:ascii="Garamond" w:hAnsi="Garamond"/>
    </w:rPr>
  </w:style>
  <w:style w:type="paragraph" w:customStyle="1" w:styleId="Byline">
    <w:name w:val="Byline"/>
    <w:rsid w:val="005702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2DD"/>
    <w:pPr>
      <w:tabs>
        <w:tab w:val="clear" w:pos="3600"/>
        <w:tab w:val="clear" w:pos="3958"/>
      </w:tabs>
      <w:jc w:val="right"/>
    </w:pPr>
  </w:style>
  <w:style w:type="character" w:styleId="Emphasis">
    <w:name w:val="Emphasis"/>
    <w:basedOn w:val="DefaultParagraphFont"/>
    <w:qFormat/>
    <w:rsid w:val="005702DD"/>
    <w:rPr>
      <w:i/>
    </w:rPr>
  </w:style>
  <w:style w:type="paragraph" w:styleId="Caption">
    <w:name w:val="caption"/>
    <w:basedOn w:val="BodyText"/>
    <w:next w:val="Normal"/>
    <w:qFormat/>
    <w:rsid w:val="005702DD"/>
    <w:pPr>
      <w:framePr w:w="2268" w:hSpace="181" w:vSpace="181" w:wrap="around" w:vAnchor="text" w:hAnchor="page" w:x="1135" w:y="285" w:anchorLock="1"/>
    </w:pPr>
    <w:rPr>
      <w:i/>
    </w:rPr>
  </w:style>
  <w:style w:type="paragraph" w:customStyle="1" w:styleId="MiniTOCTitle">
    <w:name w:val="MiniTOCTitle"/>
    <w:basedOn w:val="Heading4"/>
    <w:rsid w:val="005702DD"/>
    <w:pPr>
      <w:spacing w:before="240"/>
      <w:outlineLvl w:val="9"/>
    </w:pPr>
    <w:rPr>
      <w:noProof/>
      <w:sz w:val="24"/>
    </w:rPr>
  </w:style>
  <w:style w:type="paragraph" w:customStyle="1" w:styleId="MiniTOCItem">
    <w:name w:val="MiniTOCItem"/>
    <w:basedOn w:val="ListBullet"/>
    <w:rsid w:val="005702DD"/>
    <w:pPr>
      <w:numPr>
        <w:numId w:val="0"/>
      </w:numPr>
      <w:tabs>
        <w:tab w:val="right" w:leader="dot" w:pos="6521"/>
      </w:tabs>
      <w:spacing w:before="0" w:after="0"/>
    </w:pPr>
  </w:style>
  <w:style w:type="paragraph" w:customStyle="1" w:styleId="TOFTitle">
    <w:name w:val="TOFTitle"/>
    <w:basedOn w:val="TOCTitle"/>
    <w:rsid w:val="005702DD"/>
  </w:style>
  <w:style w:type="paragraph" w:styleId="TableofFigures">
    <w:name w:val="table of figures"/>
    <w:basedOn w:val="Normal"/>
    <w:next w:val="Normal"/>
    <w:semiHidden/>
    <w:rsid w:val="005702DD"/>
    <w:pPr>
      <w:tabs>
        <w:tab w:val="right" w:leader="dot" w:pos="9072"/>
      </w:tabs>
      <w:ind w:left="970" w:hanging="403"/>
    </w:pPr>
    <w:rPr>
      <w:rFonts w:ascii="Times New Roman" w:hAnsi="Times New Roman"/>
      <w:b/>
    </w:rPr>
  </w:style>
  <w:style w:type="paragraph" w:styleId="ListNumber">
    <w:name w:val="List Number"/>
    <w:basedOn w:val="List"/>
    <w:rsid w:val="005702DD"/>
    <w:pPr>
      <w:numPr>
        <w:numId w:val="15"/>
      </w:numPr>
      <w:tabs>
        <w:tab w:val="clear" w:pos="340"/>
      </w:tabs>
    </w:pPr>
  </w:style>
  <w:style w:type="character" w:customStyle="1" w:styleId="WingdingSymbols">
    <w:name w:val="Wingding Symbols"/>
    <w:rsid w:val="005702DD"/>
    <w:rPr>
      <w:rFonts w:ascii="Wingdings" w:hAnsi="Wingdings"/>
    </w:rPr>
  </w:style>
  <w:style w:type="paragraph" w:customStyle="1" w:styleId="TableHeading">
    <w:name w:val="Table Heading"/>
    <w:basedOn w:val="HeadingBase"/>
    <w:rsid w:val="005702DD"/>
    <w:pPr>
      <w:keepLines/>
      <w:pBdr>
        <w:bottom w:val="single" w:sz="6" w:space="1" w:color="918585"/>
      </w:pBdr>
      <w:spacing w:before="240"/>
    </w:pPr>
  </w:style>
  <w:style w:type="character" w:customStyle="1" w:styleId="HotSpot">
    <w:name w:val="HotSpot"/>
    <w:rsid w:val="005702DD"/>
    <w:rPr>
      <w:color w:val="0033CC"/>
      <w:u w:val="none"/>
    </w:rPr>
  </w:style>
  <w:style w:type="paragraph" w:customStyle="1" w:styleId="BodyTextRight">
    <w:name w:val="Body Text Right"/>
    <w:basedOn w:val="BodyText"/>
    <w:rsid w:val="005702DD"/>
    <w:pPr>
      <w:spacing w:before="0" w:after="0"/>
      <w:jc w:val="right"/>
    </w:pPr>
  </w:style>
  <w:style w:type="paragraph" w:styleId="Index3">
    <w:name w:val="index 3"/>
    <w:basedOn w:val="ListNumber2"/>
    <w:next w:val="Normal"/>
    <w:semiHidden/>
    <w:rsid w:val="005702DD"/>
    <w:pPr>
      <w:numPr>
        <w:numId w:val="0"/>
      </w:numPr>
      <w:tabs>
        <w:tab w:val="right" w:leader="dot" w:pos="4176"/>
      </w:tabs>
    </w:pPr>
  </w:style>
  <w:style w:type="paragraph" w:styleId="ListNumber2">
    <w:name w:val="List Number 2"/>
    <w:basedOn w:val="List2"/>
    <w:rsid w:val="005702DD"/>
    <w:pPr>
      <w:numPr>
        <w:numId w:val="10"/>
      </w:numPr>
      <w:tabs>
        <w:tab w:val="clear" w:pos="1060"/>
      </w:tabs>
    </w:pPr>
  </w:style>
  <w:style w:type="paragraph" w:customStyle="1" w:styleId="MarginNote">
    <w:name w:val="Margin Note"/>
    <w:basedOn w:val="BodyText"/>
    <w:rsid w:val="005702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2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2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2DD"/>
    <w:rPr>
      <w:sz w:val="32"/>
    </w:rPr>
  </w:style>
  <w:style w:type="paragraph" w:customStyle="1" w:styleId="HeadingProcedure">
    <w:name w:val="Heading Procedure"/>
    <w:basedOn w:val="HeadingBase"/>
    <w:next w:val="Normal"/>
    <w:rsid w:val="005702DD"/>
    <w:pPr>
      <w:tabs>
        <w:tab w:val="left" w:pos="0"/>
      </w:tabs>
      <w:spacing w:before="120" w:after="60"/>
    </w:pPr>
    <w:rPr>
      <w:i/>
      <w:color w:val="918585"/>
      <w:sz w:val="22"/>
    </w:rPr>
  </w:style>
  <w:style w:type="paragraph" w:customStyle="1" w:styleId="TableBodyText">
    <w:name w:val="Table Body Text"/>
    <w:basedOn w:val="BodyText"/>
    <w:rsid w:val="005702DD"/>
    <w:pPr>
      <w:spacing w:before="60" w:after="60"/>
    </w:pPr>
  </w:style>
  <w:style w:type="paragraph" w:styleId="ListContinue">
    <w:name w:val="List Continue"/>
    <w:basedOn w:val="List"/>
    <w:rsid w:val="005702DD"/>
    <w:pPr>
      <w:ind w:firstLine="0"/>
    </w:pPr>
  </w:style>
  <w:style w:type="paragraph" w:customStyle="1" w:styleId="ListNote">
    <w:name w:val="List Note"/>
    <w:basedOn w:val="List"/>
    <w:rsid w:val="005702DD"/>
    <w:pPr>
      <w:pBdr>
        <w:top w:val="single" w:sz="6" w:space="2" w:color="918585"/>
        <w:bottom w:val="single" w:sz="6" w:space="2" w:color="918585"/>
      </w:pBdr>
      <w:tabs>
        <w:tab w:val="left" w:pos="1021"/>
      </w:tabs>
      <w:ind w:firstLine="0"/>
    </w:pPr>
  </w:style>
  <w:style w:type="paragraph" w:customStyle="1" w:styleId="Warning">
    <w:name w:val="Warning"/>
    <w:basedOn w:val="BodyText"/>
    <w:rsid w:val="005702DD"/>
    <w:pPr>
      <w:shd w:val="clear" w:color="auto" w:fill="D9D9D9"/>
      <w:tabs>
        <w:tab w:val="left" w:pos="992"/>
      </w:tabs>
      <w:ind w:left="119" w:right="119"/>
    </w:pPr>
    <w:rPr>
      <w:sz w:val="20"/>
    </w:rPr>
  </w:style>
  <w:style w:type="paragraph" w:customStyle="1" w:styleId="MarginIcons">
    <w:name w:val="Margin Icons"/>
    <w:basedOn w:val="BodyText"/>
    <w:rsid w:val="005702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2DD"/>
    <w:rPr>
      <w:rFonts w:ascii="Courier New" w:hAnsi="Courier New"/>
    </w:rPr>
  </w:style>
  <w:style w:type="paragraph" w:customStyle="1" w:styleId="NoteBullet">
    <w:name w:val="Note Bullet"/>
    <w:basedOn w:val="Note"/>
    <w:rsid w:val="005702DD"/>
    <w:pPr>
      <w:tabs>
        <w:tab w:val="clear" w:pos="680"/>
      </w:tabs>
      <w:spacing w:before="60" w:after="60"/>
    </w:pPr>
  </w:style>
  <w:style w:type="paragraph" w:customStyle="1" w:styleId="SubHeading2">
    <w:name w:val="SubHeading2"/>
    <w:basedOn w:val="HeadingBase"/>
    <w:rsid w:val="005702DD"/>
    <w:pPr>
      <w:spacing w:before="240" w:after="60"/>
    </w:pPr>
    <w:rPr>
      <w:sz w:val="20"/>
    </w:rPr>
  </w:style>
  <w:style w:type="paragraph" w:customStyle="1" w:styleId="SubHeading1">
    <w:name w:val="SubHeading1"/>
    <w:basedOn w:val="HeadingBase"/>
    <w:rsid w:val="005702DD"/>
    <w:pPr>
      <w:spacing w:before="240" w:after="60"/>
    </w:pPr>
    <w:rPr>
      <w:color w:val="918585"/>
      <w:sz w:val="22"/>
    </w:rPr>
  </w:style>
  <w:style w:type="paragraph" w:customStyle="1" w:styleId="SideHeading">
    <w:name w:val="Side Heading"/>
    <w:basedOn w:val="HeadingBase"/>
    <w:rsid w:val="005702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2DD"/>
    <w:pPr>
      <w:tabs>
        <w:tab w:val="num" w:pos="360"/>
      </w:tabs>
    </w:pPr>
  </w:style>
  <w:style w:type="paragraph" w:styleId="PlainText">
    <w:name w:val="Plain Text"/>
    <w:basedOn w:val="Normal"/>
    <w:link w:val="PlainTextChar"/>
    <w:rsid w:val="005702DD"/>
    <w:rPr>
      <w:sz w:val="20"/>
    </w:rPr>
  </w:style>
  <w:style w:type="character" w:customStyle="1" w:styleId="PlainTextChar">
    <w:name w:val="Plain Text Char"/>
    <w:basedOn w:val="DefaultParagraphFont"/>
    <w:link w:val="PlainText"/>
    <w:rsid w:val="005702DD"/>
    <w:rPr>
      <w:rFonts w:ascii="Courier New" w:eastAsia="Times New Roman" w:hAnsi="Courier New" w:cs="Times New Roman"/>
      <w:sz w:val="20"/>
      <w:szCs w:val="20"/>
      <w:lang w:eastAsia="en-US"/>
    </w:rPr>
  </w:style>
  <w:style w:type="character" w:customStyle="1" w:styleId="MenuOption">
    <w:name w:val="Menu Option"/>
    <w:basedOn w:val="DefaultParagraphFont"/>
    <w:rsid w:val="005702DD"/>
    <w:rPr>
      <w:b/>
      <w:smallCaps/>
    </w:rPr>
  </w:style>
  <w:style w:type="paragraph" w:customStyle="1" w:styleId="TableListNumber">
    <w:name w:val="Table List Number"/>
    <w:basedOn w:val="ListNumber"/>
    <w:rsid w:val="005702DD"/>
    <w:pPr>
      <w:numPr>
        <w:numId w:val="0"/>
      </w:numPr>
    </w:pPr>
  </w:style>
  <w:style w:type="paragraph" w:styleId="TOC4">
    <w:name w:val="toc 4"/>
    <w:basedOn w:val="TOCBase"/>
    <w:next w:val="Normal"/>
    <w:semiHidden/>
    <w:rsid w:val="005702DD"/>
    <w:pPr>
      <w:tabs>
        <w:tab w:val="right" w:leader="dot" w:pos="9071"/>
      </w:tabs>
      <w:ind w:left="1701"/>
    </w:pPr>
  </w:style>
  <w:style w:type="paragraph" w:customStyle="1" w:styleId="ListAlpha">
    <w:name w:val="List Alpha"/>
    <w:basedOn w:val="List"/>
    <w:rsid w:val="005702DD"/>
    <w:pPr>
      <w:numPr>
        <w:numId w:val="9"/>
      </w:numPr>
    </w:pPr>
  </w:style>
  <w:style w:type="paragraph" w:customStyle="1" w:styleId="ListAlpha2">
    <w:name w:val="List Alpha 2"/>
    <w:basedOn w:val="List2"/>
    <w:rsid w:val="005702DD"/>
    <w:pPr>
      <w:numPr>
        <w:numId w:val="8"/>
      </w:numPr>
    </w:pPr>
  </w:style>
  <w:style w:type="paragraph" w:styleId="List2">
    <w:name w:val="List 2"/>
    <w:basedOn w:val="BodyText"/>
    <w:rsid w:val="005702DD"/>
    <w:pPr>
      <w:tabs>
        <w:tab w:val="left" w:pos="680"/>
      </w:tabs>
      <w:spacing w:before="60" w:after="60"/>
      <w:ind w:left="680" w:hanging="340"/>
    </w:pPr>
  </w:style>
  <w:style w:type="paragraph" w:styleId="List3">
    <w:name w:val="List 3"/>
    <w:basedOn w:val="BodyText"/>
    <w:rsid w:val="005702DD"/>
    <w:pPr>
      <w:tabs>
        <w:tab w:val="left" w:pos="1021"/>
      </w:tabs>
      <w:spacing w:before="60" w:after="60"/>
      <w:ind w:left="1020" w:hanging="340"/>
    </w:pPr>
  </w:style>
  <w:style w:type="paragraph" w:styleId="List4">
    <w:name w:val="List 4"/>
    <w:basedOn w:val="BodyText"/>
    <w:rsid w:val="005702DD"/>
    <w:pPr>
      <w:tabs>
        <w:tab w:val="left" w:pos="1361"/>
      </w:tabs>
      <w:spacing w:before="60" w:after="60"/>
      <w:ind w:left="1361" w:hanging="340"/>
    </w:pPr>
  </w:style>
  <w:style w:type="paragraph" w:styleId="List5">
    <w:name w:val="List 5"/>
    <w:basedOn w:val="BodyText"/>
    <w:rsid w:val="005702DD"/>
    <w:pPr>
      <w:tabs>
        <w:tab w:val="left" w:pos="1701"/>
      </w:tabs>
      <w:spacing w:before="60" w:after="60"/>
      <w:ind w:left="1701" w:hanging="340"/>
    </w:pPr>
  </w:style>
  <w:style w:type="paragraph" w:styleId="ListBullet3">
    <w:name w:val="List Bullet 3"/>
    <w:basedOn w:val="List3"/>
    <w:rsid w:val="005702DD"/>
    <w:pPr>
      <w:numPr>
        <w:numId w:val="14"/>
      </w:numPr>
      <w:tabs>
        <w:tab w:val="clear" w:pos="1021"/>
      </w:tabs>
      <w:ind w:left="1037" w:hanging="357"/>
    </w:pPr>
  </w:style>
  <w:style w:type="paragraph" w:styleId="ListBullet4">
    <w:name w:val="List Bullet 4"/>
    <w:basedOn w:val="List4"/>
    <w:rsid w:val="005702DD"/>
    <w:pPr>
      <w:numPr>
        <w:numId w:val="3"/>
      </w:numPr>
      <w:tabs>
        <w:tab w:val="clear" w:pos="1361"/>
      </w:tabs>
    </w:pPr>
  </w:style>
  <w:style w:type="paragraph" w:styleId="ListBullet5">
    <w:name w:val="List Bullet 5"/>
    <w:basedOn w:val="List5"/>
    <w:rsid w:val="005702DD"/>
    <w:pPr>
      <w:numPr>
        <w:numId w:val="4"/>
      </w:numPr>
    </w:pPr>
  </w:style>
  <w:style w:type="paragraph" w:styleId="ListContinue2">
    <w:name w:val="List Continue 2"/>
    <w:basedOn w:val="List2"/>
    <w:rsid w:val="005702DD"/>
    <w:pPr>
      <w:ind w:firstLine="0"/>
    </w:pPr>
  </w:style>
  <w:style w:type="paragraph" w:styleId="ListContinue3">
    <w:name w:val="List Continue 3"/>
    <w:basedOn w:val="List3"/>
    <w:rsid w:val="005702DD"/>
    <w:pPr>
      <w:ind w:left="1021" w:firstLine="0"/>
    </w:pPr>
  </w:style>
  <w:style w:type="paragraph" w:styleId="ListContinue4">
    <w:name w:val="List Continue 4"/>
    <w:basedOn w:val="List4"/>
    <w:rsid w:val="005702DD"/>
    <w:pPr>
      <w:ind w:firstLine="0"/>
    </w:pPr>
  </w:style>
  <w:style w:type="paragraph" w:styleId="ListContinue5">
    <w:name w:val="List Continue 5"/>
    <w:basedOn w:val="List5"/>
    <w:rsid w:val="005702DD"/>
    <w:pPr>
      <w:ind w:firstLine="0"/>
    </w:pPr>
  </w:style>
  <w:style w:type="paragraph" w:styleId="ListNumber3">
    <w:name w:val="List Number 3"/>
    <w:basedOn w:val="List3"/>
    <w:rsid w:val="005702DD"/>
    <w:pPr>
      <w:numPr>
        <w:numId w:val="5"/>
      </w:numPr>
    </w:pPr>
  </w:style>
  <w:style w:type="paragraph" w:styleId="ListNumber4">
    <w:name w:val="List Number 4"/>
    <w:basedOn w:val="List4"/>
    <w:rsid w:val="005702DD"/>
    <w:pPr>
      <w:numPr>
        <w:numId w:val="6"/>
      </w:numPr>
    </w:pPr>
  </w:style>
  <w:style w:type="paragraph" w:styleId="ListNumber5">
    <w:name w:val="List Number 5"/>
    <w:basedOn w:val="List5"/>
    <w:rsid w:val="005702DD"/>
    <w:pPr>
      <w:numPr>
        <w:numId w:val="7"/>
      </w:numPr>
    </w:pPr>
  </w:style>
  <w:style w:type="paragraph" w:styleId="BlockText">
    <w:name w:val="Block Text"/>
    <w:basedOn w:val="Normal"/>
    <w:rsid w:val="005702DD"/>
    <w:pPr>
      <w:spacing w:after="120"/>
      <w:ind w:left="1440" w:right="1440"/>
    </w:pPr>
  </w:style>
  <w:style w:type="character" w:customStyle="1" w:styleId="Subscript">
    <w:name w:val="Subscript"/>
    <w:basedOn w:val="DefaultParagraphFont"/>
    <w:rsid w:val="005702DD"/>
    <w:rPr>
      <w:sz w:val="16"/>
      <w:vertAlign w:val="subscript"/>
    </w:rPr>
  </w:style>
  <w:style w:type="character" w:customStyle="1" w:styleId="Superscript">
    <w:name w:val="Superscript"/>
    <w:basedOn w:val="DefaultParagraphFont"/>
    <w:rsid w:val="005702DD"/>
    <w:rPr>
      <w:sz w:val="16"/>
      <w:vertAlign w:val="superscript"/>
    </w:rPr>
  </w:style>
  <w:style w:type="character" w:customStyle="1" w:styleId="Symbols">
    <w:name w:val="Symbols"/>
    <w:basedOn w:val="DefaultParagraphFont"/>
    <w:rsid w:val="005702DD"/>
    <w:rPr>
      <w:rFonts w:ascii="Symbol" w:hAnsi="Symbol"/>
    </w:rPr>
  </w:style>
  <w:style w:type="character" w:customStyle="1" w:styleId="MenuOptions">
    <w:name w:val="Menu Options"/>
    <w:basedOn w:val="DefaultParagraphFont"/>
    <w:rsid w:val="005702DD"/>
    <w:rPr>
      <w:rFonts w:ascii="Arial Narrow" w:hAnsi="Arial Narrow"/>
      <w:smallCaps/>
    </w:rPr>
  </w:style>
  <w:style w:type="character" w:customStyle="1" w:styleId="Buttons">
    <w:name w:val="Buttons"/>
    <w:basedOn w:val="DefaultParagraphFont"/>
    <w:rsid w:val="005702DD"/>
    <w:rPr>
      <w:b/>
    </w:rPr>
  </w:style>
  <w:style w:type="character" w:customStyle="1" w:styleId="Underlined">
    <w:name w:val="Underlined"/>
    <w:basedOn w:val="DefaultParagraphFont"/>
    <w:rsid w:val="005702DD"/>
    <w:rPr>
      <w:u w:val="single"/>
    </w:rPr>
  </w:style>
  <w:style w:type="paragraph" w:customStyle="1" w:styleId="TableBodyTextRight">
    <w:name w:val="Table Body Text Right"/>
    <w:basedOn w:val="TableBodyText"/>
    <w:rsid w:val="005702DD"/>
    <w:pPr>
      <w:widowControl w:val="0"/>
      <w:autoSpaceDE w:val="0"/>
      <w:autoSpaceDN w:val="0"/>
      <w:adjustRightInd w:val="0"/>
      <w:jc w:val="right"/>
    </w:pPr>
    <w:rPr>
      <w:rFonts w:cs="Arial"/>
      <w:szCs w:val="18"/>
    </w:rPr>
  </w:style>
  <w:style w:type="paragraph" w:customStyle="1" w:styleId="CopyrightText">
    <w:name w:val="Copyright Text"/>
    <w:basedOn w:val="BodyText"/>
    <w:rsid w:val="005702DD"/>
    <w:rPr>
      <w:sz w:val="18"/>
    </w:rPr>
  </w:style>
  <w:style w:type="paragraph" w:customStyle="1" w:styleId="BodySmallRight">
    <w:name w:val="Body Small Right"/>
    <w:basedOn w:val="BodyTextRight"/>
    <w:rsid w:val="005702DD"/>
    <w:rPr>
      <w:sz w:val="18"/>
      <w:szCs w:val="18"/>
    </w:rPr>
  </w:style>
  <w:style w:type="paragraph" w:customStyle="1" w:styleId="MarginEdition">
    <w:name w:val="Margin Edition"/>
    <w:basedOn w:val="MarginNote"/>
    <w:rsid w:val="005702DD"/>
    <w:pPr>
      <w:spacing w:before="0" w:after="0"/>
    </w:pPr>
    <w:rPr>
      <w:rFonts w:ascii="Times New Roman" w:hAnsi="Times New Roman"/>
      <w:color w:val="999999"/>
    </w:rPr>
  </w:style>
  <w:style w:type="paragraph" w:customStyle="1" w:styleId="Spacer">
    <w:name w:val="Spacer"/>
    <w:basedOn w:val="Normal"/>
    <w:rsid w:val="005702DD"/>
    <w:rPr>
      <w:sz w:val="2"/>
      <w:szCs w:val="2"/>
    </w:rPr>
  </w:style>
  <w:style w:type="character" w:customStyle="1" w:styleId="Small">
    <w:name w:val="Small"/>
    <w:basedOn w:val="DefaultParagraphFont"/>
    <w:rsid w:val="005702DD"/>
    <w:rPr>
      <w:sz w:val="16"/>
    </w:rPr>
  </w:style>
  <w:style w:type="paragraph" w:customStyle="1" w:styleId="WideTable">
    <w:name w:val="Wide Table"/>
    <w:basedOn w:val="Normal"/>
    <w:rsid w:val="005702DD"/>
    <w:pPr>
      <w:ind w:left="-1418"/>
    </w:pPr>
    <w:rPr>
      <w:sz w:val="2"/>
      <w:szCs w:val="2"/>
    </w:rPr>
  </w:style>
  <w:style w:type="character" w:styleId="PageNumber">
    <w:name w:val="page number"/>
    <w:basedOn w:val="DefaultParagraphFont"/>
    <w:rsid w:val="005702DD"/>
  </w:style>
  <w:style w:type="paragraph" w:styleId="Quote">
    <w:name w:val="Quote"/>
    <w:basedOn w:val="Heading1"/>
    <w:link w:val="QuoteChar"/>
    <w:qFormat/>
    <w:rsid w:val="005702DD"/>
    <w:rPr>
      <w:b w:val="0"/>
      <w:sz w:val="72"/>
      <w:szCs w:val="72"/>
      <w:lang w:val="en-NZ"/>
    </w:rPr>
  </w:style>
  <w:style w:type="character" w:customStyle="1" w:styleId="QuoteChar">
    <w:name w:val="Quote Char"/>
    <w:basedOn w:val="DefaultParagraphFont"/>
    <w:link w:val="Quote"/>
    <w:rsid w:val="005702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2DD"/>
    <w:pPr>
      <w:pageBreakBefore/>
    </w:pPr>
  </w:style>
  <w:style w:type="paragraph" w:customStyle="1" w:styleId="Border">
    <w:name w:val="Border"/>
    <w:basedOn w:val="Normal"/>
    <w:qFormat/>
    <w:rsid w:val="005702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2DD"/>
    <w:rPr>
      <w:b/>
      <w:bCs/>
      <w:i/>
      <w:iCs/>
      <w:color w:val="auto"/>
    </w:rPr>
  </w:style>
  <w:style w:type="paragraph" w:styleId="IntenseQuote">
    <w:name w:val="Intense Quote"/>
    <w:basedOn w:val="Normal"/>
    <w:next w:val="Normal"/>
    <w:link w:val="IntenseQuoteChar"/>
    <w:uiPriority w:val="30"/>
    <w:qFormat/>
    <w:rsid w:val="005702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2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2DD"/>
    <w:rPr>
      <w:smallCaps/>
      <w:color w:val="auto"/>
      <w:u w:val="single"/>
    </w:rPr>
  </w:style>
  <w:style w:type="character" w:styleId="IntenseReference">
    <w:name w:val="Intense Reference"/>
    <w:basedOn w:val="DefaultParagraphFont"/>
    <w:uiPriority w:val="32"/>
    <w:qFormat/>
    <w:rsid w:val="005702DD"/>
    <w:rPr>
      <w:b/>
      <w:bCs/>
      <w:smallCaps/>
      <w:color w:val="auto"/>
      <w:spacing w:val="5"/>
      <w:u w:val="single"/>
    </w:rPr>
  </w:style>
  <w:style w:type="paragraph" w:customStyle="1" w:styleId="2ColumnHeading">
    <w:name w:val="2Column Heading"/>
    <w:basedOn w:val="BodyText"/>
    <w:qFormat/>
    <w:rsid w:val="005702DD"/>
    <w:pPr>
      <w:spacing w:after="60"/>
      <w:ind w:left="-2268"/>
    </w:pPr>
    <w:rPr>
      <w:b/>
    </w:rPr>
  </w:style>
  <w:style w:type="paragraph" w:customStyle="1" w:styleId="Heading1TOC">
    <w:name w:val="Heading1 TOC"/>
    <w:basedOn w:val="Normal"/>
    <w:qFormat/>
    <w:rsid w:val="005702DD"/>
    <w:pPr>
      <w:spacing w:before="240" w:after="120"/>
    </w:pPr>
    <w:rPr>
      <w:rFonts w:ascii="Times New Roman" w:hAnsi="Times New Roman"/>
      <w:b/>
      <w:sz w:val="32"/>
    </w:rPr>
  </w:style>
  <w:style w:type="paragraph" w:customStyle="1" w:styleId="Heading2TOC">
    <w:name w:val="Heading2 TOC"/>
    <w:basedOn w:val="Normal"/>
    <w:qFormat/>
    <w:rsid w:val="005702DD"/>
    <w:pPr>
      <w:spacing w:before="240" w:after="60"/>
    </w:pPr>
    <w:rPr>
      <w:rFonts w:ascii="Times New Roman" w:hAnsi="Times New Roman"/>
      <w:b/>
      <w:sz w:val="28"/>
    </w:rPr>
  </w:style>
  <w:style w:type="character" w:customStyle="1" w:styleId="Underline">
    <w:name w:val="Underline"/>
    <w:basedOn w:val="DefaultParagraphFont"/>
    <w:qFormat/>
    <w:rsid w:val="005702DD"/>
    <w:rPr>
      <w:u w:val="single"/>
    </w:rPr>
  </w:style>
  <w:style w:type="character" w:customStyle="1" w:styleId="BoldandItalics">
    <w:name w:val="Bold and Italics"/>
    <w:qFormat/>
    <w:rsid w:val="005702DD"/>
    <w:rPr>
      <w:b/>
      <w:i/>
      <w:u w:val="none"/>
    </w:rPr>
  </w:style>
  <w:style w:type="paragraph" w:styleId="BalloonText">
    <w:name w:val="Balloon Text"/>
    <w:basedOn w:val="Normal"/>
    <w:link w:val="BalloonTextChar"/>
    <w:rsid w:val="005702DD"/>
    <w:rPr>
      <w:rFonts w:ascii="Tahoma" w:hAnsi="Tahoma" w:cs="Tahoma"/>
      <w:sz w:val="16"/>
      <w:szCs w:val="16"/>
    </w:rPr>
  </w:style>
  <w:style w:type="character" w:customStyle="1" w:styleId="BalloonTextChar">
    <w:name w:val="Balloon Text Char"/>
    <w:basedOn w:val="DefaultParagraphFont"/>
    <w:link w:val="BalloonText"/>
    <w:rsid w:val="005702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2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2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2DD"/>
    <w:rPr>
      <w:b/>
      <w:color w:val="660033"/>
      <w:spacing w:val="0"/>
    </w:rPr>
  </w:style>
  <w:style w:type="paragraph" w:customStyle="1" w:styleId="Nameditemlist">
    <w:name w:val="Named item list"/>
    <w:basedOn w:val="BodyText"/>
    <w:qFormat/>
    <w:rsid w:val="005702DD"/>
    <w:pPr>
      <w:tabs>
        <w:tab w:val="left" w:pos="2835"/>
      </w:tabs>
      <w:ind w:left="2835" w:hanging="2835"/>
    </w:pPr>
  </w:style>
  <w:style w:type="paragraph" w:customStyle="1" w:styleId="BodyTextnopadding">
    <w:name w:val="Body Text no padding"/>
    <w:basedOn w:val="BodyText"/>
    <w:qFormat/>
    <w:rsid w:val="005702DD"/>
    <w:pPr>
      <w:spacing w:before="0" w:after="0"/>
    </w:pPr>
  </w:style>
  <w:style w:type="paragraph" w:customStyle="1" w:styleId="BodyTextBold">
    <w:name w:val="Body Text Bold"/>
    <w:basedOn w:val="BodyText"/>
    <w:qFormat/>
    <w:rsid w:val="005702DD"/>
    <w:rPr>
      <w:b/>
    </w:rPr>
  </w:style>
  <w:style w:type="character" w:styleId="Hyperlink">
    <w:name w:val="Hyperlink"/>
    <w:basedOn w:val="DefaultParagraphFont"/>
    <w:uiPriority w:val="99"/>
    <w:unhideWhenUsed/>
    <w:rsid w:val="003E77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369</Words>
  <Characters>2357</Characters>
  <Application>Microsoft Office Word</Application>
  <DocSecurity>0</DocSecurity>
  <Lines>57</Lines>
  <Paragraphs>48</Paragraphs>
  <ScaleCrop>false</ScaleCrop>
  <Company>Author-it Software Corporation Ltd.</Company>
  <LinksUpToDate>false</LinksUpToDate>
  <CharactersWithSpaces>2678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MSTGN2023 Identify and handle fabrics and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2022-12-22T00:36:00Z</dcterms:created>
  <dcterms:modified xsi:type="dcterms:W3CDTF">2022-12-22T00:36:00Z</dcterms:modified>
</cp:coreProperties>
</file>