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9C1" w:rsidP="009D4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MSTGN2019 Work in a team environment</w:t>
      </w:r>
      <w:r>
        <w:fldChar w:fldCharType="end"/>
      </w:r>
    </w:p>
    <w:p w:rsidR="009D49C1" w:rsidP="009D49C1">
      <w:pPr>
        <w:pStyle w:val="Version"/>
        <w:sectPr w:rsidSect="00F56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F41" w:rsidP="00F56F41">
      <w:pPr>
        <w:pStyle w:val="SuperHeading"/>
      </w:pPr>
      <w:r w:rsidRPr="00F56F41">
        <w:t>Assessment Requirements for MSTGN2019 Work in a team environment</w:t>
      </w:r>
    </w:p>
    <w:p w:rsidR="00000000" w:rsidRPr="00F56F41" w:rsidP="00F56F41">
      <w:pPr>
        <w:pStyle w:val="Heading1"/>
      </w:pPr>
      <w:bookmarkStart w:id="1" w:name="O_1064164"/>
      <w:bookmarkEnd w:id="1"/>
      <w:r w:rsidRPr="00F56F41">
        <w:t>Modification History</w:t>
      </w:r>
    </w:p>
    <w:p w:rsidR="00000000" w:rsidRPr="00F56F41" w:rsidP="009D49C1">
      <w:pPr>
        <w:pStyle w:val="BodyText"/>
      </w:pPr>
      <w:r w:rsidRPr="00F56F41">
        <w:t>Release 1. Supersedes and is equivalent to MSTGN2004 Work in a team environment.</w:t>
      </w:r>
    </w:p>
    <w:p w:rsidR="00000000" w:rsidRPr="00F56F41" w:rsidP="00F56F41">
      <w:pPr>
        <w:pStyle w:val="Heading1"/>
      </w:pPr>
      <w:bookmarkStart w:id="2" w:name="O_1064165"/>
      <w:bookmarkEnd w:id="2"/>
      <w:r w:rsidRPr="00F56F41">
        <w:t>Performance Evidence</w:t>
      </w:r>
    </w:p>
    <w:p w:rsidR="00000000" w:rsidRPr="00F56F41" w:rsidP="009D49C1">
      <w:pPr>
        <w:pStyle w:val="BodyText"/>
      </w:pPr>
      <w:r w:rsidRPr="00F56F41">
        <w:t>There must be evidence the candidate has completed the tasks outlined in the elements and performance criteria of this unit, and:</w:t>
      </w:r>
    </w:p>
    <w:p w:rsidR="00000000" w:rsidRPr="00F56F41" w:rsidP="00F56F41">
      <w:pPr>
        <w:pStyle w:val="ListBullet"/>
      </w:pPr>
      <w:r w:rsidRPr="00F56F41">
        <w:t>operated effectively in a team to complete at least 2 workplace activities</w:t>
      </w:r>
    </w:p>
    <w:p w:rsidR="00000000" w:rsidRPr="00F56F41" w:rsidP="00F56F41">
      <w:pPr>
        <w:pStyle w:val="ListBullet"/>
      </w:pPr>
      <w:r w:rsidRPr="00F56F41">
        <w:t>demonstrated teamwork within and between work team</w:t>
      </w:r>
      <w:r w:rsidRPr="00F56F41">
        <w:t>s to respond to routine problems and benefit workplace outcomes.</w:t>
      </w:r>
    </w:p>
    <w:p w:rsidR="00000000" w:rsidRPr="00F56F41" w:rsidP="00F56F41">
      <w:pPr>
        <w:pStyle w:val="AllowPageBreak"/>
      </w:pPr>
    </w:p>
    <w:p w:rsidR="00000000" w:rsidRPr="00F56F41" w:rsidP="00F56F41">
      <w:pPr>
        <w:pStyle w:val="Heading1"/>
      </w:pPr>
      <w:bookmarkStart w:id="3" w:name="O_1064166"/>
      <w:bookmarkEnd w:id="3"/>
      <w:r w:rsidRPr="00F56F41">
        <w:t>Knowledge Evidence</w:t>
      </w:r>
    </w:p>
    <w:p w:rsidR="00000000" w:rsidRPr="00F56F41" w:rsidP="009D49C1">
      <w:pPr>
        <w:pStyle w:val="BodyText"/>
      </w:pPr>
      <w:r w:rsidRPr="00F56F41">
        <w:t>There must be evidence the candidate has knowledge of:</w:t>
      </w:r>
    </w:p>
    <w:p w:rsidR="00000000" w:rsidRPr="00F56F41" w:rsidP="00F56F41">
      <w:pPr>
        <w:pStyle w:val="ListBullet"/>
      </w:pPr>
      <w:r w:rsidRPr="00F56F41">
        <w:t>operation of:</w:t>
      </w:r>
    </w:p>
    <w:p w:rsidR="00000000" w:rsidRPr="00F56F41" w:rsidP="00F56F41">
      <w:pPr>
        <w:pStyle w:val="ListBullet3"/>
      </w:pPr>
      <w:r w:rsidRPr="00F56F41">
        <w:t>work systems</w:t>
      </w:r>
    </w:p>
    <w:p w:rsidR="00000000" w:rsidRPr="00F56F41" w:rsidP="00F56F41">
      <w:pPr>
        <w:pStyle w:val="ListBullet3"/>
      </w:pPr>
      <w:r w:rsidRPr="00F56F41">
        <w:t>equipment and its management</w:t>
      </w:r>
    </w:p>
    <w:p w:rsidR="00000000" w:rsidRPr="00F56F41" w:rsidP="00F56F41">
      <w:pPr>
        <w:pStyle w:val="ListBullet3"/>
      </w:pPr>
      <w:r w:rsidRPr="00F56F41">
        <w:t>site and organisational operating procedures</w:t>
      </w:r>
    </w:p>
    <w:p w:rsidR="00000000" w:rsidRPr="00F56F41" w:rsidP="00F56F41">
      <w:pPr>
        <w:pStyle w:val="ListBullet"/>
      </w:pPr>
      <w:r w:rsidRPr="00F56F41">
        <w:t>impact of own role on workplace and team performance</w:t>
      </w:r>
    </w:p>
    <w:p w:rsidR="00000000" w:rsidRPr="00F56F41" w:rsidP="00F56F41">
      <w:pPr>
        <w:pStyle w:val="ListBullet"/>
      </w:pPr>
      <w:r w:rsidRPr="00F56F41">
        <w:t>ways to provide support to other team members</w:t>
      </w:r>
    </w:p>
    <w:p w:rsidR="00000000" w:rsidRPr="00F56F41" w:rsidP="00F56F41">
      <w:pPr>
        <w:pStyle w:val="ListBullet"/>
      </w:pPr>
      <w:r w:rsidRPr="00F56F41">
        <w:t>ways to modify activities depending on team requirements and workplace contexts</w:t>
      </w:r>
    </w:p>
    <w:p w:rsidR="00000000" w:rsidRPr="00F56F41" w:rsidP="00F56F41">
      <w:pPr>
        <w:pStyle w:val="ListBullet"/>
      </w:pPr>
      <w:r w:rsidRPr="00F56F41">
        <w:t>appropriate communications, con</w:t>
      </w:r>
      <w:r w:rsidRPr="00F56F41">
        <w:t>sistent with the culture of the workplace</w:t>
      </w:r>
    </w:p>
    <w:p w:rsidR="00000000" w:rsidRPr="00F56F41" w:rsidP="00F56F41">
      <w:pPr>
        <w:pStyle w:val="ListBullet"/>
      </w:pPr>
      <w:r w:rsidRPr="00F56F41">
        <w:t>quality standards and practices relevant to role</w:t>
      </w:r>
    </w:p>
    <w:p w:rsidR="00000000" w:rsidRPr="00F56F41" w:rsidP="00F56F41">
      <w:pPr>
        <w:pStyle w:val="ListBullet"/>
      </w:pPr>
      <w:r w:rsidRPr="00F56F41">
        <w:t>workplace recording and reporting practices.</w:t>
      </w:r>
    </w:p>
    <w:p w:rsidR="00000000" w:rsidRPr="00F56F41" w:rsidP="00F56F41">
      <w:pPr>
        <w:pStyle w:val="AllowPageBreak"/>
      </w:pPr>
    </w:p>
    <w:p w:rsidR="00000000" w:rsidRPr="00F56F41" w:rsidP="00F56F41">
      <w:pPr>
        <w:pStyle w:val="Heading1"/>
      </w:pPr>
      <w:bookmarkStart w:id="4" w:name="O_1064167"/>
      <w:bookmarkEnd w:id="4"/>
      <w:r w:rsidRPr="00F56F41">
        <w:t>Assessment Conditions</w:t>
      </w:r>
    </w:p>
    <w:p w:rsidR="00000000" w:rsidRPr="00F56F41" w:rsidP="009D49C1">
      <w:pPr>
        <w:pStyle w:val="BodyText"/>
      </w:pPr>
      <w:r w:rsidRPr="00F56F41">
        <w:t>Skills must have been demonstrated in the workplace or in a simulated environme</w:t>
      </w:r>
      <w:r w:rsidRPr="00F56F41">
        <w:t xml:space="preserve">nt that reflects workplace conditions and contingencies. The following conditions must be met for this unit: </w:t>
      </w:r>
    </w:p>
    <w:p w:rsidR="00000000" w:rsidRPr="00F56F41" w:rsidP="00F56F41">
      <w:pPr>
        <w:pStyle w:val="ListBullet"/>
      </w:pPr>
      <w:r w:rsidRPr="00F56F41">
        <w:t>use of suitable facilities, equipment and resources, including:</w:t>
      </w:r>
    </w:p>
    <w:p w:rsidR="00000000" w:rsidRPr="00F56F41" w:rsidP="00F56F41">
      <w:pPr>
        <w:pStyle w:val="ListBullet2"/>
      </w:pPr>
      <w:r w:rsidRPr="00F56F41">
        <w:t>a TCF production or processing environment set up with access to relevant workpl</w:t>
      </w:r>
      <w:r w:rsidRPr="00F56F41">
        <w:t>ace policies and procedures.</w:t>
      </w:r>
    </w:p>
    <w:p w:rsidR="00000000" w:rsidRPr="00F56F41" w:rsidP="009D49C1">
      <w:pPr>
        <w:pStyle w:val="BodyText"/>
      </w:pPr>
      <w:r w:rsidRPr="00F56F41">
        <w:t>Assessors must satisfy the NVR/AQTF mandatory competency requirements for assessors.</w:t>
      </w:r>
    </w:p>
    <w:p w:rsidR="00000000" w:rsidRPr="00F56F41" w:rsidP="00F56F41">
      <w:pPr>
        <w:pStyle w:val="Heading1"/>
      </w:pPr>
      <w:bookmarkStart w:id="5" w:name="O_1064170"/>
      <w:bookmarkEnd w:id="5"/>
      <w:r w:rsidRPr="00F56F41">
        <w:t>Links</w:t>
      </w:r>
    </w:p>
    <w:p w:rsidR="00000000" w:rsidRPr="00F56F41" w:rsidP="009D49C1">
      <w:pPr>
        <w:pStyle w:val="BodyText"/>
      </w:pPr>
      <w:r w:rsidRPr="00F56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B77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6F41" w:rsidP="00F56F41"/>
    <w:sectPr w:rsidSect="00F56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1" w:rsidRPr="009D49C1" w:rsidP="009D4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C1" w:rsidP="00F56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9C1" w:rsidP="00F56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49C1" w:rsidP="00F56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F41" w:rsidRPr="009D49C1" w:rsidP="009D4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C1" w:rsidRPr="002D2AF8" w:rsidP="00F56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MSTGN2019 Work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D49C1" w:rsidP="00F56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85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BEB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02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F41"/>
  </w:style>
  <w:style w:type="character" w:customStyle="1" w:styleId="Heading1Char">
    <w:name w:val="Heading 1 Char"/>
    <w:basedOn w:val="DefaultParagraphFont"/>
    <w:link w:val="Heading1"/>
    <w:rsid w:val="00F56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F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6F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6F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6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6F41"/>
    <w:rPr>
      <w:b/>
      <w:spacing w:val="0"/>
    </w:rPr>
  </w:style>
  <w:style w:type="paragraph" w:customStyle="1" w:styleId="SuperTitle">
    <w:name w:val="SuperTitle"/>
    <w:basedOn w:val="Title"/>
    <w:rsid w:val="00F56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F41"/>
    <w:rPr>
      <w:i/>
    </w:rPr>
  </w:style>
  <w:style w:type="paragraph" w:styleId="Caption">
    <w:name w:val="caption"/>
    <w:basedOn w:val="BodyText"/>
    <w:next w:val="Normal"/>
    <w:qFormat/>
    <w:rsid w:val="00F56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F41"/>
  </w:style>
  <w:style w:type="paragraph" w:styleId="TableofFigures">
    <w:name w:val="table of figures"/>
    <w:basedOn w:val="Normal"/>
    <w:next w:val="Normal"/>
    <w:semiHidden/>
    <w:rsid w:val="00F56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F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6F41"/>
    <w:rPr>
      <w:rFonts w:ascii="Wingdings" w:hAnsi="Wingdings"/>
    </w:rPr>
  </w:style>
  <w:style w:type="paragraph" w:customStyle="1" w:styleId="TableHeading">
    <w:name w:val="Table Heading"/>
    <w:basedOn w:val="HeadingBase"/>
    <w:rsid w:val="00F56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F41"/>
    <w:rPr>
      <w:color w:val="0033CC"/>
      <w:u w:val="none"/>
    </w:rPr>
  </w:style>
  <w:style w:type="paragraph" w:customStyle="1" w:styleId="BodyTextRight">
    <w:name w:val="Body Text Right"/>
    <w:basedOn w:val="BodyText"/>
    <w:rsid w:val="00F56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F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F41"/>
    <w:rPr>
      <w:sz w:val="32"/>
    </w:rPr>
  </w:style>
  <w:style w:type="paragraph" w:customStyle="1" w:styleId="HeadingProcedure">
    <w:name w:val="Heading Procedure"/>
    <w:basedOn w:val="HeadingBase"/>
    <w:next w:val="Normal"/>
    <w:rsid w:val="00F56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F41"/>
    <w:pPr>
      <w:spacing w:before="60" w:after="60"/>
    </w:pPr>
  </w:style>
  <w:style w:type="paragraph" w:styleId="ListContinue">
    <w:name w:val="List Continue"/>
    <w:basedOn w:val="List"/>
    <w:rsid w:val="00F56F41"/>
    <w:pPr>
      <w:ind w:firstLine="0"/>
    </w:pPr>
  </w:style>
  <w:style w:type="paragraph" w:customStyle="1" w:styleId="ListNote">
    <w:name w:val="List Note"/>
    <w:basedOn w:val="List"/>
    <w:rsid w:val="00F56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F41"/>
    <w:rPr>
      <w:rFonts w:ascii="Courier New" w:hAnsi="Courier New"/>
    </w:rPr>
  </w:style>
  <w:style w:type="paragraph" w:customStyle="1" w:styleId="NoteBullet">
    <w:name w:val="Note Bullet"/>
    <w:basedOn w:val="Note"/>
    <w:rsid w:val="00F56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F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6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F41"/>
    <w:rPr>
      <w:b/>
      <w:smallCaps/>
    </w:rPr>
  </w:style>
  <w:style w:type="paragraph" w:customStyle="1" w:styleId="TableListNumber">
    <w:name w:val="Table List Number"/>
    <w:basedOn w:val="ListNumber"/>
    <w:rsid w:val="00F56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F41"/>
    <w:pPr>
      <w:numPr>
        <w:numId w:val="10"/>
      </w:numPr>
    </w:pPr>
  </w:style>
  <w:style w:type="paragraph" w:customStyle="1" w:styleId="ListAlpha2">
    <w:name w:val="List Alpha 2"/>
    <w:basedOn w:val="List2"/>
    <w:rsid w:val="00F56F41"/>
    <w:pPr>
      <w:numPr>
        <w:numId w:val="9"/>
      </w:numPr>
    </w:pPr>
  </w:style>
  <w:style w:type="paragraph" w:styleId="List2">
    <w:name w:val="List 2"/>
    <w:basedOn w:val="BodyText"/>
    <w:rsid w:val="00F56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F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6F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6F41"/>
    <w:pPr>
      <w:numPr>
        <w:numId w:val="5"/>
      </w:numPr>
    </w:pPr>
  </w:style>
  <w:style w:type="paragraph" w:styleId="ListContinue2">
    <w:name w:val="List Continue 2"/>
    <w:basedOn w:val="List2"/>
    <w:rsid w:val="00F56F41"/>
    <w:pPr>
      <w:ind w:firstLine="0"/>
    </w:pPr>
  </w:style>
  <w:style w:type="paragraph" w:styleId="ListContinue3">
    <w:name w:val="List Continue 3"/>
    <w:basedOn w:val="List3"/>
    <w:rsid w:val="00F56F41"/>
    <w:pPr>
      <w:ind w:left="1021" w:firstLine="0"/>
    </w:pPr>
  </w:style>
  <w:style w:type="paragraph" w:styleId="ListContinue4">
    <w:name w:val="List Continue 4"/>
    <w:basedOn w:val="List4"/>
    <w:rsid w:val="00F56F41"/>
    <w:pPr>
      <w:ind w:firstLine="0"/>
    </w:pPr>
  </w:style>
  <w:style w:type="paragraph" w:styleId="ListContinue5">
    <w:name w:val="List Continue 5"/>
    <w:basedOn w:val="List5"/>
    <w:rsid w:val="00F56F41"/>
    <w:pPr>
      <w:ind w:firstLine="0"/>
    </w:pPr>
  </w:style>
  <w:style w:type="paragraph" w:styleId="ListNumber3">
    <w:name w:val="List Number 3"/>
    <w:basedOn w:val="List3"/>
    <w:rsid w:val="00F56F41"/>
    <w:pPr>
      <w:numPr>
        <w:numId w:val="6"/>
      </w:numPr>
    </w:pPr>
  </w:style>
  <w:style w:type="paragraph" w:styleId="ListNumber4">
    <w:name w:val="List Number 4"/>
    <w:basedOn w:val="List4"/>
    <w:rsid w:val="00F56F41"/>
    <w:pPr>
      <w:numPr>
        <w:numId w:val="7"/>
      </w:numPr>
    </w:pPr>
  </w:style>
  <w:style w:type="paragraph" w:styleId="ListNumber5">
    <w:name w:val="List Number 5"/>
    <w:basedOn w:val="List5"/>
    <w:rsid w:val="00F56F41"/>
    <w:pPr>
      <w:numPr>
        <w:numId w:val="8"/>
      </w:numPr>
    </w:pPr>
  </w:style>
  <w:style w:type="paragraph" w:styleId="BlockText">
    <w:name w:val="Block Text"/>
    <w:basedOn w:val="Normal"/>
    <w:rsid w:val="00F56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F41"/>
    <w:rPr>
      <w:sz w:val="16"/>
      <w:vertAlign w:val="superscript"/>
    </w:rPr>
  </w:style>
  <w:style w:type="character" w:customStyle="1" w:styleId="Symbols">
    <w:name w:val="Symbols"/>
    <w:basedOn w:val="DefaultParagraphFont"/>
    <w:rsid w:val="00F56F41"/>
    <w:rPr>
      <w:rFonts w:ascii="Symbol" w:hAnsi="Symbol"/>
    </w:rPr>
  </w:style>
  <w:style w:type="character" w:customStyle="1" w:styleId="MenuOptions">
    <w:name w:val="Menu Options"/>
    <w:basedOn w:val="DefaultParagraphFont"/>
    <w:rsid w:val="00F56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F41"/>
    <w:rPr>
      <w:b/>
    </w:rPr>
  </w:style>
  <w:style w:type="character" w:customStyle="1" w:styleId="Underlined">
    <w:name w:val="Underlined"/>
    <w:basedOn w:val="DefaultParagraphFont"/>
    <w:rsid w:val="00F56F41"/>
    <w:rPr>
      <w:u w:val="single"/>
    </w:rPr>
  </w:style>
  <w:style w:type="paragraph" w:customStyle="1" w:styleId="TableBodyTextRight">
    <w:name w:val="Table Body Text Right"/>
    <w:basedOn w:val="TableBodyText"/>
    <w:rsid w:val="00F56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F41"/>
    <w:rPr>
      <w:sz w:val="18"/>
    </w:rPr>
  </w:style>
  <w:style w:type="paragraph" w:customStyle="1" w:styleId="BodySmallRight">
    <w:name w:val="Body Small Right"/>
    <w:basedOn w:val="BodyTextRight"/>
    <w:rsid w:val="00F56F41"/>
    <w:rPr>
      <w:sz w:val="18"/>
      <w:szCs w:val="18"/>
    </w:rPr>
  </w:style>
  <w:style w:type="paragraph" w:customStyle="1" w:styleId="MarginEdition">
    <w:name w:val="Margin Edition"/>
    <w:basedOn w:val="MarginNote"/>
    <w:rsid w:val="00F56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F41"/>
    <w:rPr>
      <w:sz w:val="2"/>
      <w:szCs w:val="2"/>
    </w:rPr>
  </w:style>
  <w:style w:type="character" w:customStyle="1" w:styleId="Small">
    <w:name w:val="Small"/>
    <w:basedOn w:val="DefaultParagraphFont"/>
    <w:rsid w:val="00F56F41"/>
    <w:rPr>
      <w:sz w:val="16"/>
    </w:rPr>
  </w:style>
  <w:style w:type="paragraph" w:customStyle="1" w:styleId="WideTable">
    <w:name w:val="Wide Table"/>
    <w:basedOn w:val="Normal"/>
    <w:rsid w:val="00F56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F41"/>
  </w:style>
  <w:style w:type="paragraph" w:styleId="Quote">
    <w:name w:val="Quote"/>
    <w:basedOn w:val="Heading1"/>
    <w:link w:val="QuoteChar"/>
    <w:qFormat/>
    <w:rsid w:val="00F56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F41"/>
    <w:pPr>
      <w:pageBreakBefore/>
    </w:pPr>
  </w:style>
  <w:style w:type="paragraph" w:customStyle="1" w:styleId="Border">
    <w:name w:val="Border"/>
    <w:basedOn w:val="Normal"/>
    <w:qFormat/>
    <w:rsid w:val="00F56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F41"/>
    <w:rPr>
      <w:u w:val="single"/>
    </w:rPr>
  </w:style>
  <w:style w:type="character" w:customStyle="1" w:styleId="BoldandItalics">
    <w:name w:val="Bold and Italics"/>
    <w:qFormat/>
    <w:rsid w:val="00F56F41"/>
    <w:rPr>
      <w:b/>
      <w:i/>
      <w:u w:val="none"/>
    </w:rPr>
  </w:style>
  <w:style w:type="paragraph" w:styleId="BalloonText">
    <w:name w:val="Balloon Text"/>
    <w:basedOn w:val="Normal"/>
    <w:link w:val="BalloonTextChar"/>
    <w:rsid w:val="00F56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F41"/>
    <w:pPr>
      <w:spacing w:before="0" w:after="0"/>
    </w:pPr>
  </w:style>
  <w:style w:type="paragraph" w:customStyle="1" w:styleId="BodyTextBold">
    <w:name w:val="Body Text Bold"/>
    <w:basedOn w:val="BodyText"/>
    <w:qFormat/>
    <w:rsid w:val="00F56F41"/>
    <w:rPr>
      <w:b/>
    </w:rPr>
  </w:style>
  <w:style w:type="character" w:styleId="Hyperlink">
    <w:name w:val="Hyperlink"/>
    <w:basedOn w:val="DefaultParagraphFont"/>
    <w:uiPriority w:val="99"/>
    <w:unhideWhenUsed/>
    <w:rsid w:val="009D4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1644</Characters>
  <Application>Microsoft Office Word</Application>
  <DocSecurity>0</DocSecurity>
  <Lines>45</Lines>
  <Paragraphs>35</Paragraphs>
  <ScaleCrop>false</ScaleCrop>
  <Company>Author-it Software Corporation Ltd.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MSTGN2019 Work in a team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