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7EF" w:rsidP="00AB2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MSTFR2005 Sew or patch by machine</w:t>
      </w:r>
      <w:r>
        <w:fldChar w:fldCharType="end"/>
      </w:r>
    </w:p>
    <w:p w:rsidR="00AB27EF" w:rsidP="00AB27EF">
      <w:pPr>
        <w:pStyle w:val="Version"/>
        <w:sectPr w:rsidSect="00962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643" w:rsidP="00962643">
      <w:pPr>
        <w:pStyle w:val="SuperHeading"/>
      </w:pPr>
      <w:r w:rsidRPr="00962643">
        <w:t>Assessment Requirements for MSTFR2005 Sew or patch by machine</w:t>
      </w:r>
    </w:p>
    <w:p w:rsidR="00000000" w:rsidRPr="00962643" w:rsidP="00962643">
      <w:pPr>
        <w:pStyle w:val="Heading1"/>
      </w:pPr>
      <w:bookmarkStart w:id="1" w:name="O_935843"/>
      <w:bookmarkEnd w:id="1"/>
      <w:r w:rsidRPr="00962643">
        <w:t>Modification History</w:t>
      </w:r>
    </w:p>
    <w:p w:rsidR="00000000" w:rsidRPr="00962643" w:rsidP="00AB27EF">
      <w:pPr>
        <w:pStyle w:val="BodyText"/>
      </w:pPr>
      <w:r w:rsidRPr="00962643">
        <w:t>Release 1. Supersedes and is equivalent to LMTFR2005A Sew or patch by machine</w:t>
      </w:r>
    </w:p>
    <w:p w:rsidR="00000000" w:rsidRPr="00962643" w:rsidP="00962643">
      <w:pPr>
        <w:pStyle w:val="Heading1"/>
      </w:pPr>
      <w:bookmarkStart w:id="2" w:name="O_935846"/>
      <w:bookmarkEnd w:id="2"/>
      <w:r w:rsidRPr="00962643">
        <w:t>Performance Evidence</w:t>
      </w:r>
    </w:p>
    <w:p w:rsidR="00000000" w:rsidRPr="00962643" w:rsidP="00AB27EF">
      <w:pPr>
        <w:pStyle w:val="BodyText"/>
      </w:pPr>
      <w:r w:rsidRPr="00962643">
        <w:t xml:space="preserve">Evidence required to demonstrate competence in this unit must be relevant to </w:t>
      </w:r>
      <w:r w:rsidRPr="00962643">
        <w:t>and satisfy the requirements of the elements and performance criteria, and include:</w:t>
      </w:r>
    </w:p>
    <w:p w:rsidR="00000000" w:rsidRPr="00962643" w:rsidP="00962643">
      <w:pPr>
        <w:pStyle w:val="ListBullet"/>
      </w:pPr>
      <w:r w:rsidRPr="00962643">
        <w:t xml:space="preserve">reading and following work instructions, standard operating procedures (SOPs), safe work practices </w:t>
      </w:r>
    </w:p>
    <w:p w:rsidR="00000000" w:rsidRPr="00962643" w:rsidP="00962643">
      <w:pPr>
        <w:pStyle w:val="ListBullet"/>
      </w:pPr>
      <w:r w:rsidRPr="00962643">
        <w:t>applying relevant standards</w:t>
      </w:r>
    </w:p>
    <w:p w:rsidR="00000000" w:rsidRPr="00962643" w:rsidP="00962643">
      <w:pPr>
        <w:pStyle w:val="ListBullet"/>
      </w:pPr>
      <w:r w:rsidRPr="00962643">
        <w:t>inspecting shoes, identifying repair materi</w:t>
      </w:r>
      <w:r w:rsidRPr="00962643">
        <w:t>als and advising customer on costs prior to commencing shoe repair</w:t>
      </w:r>
    </w:p>
    <w:p w:rsidR="00000000" w:rsidRPr="00962643" w:rsidP="00962643">
      <w:pPr>
        <w:pStyle w:val="ListBullet"/>
      </w:pPr>
      <w:r w:rsidRPr="00962643">
        <w:t xml:space="preserve">determining appropriate method of repair and selecting, checking and preparing appropriate tools and materials </w:t>
      </w:r>
    </w:p>
    <w:p w:rsidR="00000000" w:rsidRPr="00962643" w:rsidP="00962643">
      <w:pPr>
        <w:pStyle w:val="ListBullet"/>
      </w:pPr>
      <w:r w:rsidRPr="00962643">
        <w:t>skiving pieces for patching to ensure finished edges are smooth and flush, an</w:t>
      </w:r>
      <w:r w:rsidRPr="00962643">
        <w:t>d solutioning pieces in place prior to stitching and finishing</w:t>
      </w:r>
    </w:p>
    <w:p w:rsidR="00000000" w:rsidRPr="00962643" w:rsidP="00962643">
      <w:pPr>
        <w:pStyle w:val="ListBullet"/>
      </w:pPr>
      <w:r w:rsidRPr="00962643">
        <w:t>setting up, adjusting and operating machines in accordance with manufacturers</w:t>
      </w:r>
      <w:r>
        <w:t>’</w:t>
      </w:r>
      <w:r w:rsidRPr="00962643">
        <w:t xml:space="preserve"> instructions, workplace requirements and specifications for the work</w:t>
      </w:r>
    </w:p>
    <w:p w:rsidR="00000000" w:rsidRPr="00962643" w:rsidP="00962643">
      <w:pPr>
        <w:pStyle w:val="ListBullet"/>
      </w:pPr>
      <w:r w:rsidRPr="00962643">
        <w:t xml:space="preserve">positioning and machining pieces accurately, </w:t>
      </w:r>
      <w:r w:rsidRPr="00962643">
        <w:t>including seam or hole line up and overstitching as required</w:t>
      </w:r>
    </w:p>
    <w:p w:rsidR="00000000" w:rsidRPr="00962643" w:rsidP="00962643">
      <w:pPr>
        <w:pStyle w:val="ListBullet"/>
      </w:pPr>
      <w:r w:rsidRPr="00962643">
        <w:t xml:space="preserve">tapping down stitches, and trimming and burnishing threads, as required </w:t>
      </w:r>
    </w:p>
    <w:p w:rsidR="00000000" w:rsidRPr="00962643" w:rsidP="00962643">
      <w:pPr>
        <w:pStyle w:val="ListBullet"/>
      </w:pPr>
      <w:r w:rsidRPr="00962643">
        <w:t>staining, cleaning, polishing and finishing off shoes or items to match original colour as close as possible</w:t>
      </w:r>
    </w:p>
    <w:p w:rsidR="00000000" w:rsidRPr="00962643" w:rsidP="00962643">
      <w:pPr>
        <w:pStyle w:val="ListBullet"/>
      </w:pPr>
      <w:r w:rsidRPr="00962643">
        <w:t xml:space="preserve">repairing at </w:t>
      </w:r>
      <w:r w:rsidRPr="00962643">
        <w:t>least three (3) varieties of shoes or items to meet quality and enterprise standards</w:t>
      </w:r>
    </w:p>
    <w:p w:rsidR="00000000" w:rsidRPr="00962643" w:rsidP="00962643">
      <w:pPr>
        <w:pStyle w:val="ListBullet"/>
      </w:pPr>
      <w:r w:rsidRPr="00962643">
        <w:t xml:space="preserve">identifying faults and taking appropriate action </w:t>
      </w:r>
    </w:p>
    <w:p w:rsidR="00000000" w:rsidRPr="00962643" w:rsidP="00962643">
      <w:pPr>
        <w:pStyle w:val="ListBullet"/>
      </w:pPr>
      <w:r w:rsidRPr="00962643">
        <w:t>packaging, labelling and storing repaired shoes and maintaining records.</w:t>
      </w:r>
    </w:p>
    <w:p w:rsidR="00000000" w:rsidRPr="00962643" w:rsidP="00962643">
      <w:pPr>
        <w:pStyle w:val="AllowPageBreak"/>
      </w:pPr>
    </w:p>
    <w:p w:rsidR="00000000" w:rsidRPr="00962643" w:rsidP="00962643">
      <w:pPr>
        <w:pStyle w:val="Heading1"/>
      </w:pPr>
      <w:bookmarkStart w:id="3" w:name="O_935845"/>
      <w:bookmarkEnd w:id="3"/>
      <w:r w:rsidRPr="00962643">
        <w:t>Knowledge Evidence</w:t>
      </w:r>
    </w:p>
    <w:p w:rsidR="00000000" w:rsidRPr="00962643" w:rsidP="00AB27EF">
      <w:pPr>
        <w:pStyle w:val="BodyText"/>
      </w:pPr>
      <w:r w:rsidRPr="00962643">
        <w:t>Evidence mus</w:t>
      </w:r>
      <w:r w:rsidRPr="00962643">
        <w:t>t be provided that demonstrates knowledge of:</w:t>
      </w:r>
    </w:p>
    <w:p w:rsidR="00000000" w:rsidRPr="00962643" w:rsidP="00962643">
      <w:pPr>
        <w:pStyle w:val="ListBullet"/>
      </w:pPr>
      <w:r w:rsidRPr="00962643">
        <w:t>safe work practices and procedures and use of personal protective equipment (PPE)</w:t>
      </w:r>
    </w:p>
    <w:p w:rsidR="00000000" w:rsidRPr="00962643" w:rsidP="00962643">
      <w:pPr>
        <w:pStyle w:val="ListBullet"/>
      </w:pPr>
      <w:r w:rsidRPr="00962643">
        <w:t>relevant Australian Standards</w:t>
      </w:r>
    </w:p>
    <w:p w:rsidR="00000000" w:rsidRPr="00962643" w:rsidP="00962643">
      <w:pPr>
        <w:pStyle w:val="ListBullet"/>
      </w:pPr>
      <w:r w:rsidRPr="00962643">
        <w:t>machines requiring the positioning, feeding, and handling of work pieces</w:t>
      </w:r>
    </w:p>
    <w:p w:rsidR="00000000" w:rsidRPr="00962643" w:rsidP="00962643">
      <w:pPr>
        <w:pStyle w:val="ListBullet"/>
      </w:pPr>
      <w:r w:rsidRPr="00962643">
        <w:t>operating procedures of a basic sewing machine</w:t>
      </w:r>
    </w:p>
    <w:p w:rsidR="00000000" w:rsidRPr="00962643" w:rsidP="00962643">
      <w:pPr>
        <w:pStyle w:val="ListBullet"/>
      </w:pPr>
      <w:r w:rsidRPr="00962643">
        <w:t>characteristics of typical leathers, fabrics, threads, and other materials used</w:t>
      </w:r>
    </w:p>
    <w:p w:rsidR="00000000" w:rsidRPr="00962643" w:rsidP="00962643">
      <w:pPr>
        <w:pStyle w:val="ListBullet"/>
      </w:pPr>
      <w:r w:rsidRPr="00962643">
        <w:t>quality standards and handling procedures</w:t>
      </w:r>
    </w:p>
    <w:p w:rsidR="00000000" w:rsidRPr="00962643" w:rsidP="00962643">
      <w:pPr>
        <w:pStyle w:val="ListBullet"/>
      </w:pPr>
      <w:r w:rsidRPr="00962643">
        <w:t xml:space="preserve">work health and safety (WHS) and environmental aspects of relevant repair and assembly </w:t>
      </w:r>
      <w:r w:rsidRPr="00962643">
        <w:t>processes</w:t>
      </w:r>
    </w:p>
    <w:p w:rsidR="00000000" w:rsidRPr="00962643" w:rsidP="00962643">
      <w:pPr>
        <w:pStyle w:val="ListBullet"/>
      </w:pPr>
      <w:r w:rsidRPr="00962643">
        <w:t>general industry housekeeping policies and procedures</w:t>
      </w:r>
    </w:p>
    <w:p w:rsidR="00000000" w:rsidRPr="00962643" w:rsidP="00962643">
      <w:pPr>
        <w:pStyle w:val="ListBullet"/>
      </w:pPr>
      <w:r w:rsidRPr="00962643">
        <w:t>quality practices</w:t>
      </w:r>
    </w:p>
    <w:p w:rsidR="00000000" w:rsidRPr="00962643" w:rsidP="00962643">
      <w:pPr>
        <w:pStyle w:val="ListBullet"/>
      </w:pPr>
      <w:r w:rsidRPr="00962643">
        <w:t>workplace procedures</w:t>
      </w:r>
    </w:p>
    <w:p w:rsidR="00000000" w:rsidRPr="00962643" w:rsidP="00962643">
      <w:pPr>
        <w:pStyle w:val="ListBullet"/>
      </w:pPr>
      <w:r w:rsidRPr="00962643">
        <w:t>practices for recording and reporting.</w:t>
      </w:r>
    </w:p>
    <w:p w:rsidR="00000000" w:rsidRPr="00962643" w:rsidP="00962643">
      <w:pPr>
        <w:pStyle w:val="AllowPageBreak"/>
      </w:pPr>
    </w:p>
    <w:p w:rsidR="00000000" w:rsidRPr="00962643" w:rsidP="00962643">
      <w:pPr>
        <w:pStyle w:val="Heading1"/>
      </w:pPr>
      <w:bookmarkStart w:id="4" w:name="O_935844"/>
      <w:bookmarkEnd w:id="4"/>
      <w:r w:rsidRPr="00962643">
        <w:t>Assessment Conditions</w:t>
      </w:r>
    </w:p>
    <w:p w:rsidR="00000000" w:rsidRPr="00962643" w:rsidP="00962643">
      <w:pPr>
        <w:pStyle w:val="ListBullet"/>
      </w:pPr>
      <w:r w:rsidRPr="00962643">
        <w:t>Assessors must:</w:t>
      </w:r>
    </w:p>
    <w:p w:rsidR="00000000" w:rsidRPr="00962643" w:rsidP="00962643">
      <w:pPr>
        <w:pStyle w:val="ListBullet2"/>
      </w:pPr>
      <w:r w:rsidRPr="00962643">
        <w:t xml:space="preserve">satisfy the assessor competency requirements that are in </w:t>
      </w:r>
      <w:r w:rsidRPr="00962643">
        <w:t>place at the time of the assessment, as set by the VET regulator</w:t>
      </w:r>
    </w:p>
    <w:p w:rsidR="00000000" w:rsidRPr="00962643" w:rsidP="00962643">
      <w:pPr>
        <w:pStyle w:val="ListBullet2"/>
      </w:pPr>
      <w:r w:rsidRPr="00962643">
        <w:t>have vocational competency in sewing or patching by machine, at least to the level being assessed, with relevant industry knowledge and experience.</w:t>
      </w:r>
    </w:p>
    <w:p w:rsidR="00000000" w:rsidRPr="00962643" w:rsidP="00962643">
      <w:pPr>
        <w:pStyle w:val="ListBullet"/>
      </w:pPr>
      <w:r w:rsidRPr="00962643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962643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62643" w:rsidP="00962643">
      <w:pPr>
        <w:pStyle w:val="ListBullet"/>
      </w:pPr>
      <w:r w:rsidRPr="00962643">
        <w:t>Assessment processes and techniques must be appr</w:t>
      </w:r>
      <w:r w:rsidRPr="00962643">
        <w:t>opriate to the language, literacy and numeracy requirements of the work being performed and the needs of the candidate.</w:t>
      </w:r>
    </w:p>
    <w:p w:rsidR="00000000" w:rsidRPr="00962643" w:rsidP="00962643">
      <w:pPr>
        <w:pStyle w:val="ListBullet"/>
      </w:pPr>
      <w:r w:rsidRPr="00962643">
        <w:t>Conditions for assessment must include access to all tools, equipment, materials and documentation required, including relevant workplac</w:t>
      </w:r>
      <w:r w:rsidRPr="00962643">
        <w:t>e procedures, product and manufacturing specifications associated with this unit.</w:t>
      </w:r>
    </w:p>
    <w:p w:rsidR="00000000" w:rsidRPr="00962643" w:rsidP="00962643">
      <w:pPr>
        <w:pStyle w:val="AllowPageBreak"/>
      </w:pPr>
    </w:p>
    <w:p w:rsidR="00000000" w:rsidRPr="00962643" w:rsidP="00962643">
      <w:pPr>
        <w:pStyle w:val="Heading1"/>
      </w:pPr>
      <w:bookmarkStart w:id="5" w:name="O_935842"/>
      <w:bookmarkEnd w:id="5"/>
      <w:r w:rsidRPr="00962643">
        <w:t>Links</w:t>
      </w:r>
    </w:p>
    <w:p w:rsidR="00000000" w:rsidRPr="00962643" w:rsidP="00AB27EF">
      <w:pPr>
        <w:pStyle w:val="BodyText"/>
      </w:pPr>
      <w:r w:rsidRPr="009626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2587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62643" w:rsidP="00962643"/>
    <w:sectPr w:rsidSect="009626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43" w:rsidRPr="00AB27EF" w:rsidP="00AB2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EF" w:rsidP="00962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7EF" w:rsidP="00962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27EF" w:rsidP="00962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643" w:rsidRPr="00AB27EF" w:rsidP="00AB2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EF" w:rsidRPr="002D2AF8" w:rsidP="00962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MSTFR2005 Sew or patch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B27EF" w:rsidP="00962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E0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42C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83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643"/>
  </w:style>
  <w:style w:type="character" w:customStyle="1" w:styleId="Heading1Char">
    <w:name w:val="Heading 1 Char"/>
    <w:basedOn w:val="DefaultParagraphFont"/>
    <w:link w:val="Heading1"/>
    <w:rsid w:val="00962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6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6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6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2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6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6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643"/>
    <w:rPr>
      <w:b/>
      <w:spacing w:val="0"/>
    </w:rPr>
  </w:style>
  <w:style w:type="paragraph" w:customStyle="1" w:styleId="SuperTitle">
    <w:name w:val="SuperTitle"/>
    <w:basedOn w:val="Title"/>
    <w:rsid w:val="00962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643"/>
    <w:rPr>
      <w:i/>
    </w:rPr>
  </w:style>
  <w:style w:type="paragraph" w:styleId="Caption">
    <w:name w:val="caption"/>
    <w:basedOn w:val="BodyText"/>
    <w:next w:val="Normal"/>
    <w:qFormat/>
    <w:rsid w:val="00962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643"/>
  </w:style>
  <w:style w:type="paragraph" w:styleId="TableofFigures">
    <w:name w:val="table of figures"/>
    <w:basedOn w:val="Normal"/>
    <w:next w:val="Normal"/>
    <w:semiHidden/>
    <w:rsid w:val="00962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6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643"/>
    <w:rPr>
      <w:rFonts w:ascii="Wingdings" w:hAnsi="Wingdings"/>
    </w:rPr>
  </w:style>
  <w:style w:type="paragraph" w:customStyle="1" w:styleId="TableHeading">
    <w:name w:val="Table Heading"/>
    <w:basedOn w:val="HeadingBase"/>
    <w:rsid w:val="00962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643"/>
    <w:rPr>
      <w:color w:val="0033CC"/>
      <w:u w:val="none"/>
    </w:rPr>
  </w:style>
  <w:style w:type="paragraph" w:customStyle="1" w:styleId="BodyTextRight">
    <w:name w:val="Body Text Right"/>
    <w:basedOn w:val="BodyText"/>
    <w:rsid w:val="00962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6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643"/>
    <w:rPr>
      <w:sz w:val="32"/>
    </w:rPr>
  </w:style>
  <w:style w:type="paragraph" w:customStyle="1" w:styleId="HeadingProcedure">
    <w:name w:val="Heading Procedure"/>
    <w:basedOn w:val="HeadingBase"/>
    <w:next w:val="Normal"/>
    <w:rsid w:val="00962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643"/>
    <w:pPr>
      <w:spacing w:before="60" w:after="60"/>
    </w:pPr>
  </w:style>
  <w:style w:type="paragraph" w:styleId="ListContinue">
    <w:name w:val="List Continue"/>
    <w:basedOn w:val="List"/>
    <w:rsid w:val="00962643"/>
    <w:pPr>
      <w:ind w:firstLine="0"/>
    </w:pPr>
  </w:style>
  <w:style w:type="paragraph" w:customStyle="1" w:styleId="ListNote">
    <w:name w:val="List Note"/>
    <w:basedOn w:val="List"/>
    <w:rsid w:val="00962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643"/>
    <w:rPr>
      <w:rFonts w:ascii="Courier New" w:hAnsi="Courier New"/>
    </w:rPr>
  </w:style>
  <w:style w:type="paragraph" w:customStyle="1" w:styleId="NoteBullet">
    <w:name w:val="Note Bullet"/>
    <w:basedOn w:val="Note"/>
    <w:rsid w:val="00962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6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643"/>
    <w:rPr>
      <w:b/>
      <w:smallCaps/>
    </w:rPr>
  </w:style>
  <w:style w:type="paragraph" w:customStyle="1" w:styleId="TableListNumber">
    <w:name w:val="Table List Number"/>
    <w:basedOn w:val="ListNumber"/>
    <w:rsid w:val="00962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643"/>
    <w:pPr>
      <w:numPr>
        <w:numId w:val="9"/>
      </w:numPr>
    </w:pPr>
  </w:style>
  <w:style w:type="paragraph" w:customStyle="1" w:styleId="ListAlpha2">
    <w:name w:val="List Alpha 2"/>
    <w:basedOn w:val="List2"/>
    <w:rsid w:val="00962643"/>
    <w:pPr>
      <w:numPr>
        <w:numId w:val="8"/>
      </w:numPr>
    </w:pPr>
  </w:style>
  <w:style w:type="paragraph" w:styleId="List2">
    <w:name w:val="List 2"/>
    <w:basedOn w:val="BodyText"/>
    <w:rsid w:val="00962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6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6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643"/>
    <w:pPr>
      <w:numPr>
        <w:numId w:val="4"/>
      </w:numPr>
    </w:pPr>
  </w:style>
  <w:style w:type="paragraph" w:styleId="ListContinue2">
    <w:name w:val="List Continue 2"/>
    <w:basedOn w:val="List2"/>
    <w:rsid w:val="00962643"/>
    <w:pPr>
      <w:ind w:firstLine="0"/>
    </w:pPr>
  </w:style>
  <w:style w:type="paragraph" w:styleId="ListContinue3">
    <w:name w:val="List Continue 3"/>
    <w:basedOn w:val="List3"/>
    <w:rsid w:val="00962643"/>
    <w:pPr>
      <w:ind w:left="1021" w:firstLine="0"/>
    </w:pPr>
  </w:style>
  <w:style w:type="paragraph" w:styleId="ListContinue4">
    <w:name w:val="List Continue 4"/>
    <w:basedOn w:val="List4"/>
    <w:rsid w:val="00962643"/>
    <w:pPr>
      <w:ind w:firstLine="0"/>
    </w:pPr>
  </w:style>
  <w:style w:type="paragraph" w:styleId="ListContinue5">
    <w:name w:val="List Continue 5"/>
    <w:basedOn w:val="List5"/>
    <w:rsid w:val="00962643"/>
    <w:pPr>
      <w:ind w:firstLine="0"/>
    </w:pPr>
  </w:style>
  <w:style w:type="paragraph" w:styleId="ListNumber3">
    <w:name w:val="List Number 3"/>
    <w:basedOn w:val="List3"/>
    <w:rsid w:val="00962643"/>
    <w:pPr>
      <w:numPr>
        <w:numId w:val="5"/>
      </w:numPr>
    </w:pPr>
  </w:style>
  <w:style w:type="paragraph" w:styleId="ListNumber4">
    <w:name w:val="List Number 4"/>
    <w:basedOn w:val="List4"/>
    <w:rsid w:val="00962643"/>
    <w:pPr>
      <w:numPr>
        <w:numId w:val="6"/>
      </w:numPr>
    </w:pPr>
  </w:style>
  <w:style w:type="paragraph" w:styleId="ListNumber5">
    <w:name w:val="List Number 5"/>
    <w:basedOn w:val="List5"/>
    <w:rsid w:val="00962643"/>
    <w:pPr>
      <w:numPr>
        <w:numId w:val="7"/>
      </w:numPr>
    </w:pPr>
  </w:style>
  <w:style w:type="paragraph" w:styleId="BlockText">
    <w:name w:val="Block Text"/>
    <w:basedOn w:val="Normal"/>
    <w:rsid w:val="00962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643"/>
    <w:rPr>
      <w:sz w:val="16"/>
      <w:vertAlign w:val="superscript"/>
    </w:rPr>
  </w:style>
  <w:style w:type="character" w:customStyle="1" w:styleId="Symbols">
    <w:name w:val="Symbols"/>
    <w:basedOn w:val="DefaultParagraphFont"/>
    <w:rsid w:val="00962643"/>
    <w:rPr>
      <w:rFonts w:ascii="Symbol" w:hAnsi="Symbol"/>
    </w:rPr>
  </w:style>
  <w:style w:type="character" w:customStyle="1" w:styleId="MenuOptions">
    <w:name w:val="Menu Options"/>
    <w:basedOn w:val="DefaultParagraphFont"/>
    <w:rsid w:val="00962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643"/>
    <w:rPr>
      <w:b/>
    </w:rPr>
  </w:style>
  <w:style w:type="character" w:customStyle="1" w:styleId="Underlined">
    <w:name w:val="Underlined"/>
    <w:basedOn w:val="DefaultParagraphFont"/>
    <w:rsid w:val="00962643"/>
    <w:rPr>
      <w:u w:val="single"/>
    </w:rPr>
  </w:style>
  <w:style w:type="paragraph" w:customStyle="1" w:styleId="TableBodyTextRight">
    <w:name w:val="Table Body Text Right"/>
    <w:basedOn w:val="TableBodyText"/>
    <w:rsid w:val="00962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643"/>
    <w:rPr>
      <w:sz w:val="18"/>
    </w:rPr>
  </w:style>
  <w:style w:type="paragraph" w:customStyle="1" w:styleId="BodySmallRight">
    <w:name w:val="Body Small Right"/>
    <w:basedOn w:val="BodyTextRight"/>
    <w:rsid w:val="00962643"/>
    <w:rPr>
      <w:sz w:val="18"/>
      <w:szCs w:val="18"/>
    </w:rPr>
  </w:style>
  <w:style w:type="paragraph" w:customStyle="1" w:styleId="MarginEdition">
    <w:name w:val="Margin Edition"/>
    <w:basedOn w:val="MarginNote"/>
    <w:rsid w:val="00962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643"/>
    <w:rPr>
      <w:sz w:val="2"/>
      <w:szCs w:val="2"/>
    </w:rPr>
  </w:style>
  <w:style w:type="character" w:customStyle="1" w:styleId="Small">
    <w:name w:val="Small"/>
    <w:basedOn w:val="DefaultParagraphFont"/>
    <w:rsid w:val="00962643"/>
    <w:rPr>
      <w:sz w:val="16"/>
    </w:rPr>
  </w:style>
  <w:style w:type="paragraph" w:customStyle="1" w:styleId="WideTable">
    <w:name w:val="Wide Table"/>
    <w:basedOn w:val="Normal"/>
    <w:rsid w:val="00962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643"/>
  </w:style>
  <w:style w:type="paragraph" w:styleId="Quote">
    <w:name w:val="Quote"/>
    <w:basedOn w:val="Heading1"/>
    <w:link w:val="QuoteChar"/>
    <w:qFormat/>
    <w:rsid w:val="00962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643"/>
    <w:pPr>
      <w:pageBreakBefore/>
    </w:pPr>
  </w:style>
  <w:style w:type="paragraph" w:customStyle="1" w:styleId="Border">
    <w:name w:val="Border"/>
    <w:basedOn w:val="Normal"/>
    <w:qFormat/>
    <w:rsid w:val="00962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643"/>
    <w:rPr>
      <w:u w:val="single"/>
    </w:rPr>
  </w:style>
  <w:style w:type="character" w:customStyle="1" w:styleId="BoldandItalics">
    <w:name w:val="Bold and Italics"/>
    <w:qFormat/>
    <w:rsid w:val="00962643"/>
    <w:rPr>
      <w:b/>
      <w:i/>
      <w:u w:val="none"/>
    </w:rPr>
  </w:style>
  <w:style w:type="paragraph" w:styleId="BalloonText">
    <w:name w:val="Balloon Text"/>
    <w:basedOn w:val="Normal"/>
    <w:link w:val="BalloonTextChar"/>
    <w:rsid w:val="00962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643"/>
    <w:pPr>
      <w:spacing w:before="0" w:after="0"/>
    </w:pPr>
  </w:style>
  <w:style w:type="paragraph" w:customStyle="1" w:styleId="BodyTextBold">
    <w:name w:val="Body Text Bold"/>
    <w:basedOn w:val="BodyText"/>
    <w:qFormat/>
    <w:rsid w:val="00962643"/>
    <w:rPr>
      <w:b/>
    </w:rPr>
  </w:style>
  <w:style w:type="character" w:styleId="Hyperlink">
    <w:name w:val="Hyperlink"/>
    <w:basedOn w:val="DefaultParagraphFont"/>
    <w:uiPriority w:val="99"/>
    <w:unhideWhenUsed/>
    <w:rsid w:val="00AB2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3215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MSTFR2005 Sew or patch by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2022-12-22T00:58:00Z</dcterms:created>
  <dcterms:modified xsi:type="dcterms:W3CDTF">2022-12-22T00:58:00Z</dcterms:modified>
</cp:coreProperties>
</file>