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BD6" w:rsidP="00F27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MSTFP4003 Prepare, cut and sew custom-made shoe components</w:t>
      </w:r>
      <w:r>
        <w:fldChar w:fldCharType="end"/>
      </w:r>
    </w:p>
    <w:p w:rsidR="00F27BD6" w:rsidP="00F27BD6">
      <w:pPr>
        <w:pStyle w:val="Version"/>
        <w:sectPr w:rsidSect="00916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929" w:rsidP="00916929">
      <w:pPr>
        <w:pStyle w:val="SuperHeading"/>
      </w:pPr>
      <w:r w:rsidRPr="00916929">
        <w:t>MSTFP4003 Prepare, cut and sew custom-made shoe components</w:t>
      </w:r>
    </w:p>
    <w:p w:rsidR="00000000" w:rsidRPr="00916929" w:rsidP="00916929">
      <w:pPr>
        <w:pStyle w:val="Heading1"/>
      </w:pPr>
      <w:bookmarkStart w:id="1" w:name="O_934708"/>
      <w:bookmarkEnd w:id="1"/>
      <w:r w:rsidRPr="00916929">
        <w:t>Modification History</w:t>
      </w:r>
    </w:p>
    <w:p w:rsidR="00000000" w:rsidRPr="00916929" w:rsidP="00F27BD6">
      <w:pPr>
        <w:pStyle w:val="BodyText"/>
      </w:pPr>
      <w:r w:rsidRPr="00916929">
        <w:t>Release 1. Supersedes and is equivalent to LMTFP4003A Prepare, cut and sew custom-made shoe components</w:t>
      </w:r>
    </w:p>
    <w:p w:rsidR="00000000" w:rsidRPr="00916929" w:rsidP="00916929">
      <w:pPr>
        <w:pStyle w:val="Heading1"/>
      </w:pPr>
      <w:bookmarkStart w:id="2" w:name="O_934716"/>
      <w:bookmarkEnd w:id="2"/>
      <w:r w:rsidRPr="00916929">
        <w:t>Application</w:t>
      </w:r>
    </w:p>
    <w:p w:rsidR="00000000" w:rsidRPr="00916929" w:rsidP="00F27BD6">
      <w:pPr>
        <w:pStyle w:val="BodyText"/>
      </w:pPr>
      <w:r w:rsidRPr="00916929">
        <w:t>This unit of competency covers the skills and knowledge required to measure, cut and se</w:t>
      </w:r>
      <w:r w:rsidRPr="00916929">
        <w:t>w custom-made shoe components.</w:t>
      </w:r>
    </w:p>
    <w:p w:rsidR="00000000" w:rsidRPr="00916929" w:rsidP="00F27BD6">
      <w:pPr>
        <w:pStyle w:val="BodyText"/>
      </w:pPr>
      <w:r w:rsidRPr="00916929">
        <w:t>This unit of competency applies to the preparation, cutting and sewing of custom-made shoe components, including stuff cutting, making or modification of lasts, making of soles, sole and heel units, and insoles. Discretion a</w:t>
      </w:r>
      <w:r w:rsidRPr="00916929">
        <w:t>nd judgement may be required, for both self and others, in planning and selecting processes, procedures or outcomes. The unit of competency applies to workplace activities associated with producing custom-made shoes and the degree of complexity will relate</w:t>
      </w:r>
      <w:r w:rsidRPr="00916929">
        <w:t xml:space="preserve"> to leather and other materials being used and intricacy of design.  </w:t>
      </w:r>
    </w:p>
    <w:p w:rsidR="00000000" w:rsidRPr="00916929" w:rsidP="00F27BD6">
      <w:pPr>
        <w:pStyle w:val="BodyText"/>
      </w:pPr>
      <w:r w:rsidRPr="00916929">
        <w:t xml:space="preserve">Work may be conducted in small to large scale enterprises and may involve individual and team activities. </w:t>
      </w:r>
    </w:p>
    <w:p w:rsidR="00000000" w:rsidRPr="00916929" w:rsidP="00F27BD6">
      <w:pPr>
        <w:pStyle w:val="BodyText"/>
      </w:pPr>
      <w:r w:rsidRPr="00916929">
        <w:t>No licensing, legislative or certification requirements apply to this unit at</w:t>
      </w:r>
      <w:r w:rsidRPr="00916929">
        <w:t xml:space="preserve"> the time of publication.</w:t>
      </w:r>
    </w:p>
    <w:p w:rsidR="00000000" w:rsidRPr="00916929" w:rsidP="00916929">
      <w:pPr>
        <w:pStyle w:val="Heading1"/>
      </w:pPr>
      <w:bookmarkStart w:id="3" w:name="O_934715"/>
      <w:bookmarkEnd w:id="3"/>
      <w:r w:rsidRPr="00916929">
        <w:t>Pre-requisite Unit</w:t>
      </w:r>
    </w:p>
    <w:p w:rsidR="00000000" w:rsidRPr="00916929" w:rsidP="00F27BD6">
      <w:pPr>
        <w:pStyle w:val="BodyText"/>
      </w:pPr>
      <w:r w:rsidRPr="00916929">
        <w:t>Nil</w:t>
      </w:r>
    </w:p>
    <w:p w:rsidR="00000000" w:rsidRPr="00916929" w:rsidP="00916929">
      <w:pPr>
        <w:pStyle w:val="Heading1"/>
      </w:pPr>
      <w:bookmarkStart w:id="4" w:name="O_934714"/>
      <w:bookmarkEnd w:id="4"/>
      <w:r w:rsidRPr="00916929">
        <w:t>Competency Field</w:t>
      </w:r>
    </w:p>
    <w:p w:rsidR="00000000" w:rsidRPr="00916929" w:rsidP="00F27BD6">
      <w:pPr>
        <w:pStyle w:val="BodyText"/>
      </w:pPr>
      <w:r w:rsidRPr="00916929">
        <w:t>Footwear production</w:t>
      </w:r>
    </w:p>
    <w:p w:rsidR="00000000" w:rsidRPr="00916929" w:rsidP="00916929">
      <w:pPr>
        <w:pStyle w:val="Heading1"/>
      </w:pPr>
      <w:bookmarkStart w:id="5" w:name="O_934713"/>
      <w:bookmarkEnd w:id="5"/>
      <w:r w:rsidRPr="00916929">
        <w:t>Unit Sector</w:t>
      </w:r>
    </w:p>
    <w:p w:rsidR="00000000" w:rsidRPr="00916929" w:rsidP="00F27BD6">
      <w:pPr>
        <w:pStyle w:val="BodyText"/>
      </w:pPr>
      <w:r w:rsidRPr="00916929">
        <w:t>Not applicable</w:t>
      </w:r>
    </w:p>
    <w:p w:rsidR="00000000" w:rsidRPr="00916929" w:rsidP="00916929">
      <w:pPr>
        <w:pStyle w:val="Heading1"/>
      </w:pPr>
      <w:bookmarkStart w:id="6" w:name="O_934712"/>
      <w:bookmarkEnd w:id="6"/>
      <w:r w:rsidRPr="009169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Performance criteria describe the performance needed to demonstrate achievement of the element.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Follow standard operating procedures (SOPs)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Comply with work health and safety (WHS) requirements at all times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Use appropriate personal protective equipment (PPE) in accordance with SOPs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Identify job requirements from specifications, drawings, job sheets or work instructions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Confirm custom-made footwear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Review and confirm client requirements and design specifications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Determine materials required for production, confirm availability and order special or one-off materials from appropriate suppliers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Review pattern to ensure compliance with desi</w:t>
            </w:r>
            <w:r w:rsidRPr="00916929">
              <w:t>gn requirements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Clarify design features with patternmaker, if required, and identify technical aspects of production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Prepare shoe last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Construct an original last from selected materials to produce a last with the desired shape and dimensions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Make inside build-ups (additions), form to the last and shape to comply with design specifications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Trial fit build-up components to review fit and function, modify if required, and attach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Check the last and any build-up components, and make adjustments and refinements, if necessary, in line with design requirements and established production stan</w:t>
            </w:r>
            <w:r w:rsidRPr="00916929">
              <w:t>dards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Check shoe last for construction faults and compliance with design specifications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 xml:space="preserve">Prepare and make </w:t>
            </w:r>
            <w:r w:rsidRPr="00916929">
              <w:rPr>
                <w:rStyle w:val="SpecialBold"/>
              </w:rPr>
              <w:t>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Prepare components according to workplace procedures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 xml:space="preserve">Correct size cut pieces, mark, count and stamp according </w:t>
            </w:r>
            <w:r w:rsidRPr="00916929">
              <w:t>to work ticket and to workplace specifications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Prepare components using appropriate method and equipment and according to workplace requirements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Cut or click leather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Cut parts manually or by machine to enterprise quality standards in relation to material flaws and individual pairs selected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Click pairs and cut manually or by machine to achieve best yield according to appropriate allowance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Check work against pattern and design requirements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Prepare and make the upper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Prepare upper according to workplace procedures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Process upper manually or by machine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Machine seams and trim threads to achieve specified results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Check upper against pattern and design requirements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Conduct final quality check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Check final product meets workplace quality requirements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Deal with production faults in accordance with workplace procedures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Bundle uppers and component parts, stack, store or despatch in accordance with workplace procedures</w:t>
            </w:r>
          </w:p>
        </w:tc>
      </w:tr>
      <w:tr w:rsidTr="0091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BodyText"/>
            </w:pPr>
            <w:r w:rsidRPr="00916929">
              <w:t>Document process and faults</w:t>
            </w:r>
          </w:p>
        </w:tc>
      </w:tr>
    </w:tbl>
    <w:p w:rsidR="00000000" w:rsidRPr="00916929" w:rsidP="00916929">
      <w:pPr>
        <w:pStyle w:val="BodyText"/>
      </w:pPr>
    </w:p>
    <w:p w:rsidR="00000000" w:rsidRPr="00916929" w:rsidP="00916929">
      <w:pPr>
        <w:pStyle w:val="AllowPageBreak"/>
      </w:pPr>
    </w:p>
    <w:p w:rsidR="00000000" w:rsidRPr="00916929" w:rsidP="00916929">
      <w:pPr>
        <w:pStyle w:val="Heading1"/>
      </w:pPr>
      <w:bookmarkStart w:id="7" w:name="O_934711"/>
      <w:bookmarkEnd w:id="7"/>
      <w:r w:rsidRPr="00916929">
        <w:t>Foundation Skills</w:t>
      </w:r>
    </w:p>
    <w:p w:rsidR="00000000" w:rsidRPr="00916929" w:rsidP="00F27BD6">
      <w:pPr>
        <w:pStyle w:val="BodyText"/>
      </w:pPr>
      <w:r w:rsidRPr="00916929">
        <w:t xml:space="preserve">This section describes those required skills (language, literacy and numeracy) that </w:t>
      </w:r>
      <w:r w:rsidRPr="00916929">
        <w:t>are essential to performance.</w:t>
      </w:r>
    </w:p>
    <w:p w:rsidR="00000000" w:rsidRPr="00916929" w:rsidP="00F27BD6">
      <w:pPr>
        <w:pStyle w:val="BodyText"/>
      </w:pPr>
      <w:r w:rsidRPr="00916929">
        <w:t>Foundation skills essential to performance are explicit in the performance criteria of this unit of competency.</w:t>
      </w:r>
    </w:p>
    <w:p w:rsidR="00000000" w:rsidRPr="00916929" w:rsidP="00916929">
      <w:pPr>
        <w:pStyle w:val="Heading1"/>
      </w:pPr>
      <w:bookmarkStart w:id="8" w:name="O_934710"/>
      <w:bookmarkEnd w:id="8"/>
      <w:r w:rsidRPr="0091692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27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t>This field allows for different work environments and conditions that may af</w:t>
            </w:r>
            <w:r w:rsidRPr="00916929">
              <w:t>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27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ListBullet"/>
            </w:pPr>
            <w:r w:rsidRPr="00916929">
              <w:t>requirements prescribed by legislation, awards, agreements and conditions of employment</w:t>
            </w:r>
          </w:p>
          <w:p w:rsidR="00000000" w:rsidRPr="00916929" w:rsidP="00916929">
            <w:pPr>
              <w:pStyle w:val="ListBullet"/>
            </w:pPr>
            <w:r w:rsidRPr="00916929">
              <w:t>SOPs</w:t>
            </w:r>
          </w:p>
          <w:p w:rsidR="00000000" w:rsidRPr="00916929" w:rsidP="00916929">
            <w:pPr>
              <w:pStyle w:val="ListBullet"/>
            </w:pPr>
            <w:r w:rsidRPr="00916929">
              <w:t>work instructions</w:t>
            </w:r>
          </w:p>
          <w:p w:rsidR="00000000" w:rsidRPr="00916929" w:rsidP="00916929">
            <w:pPr>
              <w:pStyle w:val="ListBullet"/>
            </w:pPr>
            <w:r w:rsidRPr="00916929">
              <w:t>oral, written and visual communication</w:t>
            </w:r>
          </w:p>
          <w:p w:rsidR="00000000" w:rsidRPr="00916929" w:rsidP="00916929">
            <w:pPr>
              <w:pStyle w:val="ListBullet"/>
            </w:pPr>
            <w:r w:rsidRPr="00916929">
              <w:t>quality practices, including responsibility fo</w:t>
            </w:r>
            <w:r w:rsidRPr="00916929">
              <w:t>r maintenance of own work quality and contribution to quality improvement of team or section output</w:t>
            </w:r>
          </w:p>
          <w:p w:rsidR="00000000" w:rsidRPr="00916929" w:rsidP="00916929">
            <w:pPr>
              <w:pStyle w:val="ListBullet"/>
            </w:pPr>
            <w:r w:rsidRPr="00916929">
              <w:t>housekeeping</w:t>
            </w:r>
          </w:p>
          <w:p w:rsidR="00000000" w:rsidRPr="00916929" w:rsidP="00916929">
            <w:pPr>
              <w:pStyle w:val="ListBullet"/>
            </w:pPr>
            <w:r w:rsidRPr="00916929">
              <w:t>tasks related to environmental protection, waste disposal, pollution control and recycling</w:t>
            </w:r>
          </w:p>
          <w:p w:rsidR="00000000" w:rsidRPr="00916929" w:rsidP="00916929">
            <w:pPr>
              <w:pStyle w:val="ListBullet"/>
            </w:pPr>
            <w:r w:rsidRPr="00916929">
              <w:t>WHS practices</w:t>
            </w:r>
          </w:p>
          <w:p w:rsidR="00000000" w:rsidP="00916929">
            <w:pPr>
              <w:pStyle w:val="BodyText"/>
              <w:rPr>
                <w:lang w:val="en-NZ"/>
              </w:rPr>
            </w:pPr>
          </w:p>
        </w:tc>
      </w:tr>
      <w:tr w:rsidTr="00F27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Last includes</w:t>
            </w:r>
            <w:r w:rsidRPr="00916929">
              <w:t xml:space="preserve"> </w:t>
            </w:r>
            <w:r w:rsidRPr="00916929">
              <w:rPr>
                <w:rStyle w:val="SpecialBold"/>
              </w:rPr>
              <w:t>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ListBullet"/>
            </w:pPr>
            <w:r w:rsidRPr="00916929">
              <w:t>slip on</w:t>
            </w:r>
          </w:p>
          <w:p w:rsidR="00000000" w:rsidRPr="00916929" w:rsidP="00916929">
            <w:pPr>
              <w:pStyle w:val="ListBullet"/>
            </w:pPr>
            <w:r w:rsidRPr="00916929">
              <w:t>court</w:t>
            </w:r>
          </w:p>
          <w:p w:rsidR="00000000" w:rsidRPr="00916929" w:rsidP="00916929">
            <w:pPr>
              <w:pStyle w:val="ListBullet"/>
            </w:pPr>
            <w:r w:rsidRPr="00916929">
              <w:t>boot</w:t>
            </w:r>
          </w:p>
          <w:p w:rsidR="00000000" w:rsidRPr="00916929" w:rsidP="00916929">
            <w:pPr>
              <w:pStyle w:val="ListBullet"/>
            </w:pPr>
            <w:r w:rsidRPr="00916929">
              <w:t>sandal</w:t>
            </w:r>
          </w:p>
          <w:p w:rsidR="00000000" w:rsidRPr="00916929" w:rsidP="00916929">
            <w:pPr>
              <w:pStyle w:val="ListBullet"/>
            </w:pPr>
            <w:r w:rsidRPr="00916929">
              <w:t>inner shoes</w:t>
            </w:r>
          </w:p>
          <w:p w:rsidR="00000000" w:rsidP="00916929">
            <w:pPr>
              <w:pStyle w:val="ListBullet"/>
              <w:rPr>
                <w:lang w:val="en-NZ"/>
              </w:rPr>
            </w:pPr>
          </w:p>
        </w:tc>
      </w:tr>
      <w:tr w:rsidTr="00F27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929">
            <w:pPr>
              <w:pStyle w:val="BodyText"/>
              <w:rPr>
                <w:lang w:val="en-NZ"/>
              </w:rPr>
            </w:pPr>
            <w:r w:rsidRPr="00916929">
              <w:rPr>
                <w:rStyle w:val="SpecialBold"/>
              </w:rPr>
              <w:t>Tools and equipment include</w:t>
            </w:r>
            <w:r w:rsidRPr="00916929">
              <w:t xml:space="preserve"> </w:t>
            </w:r>
            <w:r w:rsidRPr="00916929">
              <w:rPr>
                <w:rStyle w:val="SpecialBold"/>
              </w:rPr>
              <w:t>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929" w:rsidP="00916929">
            <w:pPr>
              <w:pStyle w:val="ListBullet"/>
            </w:pPr>
            <w:r w:rsidRPr="00916929">
              <w:t>knives and cutting tools</w:t>
            </w:r>
          </w:p>
          <w:p w:rsidR="00000000" w:rsidRPr="00916929" w:rsidP="00916929">
            <w:pPr>
              <w:pStyle w:val="ListBullet"/>
            </w:pPr>
            <w:r w:rsidRPr="00916929">
              <w:t>stamps</w:t>
            </w:r>
          </w:p>
          <w:p w:rsidR="00000000" w:rsidRPr="00916929" w:rsidP="00916929">
            <w:pPr>
              <w:pStyle w:val="ListBullet"/>
            </w:pPr>
            <w:r w:rsidRPr="00916929">
              <w:t>sewing machines</w:t>
            </w:r>
          </w:p>
          <w:p w:rsidR="00000000" w:rsidRPr="00916929" w:rsidP="00916929">
            <w:pPr>
              <w:pStyle w:val="ListBullet"/>
            </w:pPr>
            <w:r w:rsidRPr="00916929">
              <w:t>threads</w:t>
            </w:r>
          </w:p>
          <w:p w:rsidR="00000000" w:rsidRPr="00916929" w:rsidP="00916929">
            <w:pPr>
              <w:pStyle w:val="ListBullet"/>
            </w:pPr>
            <w:r w:rsidRPr="00916929">
              <w:t>needles</w:t>
            </w:r>
          </w:p>
          <w:p w:rsidR="00000000" w:rsidRPr="00916929" w:rsidP="00916929">
            <w:pPr>
              <w:pStyle w:val="ListBullet"/>
            </w:pPr>
            <w:r w:rsidRPr="00916929">
              <w:t>hand tools</w:t>
            </w:r>
          </w:p>
          <w:p w:rsidR="00000000" w:rsidRPr="00916929" w:rsidP="00916929">
            <w:pPr>
              <w:pStyle w:val="ListBullet"/>
            </w:pPr>
            <w:r w:rsidRPr="00916929">
              <w:t>machine tools</w:t>
            </w:r>
          </w:p>
          <w:p w:rsidR="00000000" w:rsidRPr="00916929" w:rsidP="00916929">
            <w:pPr>
              <w:pStyle w:val="ListBullet"/>
            </w:pPr>
            <w:r w:rsidRPr="00916929">
              <w:t>computers</w:t>
            </w:r>
          </w:p>
          <w:p w:rsidR="00000000" w:rsidRPr="00916929" w:rsidP="00916929">
            <w:pPr>
              <w:pStyle w:val="ListBullet"/>
            </w:pPr>
            <w:r w:rsidRPr="00916929">
              <w:t>mechanical duplicators</w:t>
            </w:r>
          </w:p>
        </w:tc>
      </w:tr>
    </w:tbl>
    <w:p w:rsidR="00000000" w:rsidRPr="00916929" w:rsidP="00916929">
      <w:pPr>
        <w:pStyle w:val="BodyText"/>
      </w:pPr>
    </w:p>
    <w:p w:rsidR="00000000" w:rsidRPr="00916929" w:rsidP="00916929">
      <w:pPr>
        <w:pStyle w:val="AllowPageBreak"/>
      </w:pPr>
    </w:p>
    <w:p w:rsidR="00000000" w:rsidRPr="00916929" w:rsidP="00916929">
      <w:pPr>
        <w:pStyle w:val="Heading1"/>
      </w:pPr>
      <w:bookmarkStart w:id="9" w:name="O_934709"/>
      <w:bookmarkEnd w:id="9"/>
      <w:r w:rsidRPr="00916929">
        <w:t>Unit Mapping Information</w:t>
      </w:r>
    </w:p>
    <w:p w:rsidR="00000000" w:rsidRPr="00916929" w:rsidP="00F27BD6">
      <w:pPr>
        <w:pStyle w:val="BodyText"/>
      </w:pPr>
      <w:r w:rsidRPr="00916929">
        <w:t>Release 1. Supersedes and is equivalent to LMTFP4003A Prepare, cut and sew custom-made shoe components</w:t>
      </w:r>
    </w:p>
    <w:p w:rsidR="00000000" w:rsidRPr="00916929" w:rsidP="00916929">
      <w:pPr>
        <w:pStyle w:val="Heading1"/>
      </w:pPr>
      <w:bookmarkStart w:id="10" w:name="O_934702"/>
      <w:bookmarkEnd w:id="10"/>
      <w:r w:rsidRPr="00916929">
        <w:t>Links</w:t>
      </w:r>
    </w:p>
    <w:p w:rsidR="00000000" w:rsidRPr="00916929" w:rsidP="00F27BD6">
      <w:pPr>
        <w:pStyle w:val="BodyText"/>
      </w:pPr>
      <w:r w:rsidRPr="009169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653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16929" w:rsidP="00916929"/>
    <w:sectPr w:rsidSect="00916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9" w:rsidRPr="00F27BD6" w:rsidP="00F27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D6" w:rsidP="0091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BD6" w:rsidP="0091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7BD6" w:rsidP="00916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929" w:rsidRPr="00F27BD6" w:rsidP="00F27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D6" w:rsidRPr="002D2AF8" w:rsidP="0091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MSTFP4003 Prepare, cut and sew custom-made shoe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27BD6" w:rsidP="00916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60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746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929"/>
  </w:style>
  <w:style w:type="character" w:customStyle="1" w:styleId="Heading1Char">
    <w:name w:val="Heading 1 Char"/>
    <w:basedOn w:val="DefaultParagraphFont"/>
    <w:link w:val="Heading1"/>
    <w:rsid w:val="00916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9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929"/>
    <w:rPr>
      <w:b/>
      <w:spacing w:val="0"/>
    </w:rPr>
  </w:style>
  <w:style w:type="paragraph" w:customStyle="1" w:styleId="SuperHeading">
    <w:name w:val="SuperHeading"/>
    <w:basedOn w:val="Normal"/>
    <w:rsid w:val="00916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9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929"/>
    <w:rPr>
      <w:i/>
    </w:rPr>
  </w:style>
  <w:style w:type="paragraph" w:styleId="Caption">
    <w:name w:val="caption"/>
    <w:basedOn w:val="BodyText"/>
    <w:next w:val="Normal"/>
    <w:qFormat/>
    <w:rsid w:val="00916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929"/>
  </w:style>
  <w:style w:type="paragraph" w:styleId="TableofFigures">
    <w:name w:val="table of figures"/>
    <w:basedOn w:val="Normal"/>
    <w:next w:val="Normal"/>
    <w:semiHidden/>
    <w:rsid w:val="00916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9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929"/>
    <w:rPr>
      <w:rFonts w:ascii="Wingdings" w:hAnsi="Wingdings"/>
    </w:rPr>
  </w:style>
  <w:style w:type="paragraph" w:customStyle="1" w:styleId="TableHeading">
    <w:name w:val="Table Heading"/>
    <w:basedOn w:val="HeadingBase"/>
    <w:rsid w:val="00916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929"/>
    <w:rPr>
      <w:color w:val="0033CC"/>
      <w:u w:val="none"/>
    </w:rPr>
  </w:style>
  <w:style w:type="paragraph" w:customStyle="1" w:styleId="BodyTextRight">
    <w:name w:val="Body Text Right"/>
    <w:basedOn w:val="BodyText"/>
    <w:rsid w:val="00916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9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929"/>
    <w:rPr>
      <w:sz w:val="32"/>
    </w:rPr>
  </w:style>
  <w:style w:type="paragraph" w:customStyle="1" w:styleId="HeadingProcedure">
    <w:name w:val="Heading Procedure"/>
    <w:basedOn w:val="HeadingBase"/>
    <w:next w:val="Normal"/>
    <w:rsid w:val="00916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929"/>
    <w:pPr>
      <w:spacing w:before="60" w:after="60"/>
    </w:pPr>
  </w:style>
  <w:style w:type="paragraph" w:styleId="ListContinue">
    <w:name w:val="List Continue"/>
    <w:basedOn w:val="List"/>
    <w:rsid w:val="00916929"/>
    <w:pPr>
      <w:ind w:firstLine="0"/>
    </w:pPr>
  </w:style>
  <w:style w:type="paragraph" w:customStyle="1" w:styleId="ListNote">
    <w:name w:val="List Note"/>
    <w:basedOn w:val="List"/>
    <w:rsid w:val="00916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929"/>
    <w:rPr>
      <w:rFonts w:ascii="Courier New" w:hAnsi="Courier New"/>
    </w:rPr>
  </w:style>
  <w:style w:type="paragraph" w:customStyle="1" w:styleId="NoteBullet">
    <w:name w:val="Note Bullet"/>
    <w:basedOn w:val="Note"/>
    <w:rsid w:val="00916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9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929"/>
    <w:rPr>
      <w:b/>
      <w:smallCaps/>
    </w:rPr>
  </w:style>
  <w:style w:type="paragraph" w:customStyle="1" w:styleId="TableListNumber">
    <w:name w:val="Table List Number"/>
    <w:basedOn w:val="ListNumber"/>
    <w:rsid w:val="00916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929"/>
    <w:pPr>
      <w:numPr>
        <w:numId w:val="8"/>
      </w:numPr>
    </w:pPr>
  </w:style>
  <w:style w:type="paragraph" w:customStyle="1" w:styleId="ListAlpha2">
    <w:name w:val="List Alpha 2"/>
    <w:basedOn w:val="List2"/>
    <w:rsid w:val="00916929"/>
    <w:pPr>
      <w:numPr>
        <w:numId w:val="7"/>
      </w:numPr>
    </w:pPr>
  </w:style>
  <w:style w:type="paragraph" w:styleId="List2">
    <w:name w:val="List 2"/>
    <w:basedOn w:val="BodyText"/>
    <w:rsid w:val="00916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9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9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929"/>
    <w:pPr>
      <w:numPr>
        <w:numId w:val="3"/>
      </w:numPr>
    </w:pPr>
  </w:style>
  <w:style w:type="paragraph" w:styleId="ListContinue2">
    <w:name w:val="List Continue 2"/>
    <w:basedOn w:val="List2"/>
    <w:rsid w:val="00916929"/>
    <w:pPr>
      <w:ind w:firstLine="0"/>
    </w:pPr>
  </w:style>
  <w:style w:type="paragraph" w:styleId="ListContinue3">
    <w:name w:val="List Continue 3"/>
    <w:basedOn w:val="List3"/>
    <w:rsid w:val="00916929"/>
    <w:pPr>
      <w:ind w:left="1021" w:firstLine="0"/>
    </w:pPr>
  </w:style>
  <w:style w:type="paragraph" w:styleId="ListContinue4">
    <w:name w:val="List Continue 4"/>
    <w:basedOn w:val="List4"/>
    <w:rsid w:val="00916929"/>
    <w:pPr>
      <w:ind w:firstLine="0"/>
    </w:pPr>
  </w:style>
  <w:style w:type="paragraph" w:styleId="ListContinue5">
    <w:name w:val="List Continue 5"/>
    <w:basedOn w:val="List5"/>
    <w:rsid w:val="00916929"/>
    <w:pPr>
      <w:ind w:firstLine="0"/>
    </w:pPr>
  </w:style>
  <w:style w:type="paragraph" w:styleId="ListNumber3">
    <w:name w:val="List Number 3"/>
    <w:basedOn w:val="List3"/>
    <w:rsid w:val="00916929"/>
    <w:pPr>
      <w:numPr>
        <w:numId w:val="4"/>
      </w:numPr>
    </w:pPr>
  </w:style>
  <w:style w:type="paragraph" w:styleId="ListNumber4">
    <w:name w:val="List Number 4"/>
    <w:basedOn w:val="List4"/>
    <w:rsid w:val="00916929"/>
    <w:pPr>
      <w:numPr>
        <w:numId w:val="5"/>
      </w:numPr>
    </w:pPr>
  </w:style>
  <w:style w:type="paragraph" w:styleId="ListNumber5">
    <w:name w:val="List Number 5"/>
    <w:basedOn w:val="List5"/>
    <w:rsid w:val="00916929"/>
    <w:pPr>
      <w:numPr>
        <w:numId w:val="6"/>
      </w:numPr>
    </w:pPr>
  </w:style>
  <w:style w:type="paragraph" w:styleId="BlockText">
    <w:name w:val="Block Text"/>
    <w:basedOn w:val="Normal"/>
    <w:rsid w:val="00916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929"/>
    <w:rPr>
      <w:sz w:val="16"/>
      <w:vertAlign w:val="superscript"/>
    </w:rPr>
  </w:style>
  <w:style w:type="character" w:customStyle="1" w:styleId="Symbols">
    <w:name w:val="Symbols"/>
    <w:basedOn w:val="DefaultParagraphFont"/>
    <w:rsid w:val="00916929"/>
    <w:rPr>
      <w:rFonts w:ascii="Symbol" w:hAnsi="Symbol"/>
    </w:rPr>
  </w:style>
  <w:style w:type="character" w:customStyle="1" w:styleId="MenuOptions">
    <w:name w:val="Menu Options"/>
    <w:basedOn w:val="DefaultParagraphFont"/>
    <w:rsid w:val="00916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929"/>
    <w:rPr>
      <w:b/>
    </w:rPr>
  </w:style>
  <w:style w:type="character" w:customStyle="1" w:styleId="Underlined">
    <w:name w:val="Underlined"/>
    <w:basedOn w:val="DefaultParagraphFont"/>
    <w:rsid w:val="00916929"/>
    <w:rPr>
      <w:u w:val="single"/>
    </w:rPr>
  </w:style>
  <w:style w:type="paragraph" w:customStyle="1" w:styleId="TableBodyTextRight">
    <w:name w:val="Table Body Text Right"/>
    <w:basedOn w:val="TableBodyText"/>
    <w:rsid w:val="00916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929"/>
    <w:rPr>
      <w:sz w:val="18"/>
    </w:rPr>
  </w:style>
  <w:style w:type="paragraph" w:customStyle="1" w:styleId="BodySmallRight">
    <w:name w:val="Body Small Right"/>
    <w:basedOn w:val="BodyTextRight"/>
    <w:rsid w:val="00916929"/>
    <w:rPr>
      <w:sz w:val="18"/>
      <w:szCs w:val="18"/>
    </w:rPr>
  </w:style>
  <w:style w:type="paragraph" w:customStyle="1" w:styleId="MarginEdition">
    <w:name w:val="Margin Edition"/>
    <w:basedOn w:val="MarginNote"/>
    <w:rsid w:val="00916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929"/>
    <w:rPr>
      <w:sz w:val="2"/>
      <w:szCs w:val="2"/>
    </w:rPr>
  </w:style>
  <w:style w:type="character" w:customStyle="1" w:styleId="Small">
    <w:name w:val="Small"/>
    <w:basedOn w:val="DefaultParagraphFont"/>
    <w:rsid w:val="00916929"/>
    <w:rPr>
      <w:sz w:val="16"/>
    </w:rPr>
  </w:style>
  <w:style w:type="paragraph" w:customStyle="1" w:styleId="WideTable">
    <w:name w:val="Wide Table"/>
    <w:basedOn w:val="Normal"/>
    <w:rsid w:val="00916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929"/>
  </w:style>
  <w:style w:type="paragraph" w:styleId="Quote">
    <w:name w:val="Quote"/>
    <w:basedOn w:val="Heading1"/>
    <w:link w:val="QuoteChar"/>
    <w:qFormat/>
    <w:rsid w:val="00916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929"/>
    <w:pPr>
      <w:pageBreakBefore/>
    </w:pPr>
  </w:style>
  <w:style w:type="paragraph" w:customStyle="1" w:styleId="Border">
    <w:name w:val="Border"/>
    <w:basedOn w:val="Normal"/>
    <w:qFormat/>
    <w:rsid w:val="00916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929"/>
    <w:rPr>
      <w:u w:val="single"/>
    </w:rPr>
  </w:style>
  <w:style w:type="character" w:customStyle="1" w:styleId="BoldandItalics">
    <w:name w:val="Bold and Italics"/>
    <w:qFormat/>
    <w:rsid w:val="00916929"/>
    <w:rPr>
      <w:b/>
      <w:i/>
      <w:u w:val="none"/>
    </w:rPr>
  </w:style>
  <w:style w:type="paragraph" w:styleId="BalloonText">
    <w:name w:val="Balloon Text"/>
    <w:basedOn w:val="Normal"/>
    <w:link w:val="BalloonTextChar"/>
    <w:rsid w:val="0091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929"/>
    <w:pPr>
      <w:spacing w:before="0" w:after="0"/>
    </w:pPr>
  </w:style>
  <w:style w:type="paragraph" w:customStyle="1" w:styleId="BodyTextBold">
    <w:name w:val="Body Text Bold"/>
    <w:basedOn w:val="BodyText"/>
    <w:qFormat/>
    <w:rsid w:val="00916929"/>
    <w:rPr>
      <w:b/>
    </w:rPr>
  </w:style>
  <w:style w:type="character" w:styleId="Hyperlink">
    <w:name w:val="Hyperlink"/>
    <w:basedOn w:val="DefaultParagraphFont"/>
    <w:uiPriority w:val="99"/>
    <w:unhideWhenUsed/>
    <w:rsid w:val="00F27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4910</Characters>
  <Application>Microsoft Office Word</Application>
  <DocSecurity>0</DocSecurity>
  <Lines>272</Lines>
  <Paragraphs>146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MSTFP4003 Prepare, cut and sew custom-made shoe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