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5DC" w:rsidP="00D17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MSTDC3003 Control wet cleaning operations</w:t>
      </w:r>
      <w:r>
        <w:fldChar w:fldCharType="end"/>
      </w:r>
    </w:p>
    <w:p w:rsidR="00D175DC" w:rsidP="00D175DC">
      <w:pPr>
        <w:pStyle w:val="Version"/>
        <w:sectPr w:rsidSect="00567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427" w:rsidP="00567427">
      <w:pPr>
        <w:pStyle w:val="SuperHeading"/>
      </w:pPr>
      <w:r w:rsidRPr="00567427">
        <w:t>Assessment Requirements for MSTDC3003 Control wet cleaning operations</w:t>
      </w:r>
    </w:p>
    <w:p w:rsidR="00000000" w:rsidRPr="00567427" w:rsidP="00567427">
      <w:pPr>
        <w:pStyle w:val="Heading1"/>
      </w:pPr>
      <w:bookmarkStart w:id="1" w:name="O_1065253"/>
      <w:bookmarkEnd w:id="1"/>
      <w:r w:rsidRPr="00567427">
        <w:t>Modification History</w:t>
      </w:r>
    </w:p>
    <w:p w:rsidR="00000000" w:rsidRPr="00567427" w:rsidP="00D175DC">
      <w:pPr>
        <w:pStyle w:val="BodyText"/>
      </w:pPr>
      <w:r w:rsidRPr="00567427">
        <w:t>Release 1. Supersedes MSTDC2005 Operate wet cleaning machines</w:t>
      </w:r>
      <w:r w:rsidRPr="00567427">
        <w:rPr>
          <w:rStyle w:val="SpecialBold"/>
        </w:rPr>
        <w:t xml:space="preserve">. </w:t>
      </w:r>
    </w:p>
    <w:p w:rsidR="00000000" w:rsidRPr="00567427" w:rsidP="00567427">
      <w:pPr>
        <w:pStyle w:val="Heading1"/>
      </w:pPr>
      <w:bookmarkStart w:id="2" w:name="O_1065254"/>
      <w:bookmarkEnd w:id="2"/>
      <w:r w:rsidRPr="00567427">
        <w:t>Performance Evidence</w:t>
      </w:r>
    </w:p>
    <w:p w:rsidR="00000000" w:rsidRPr="00567427" w:rsidP="00D175DC">
      <w:pPr>
        <w:pStyle w:val="BodyText"/>
      </w:pPr>
      <w:r w:rsidRPr="00567427">
        <w:t>There must be evidence the candidate has completed the tasks outlined in the elements and performance criteria of this unit, and:</w:t>
      </w:r>
    </w:p>
    <w:p w:rsidR="00000000" w:rsidRPr="00567427" w:rsidP="00567427">
      <w:pPr>
        <w:pStyle w:val="ListBullet"/>
      </w:pPr>
      <w:r w:rsidRPr="00567427">
        <w:t>controlled water-based, wet cleaning operations to clean at least 2 different types of articles, including:</w:t>
      </w:r>
    </w:p>
    <w:p w:rsidR="00000000" w:rsidRPr="00567427" w:rsidP="00567427">
      <w:pPr>
        <w:pStyle w:val="ListBullet3"/>
      </w:pPr>
      <w:r w:rsidRPr="00567427">
        <w:t>selecting approp</w:t>
      </w:r>
      <w:r w:rsidRPr="00567427">
        <w:t xml:space="preserve">riate program and monitoring operations </w:t>
      </w:r>
    </w:p>
    <w:p w:rsidR="00000000" w:rsidRPr="00567427" w:rsidP="00567427">
      <w:pPr>
        <w:pStyle w:val="ListBullet3"/>
      </w:pPr>
      <w:r w:rsidRPr="00567427">
        <w:t>selecting, measuring and adding appropriate additives</w:t>
      </w:r>
    </w:p>
    <w:p w:rsidR="00000000" w:rsidRPr="00567427" w:rsidP="00567427">
      <w:pPr>
        <w:pStyle w:val="ListBullet3"/>
      </w:pPr>
      <w:r w:rsidRPr="00567427">
        <w:t>determining the most appropriate drying method, and drying each article</w:t>
      </w:r>
    </w:p>
    <w:p w:rsidR="00000000" w:rsidRPr="00567427" w:rsidP="00567427">
      <w:pPr>
        <w:pStyle w:val="ListBullet3"/>
      </w:pPr>
      <w:r w:rsidRPr="00567427">
        <w:t>checking quality of processing against quality standards.</w:t>
      </w:r>
    </w:p>
    <w:p w:rsidR="00000000" w:rsidRPr="00567427" w:rsidP="00567427">
      <w:pPr>
        <w:pStyle w:val="AllowPageBreak"/>
      </w:pPr>
    </w:p>
    <w:p w:rsidR="00000000" w:rsidRPr="00567427" w:rsidP="00567427">
      <w:pPr>
        <w:pStyle w:val="Heading1"/>
      </w:pPr>
      <w:bookmarkStart w:id="3" w:name="O_1065255"/>
      <w:bookmarkEnd w:id="3"/>
      <w:r w:rsidRPr="00567427">
        <w:t>Knowledge Ev</w:t>
      </w:r>
      <w:r w:rsidRPr="00567427">
        <w:t>idence</w:t>
      </w:r>
    </w:p>
    <w:p w:rsidR="00000000" w:rsidRPr="00567427" w:rsidP="00D175DC">
      <w:pPr>
        <w:pStyle w:val="BodyText"/>
      </w:pPr>
      <w:r w:rsidRPr="00567427">
        <w:t>There must be evidence the candidate has knowledge of:</w:t>
      </w:r>
    </w:p>
    <w:p w:rsidR="00000000" w:rsidRPr="00567427" w:rsidP="00567427">
      <w:pPr>
        <w:pStyle w:val="ListBullet"/>
      </w:pPr>
      <w:r w:rsidRPr="00567427">
        <w:t>safe work practices and procedures and use of personal protective equipment (PPE)</w:t>
      </w:r>
    </w:p>
    <w:p w:rsidR="00000000" w:rsidRPr="00567427" w:rsidP="00567427">
      <w:pPr>
        <w:pStyle w:val="ListBullet"/>
      </w:pPr>
      <w:r w:rsidRPr="00567427">
        <w:t>workplace or store policies and procedures for wet cleaning operations</w:t>
      </w:r>
    </w:p>
    <w:p w:rsidR="00000000" w:rsidRPr="00567427" w:rsidP="00567427">
      <w:pPr>
        <w:pStyle w:val="ListBullet"/>
      </w:pPr>
      <w:r w:rsidRPr="00567427">
        <w:t>key requirements of Australian Standards that govern dry cleaning and finishing operations in a commercial dry cleaning operation</w:t>
      </w:r>
    </w:p>
    <w:p w:rsidR="00000000" w:rsidRPr="00567427" w:rsidP="00567427">
      <w:pPr>
        <w:pStyle w:val="ListBullet"/>
      </w:pPr>
      <w:r w:rsidRPr="00567427">
        <w:t>range of cleaning services available at the organisation and types of dry cleaned articles that are typically wet cleaned</w:t>
      </w:r>
    </w:p>
    <w:p w:rsidR="00000000" w:rsidRPr="00567427" w:rsidP="00567427">
      <w:pPr>
        <w:pStyle w:val="ListBullet"/>
      </w:pPr>
      <w:r w:rsidRPr="00567427">
        <w:t>mach</w:t>
      </w:r>
      <w:r w:rsidRPr="00567427">
        <w:t>ine operation, program selection and monitoring procedures for machines:</w:t>
      </w:r>
    </w:p>
    <w:p w:rsidR="00000000" w:rsidRPr="00567427" w:rsidP="00567427">
      <w:pPr>
        <w:pStyle w:val="ListBullet3"/>
      </w:pPr>
      <w:r w:rsidRPr="00567427">
        <w:t>microprocessor controlled</w:t>
      </w:r>
    </w:p>
    <w:p w:rsidR="00000000" w:rsidRPr="00567427" w:rsidP="00567427">
      <w:pPr>
        <w:pStyle w:val="ListBullet3"/>
      </w:pPr>
      <w:r w:rsidRPr="00567427">
        <w:t xml:space="preserve">computer controlled </w:t>
      </w:r>
    </w:p>
    <w:p w:rsidR="00000000" w:rsidRPr="00567427" w:rsidP="00567427">
      <w:pPr>
        <w:pStyle w:val="ListBullet3"/>
      </w:pPr>
      <w:r w:rsidRPr="00567427">
        <w:t>small wet cleaning machines in the 2.5 to 25 kg capacity range</w:t>
      </w:r>
    </w:p>
    <w:p w:rsidR="00000000" w:rsidRPr="00567427" w:rsidP="00567427">
      <w:pPr>
        <w:pStyle w:val="ListBullet3"/>
      </w:pPr>
      <w:r w:rsidRPr="00567427">
        <w:t>weighing machines</w:t>
      </w:r>
    </w:p>
    <w:p w:rsidR="00000000" w:rsidRPr="00567427" w:rsidP="00567427">
      <w:pPr>
        <w:pStyle w:val="ListBullet"/>
      </w:pPr>
      <w:r w:rsidRPr="00567427">
        <w:t>care and maintenance procedures for articles</w:t>
      </w:r>
    </w:p>
    <w:p w:rsidR="00000000" w:rsidRPr="00567427" w:rsidP="00567427">
      <w:pPr>
        <w:pStyle w:val="ListBullet"/>
      </w:pPr>
      <w:r w:rsidRPr="00567427">
        <w:t>safe han</w:t>
      </w:r>
      <w:r w:rsidRPr="00567427">
        <w:t>dling and use of additives and chemicals</w:t>
      </w:r>
    </w:p>
    <w:p w:rsidR="00000000" w:rsidRPr="00567427" w:rsidP="00567427">
      <w:pPr>
        <w:pStyle w:val="ListBullet"/>
      </w:pPr>
      <w:r w:rsidRPr="00567427">
        <w:t>operator maintenance requirements between load servicing</w:t>
      </w:r>
    </w:p>
    <w:p w:rsidR="00000000" w:rsidRPr="00567427" w:rsidP="00567427">
      <w:pPr>
        <w:pStyle w:val="ListBullet"/>
      </w:pPr>
      <w:r w:rsidRPr="00567427">
        <w:t>characteristics and hazards of dosing systems</w:t>
      </w:r>
    </w:p>
    <w:p w:rsidR="00000000" w:rsidRPr="00567427" w:rsidP="00567427">
      <w:pPr>
        <w:pStyle w:val="ListBullet"/>
      </w:pPr>
      <w:r w:rsidRPr="00567427">
        <w:t>drying methods suitable for articles made of different fabrics, including:</w:t>
      </w:r>
    </w:p>
    <w:p w:rsidR="00000000" w:rsidRPr="00567427" w:rsidP="00567427">
      <w:pPr>
        <w:pStyle w:val="ListBullet3"/>
      </w:pPr>
      <w:r w:rsidRPr="00567427">
        <w:t>air drying</w:t>
      </w:r>
    </w:p>
    <w:p w:rsidR="00000000" w:rsidRPr="00567427" w:rsidP="00567427">
      <w:pPr>
        <w:pStyle w:val="ListBullet3"/>
      </w:pPr>
      <w:r w:rsidRPr="00567427">
        <w:t>relative humidity drying</w:t>
      </w:r>
    </w:p>
    <w:p w:rsidR="00000000" w:rsidRPr="00567427" w:rsidP="00567427">
      <w:pPr>
        <w:pStyle w:val="ListBullet"/>
      </w:pPr>
      <w:r w:rsidRPr="00567427">
        <w:t>regulatory waste disposal and environmental requirements.</w:t>
      </w:r>
    </w:p>
    <w:p w:rsidR="00000000" w:rsidRPr="00567427" w:rsidP="00567427">
      <w:pPr>
        <w:pStyle w:val="AllowPageBreak"/>
      </w:pPr>
    </w:p>
    <w:p w:rsidR="00000000" w:rsidRPr="00567427" w:rsidP="00567427">
      <w:pPr>
        <w:pStyle w:val="Heading1"/>
      </w:pPr>
      <w:bookmarkStart w:id="4" w:name="O_1065256"/>
      <w:bookmarkEnd w:id="4"/>
      <w:r w:rsidRPr="00567427">
        <w:t>Assessment Conditions</w:t>
      </w:r>
    </w:p>
    <w:p w:rsidR="00000000" w:rsidRPr="00567427" w:rsidP="00D175DC">
      <w:pPr>
        <w:pStyle w:val="BodyText"/>
      </w:pPr>
      <w:r w:rsidRPr="00567427">
        <w:t>Skills must have been demonstrated in the workplace or in a simulated environment that reflects workplace conditions and contingencies. The following condit</w:t>
      </w:r>
      <w:r w:rsidRPr="00567427">
        <w:t xml:space="preserve">ions must be met for this unit: </w:t>
      </w:r>
    </w:p>
    <w:p w:rsidR="00000000" w:rsidRPr="00567427" w:rsidP="00567427">
      <w:pPr>
        <w:pStyle w:val="ListBullet2"/>
      </w:pPr>
      <w:r w:rsidRPr="00567427">
        <w:t>use of suitable facilities, equipment and resources, including:</w:t>
      </w:r>
    </w:p>
    <w:p w:rsidR="00000000" w:rsidRPr="00567427" w:rsidP="00567427">
      <w:pPr>
        <w:pStyle w:val="ListBullet3"/>
      </w:pPr>
      <w:r w:rsidRPr="00567427">
        <w:t xml:space="preserve">a dry cleaning environment set up with wet cleaning machines, drying and finishing machines, chemicals </w:t>
      </w:r>
      <w:r w:rsidRPr="00567427">
        <w:t>and solvents and related standard operating procedures (SOPs)</w:t>
      </w:r>
    </w:p>
    <w:p w:rsidR="00000000" w:rsidRPr="00567427" w:rsidP="00567427">
      <w:pPr>
        <w:pStyle w:val="ListBullet3"/>
      </w:pPr>
      <w:r w:rsidRPr="00567427">
        <w:t>articles that require wet cleaning, made of different fabrics.</w:t>
      </w:r>
    </w:p>
    <w:p w:rsidR="00D175DC" w:rsidP="00D175DC">
      <w:pPr>
        <w:pStyle w:val="BodyText"/>
      </w:pPr>
      <w:r w:rsidRPr="00567427">
        <w:t>Assessors must satisfy the NVR/AQTF mandatory competency requirements for assessors.</w:t>
      </w:r>
    </w:p>
    <w:p w:rsidR="00000000" w:rsidRPr="00567427" w:rsidP="00567427">
      <w:pPr>
        <w:pStyle w:val="Heading1"/>
      </w:pPr>
      <w:bookmarkStart w:id="5" w:name="O_1065259"/>
      <w:bookmarkEnd w:id="5"/>
      <w:r w:rsidRPr="00567427">
        <w:t>Links</w:t>
      </w:r>
    </w:p>
    <w:p w:rsidR="00000000" w:rsidRPr="00567427" w:rsidP="00D175DC">
      <w:pPr>
        <w:pStyle w:val="BodyText"/>
      </w:pPr>
      <w:r w:rsidRPr="00567427">
        <w:t>Companion Volume imp</w:t>
      </w:r>
      <w:r w:rsidRPr="00567427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606F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67427" w:rsidP="00567427"/>
    <w:sectPr w:rsidSect="00567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27" w:rsidRPr="00D175DC" w:rsidP="00D17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DC" w:rsidP="00567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5DC" w:rsidP="00567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5DC" w:rsidP="00567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427" w:rsidRPr="00D175DC" w:rsidP="00D17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DC" w:rsidRPr="002D2AF8" w:rsidP="00567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MSTDC3003 Control wet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175DC" w:rsidP="00567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148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22F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EA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427"/>
  </w:style>
  <w:style w:type="character" w:customStyle="1" w:styleId="Heading1Char">
    <w:name w:val="Heading 1 Char"/>
    <w:basedOn w:val="DefaultParagraphFont"/>
    <w:link w:val="Heading1"/>
    <w:rsid w:val="00567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4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427"/>
    <w:rPr>
      <w:b/>
      <w:spacing w:val="0"/>
    </w:rPr>
  </w:style>
  <w:style w:type="paragraph" w:styleId="ListBullet2">
    <w:name w:val="List Bullet 2"/>
    <w:basedOn w:val="List2"/>
    <w:rsid w:val="005674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74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7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4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427"/>
    <w:rPr>
      <w:i/>
    </w:rPr>
  </w:style>
  <w:style w:type="paragraph" w:styleId="Caption">
    <w:name w:val="caption"/>
    <w:basedOn w:val="BodyText"/>
    <w:next w:val="Normal"/>
    <w:qFormat/>
    <w:rsid w:val="00567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427"/>
  </w:style>
  <w:style w:type="paragraph" w:styleId="TableofFigures">
    <w:name w:val="table of figures"/>
    <w:basedOn w:val="Normal"/>
    <w:next w:val="Normal"/>
    <w:semiHidden/>
    <w:rsid w:val="00567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4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7427"/>
    <w:rPr>
      <w:rFonts w:ascii="Wingdings" w:hAnsi="Wingdings"/>
    </w:rPr>
  </w:style>
  <w:style w:type="paragraph" w:customStyle="1" w:styleId="TableHeading">
    <w:name w:val="Table Heading"/>
    <w:basedOn w:val="HeadingBase"/>
    <w:rsid w:val="00567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427"/>
    <w:rPr>
      <w:color w:val="0033CC"/>
      <w:u w:val="none"/>
    </w:rPr>
  </w:style>
  <w:style w:type="paragraph" w:customStyle="1" w:styleId="BodyTextRight">
    <w:name w:val="Body Text Right"/>
    <w:basedOn w:val="BodyText"/>
    <w:rsid w:val="00567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4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427"/>
    <w:rPr>
      <w:sz w:val="32"/>
    </w:rPr>
  </w:style>
  <w:style w:type="paragraph" w:customStyle="1" w:styleId="HeadingProcedure">
    <w:name w:val="Heading Procedure"/>
    <w:basedOn w:val="HeadingBase"/>
    <w:next w:val="Normal"/>
    <w:rsid w:val="00567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427"/>
    <w:pPr>
      <w:spacing w:before="60" w:after="60"/>
    </w:pPr>
  </w:style>
  <w:style w:type="paragraph" w:styleId="ListContinue">
    <w:name w:val="List Continue"/>
    <w:basedOn w:val="List"/>
    <w:rsid w:val="00567427"/>
    <w:pPr>
      <w:ind w:firstLine="0"/>
    </w:pPr>
  </w:style>
  <w:style w:type="paragraph" w:customStyle="1" w:styleId="ListNote">
    <w:name w:val="List Note"/>
    <w:basedOn w:val="List"/>
    <w:rsid w:val="00567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427"/>
    <w:rPr>
      <w:rFonts w:ascii="Courier New" w:hAnsi="Courier New"/>
    </w:rPr>
  </w:style>
  <w:style w:type="paragraph" w:customStyle="1" w:styleId="NoteBullet">
    <w:name w:val="Note Bullet"/>
    <w:basedOn w:val="Note"/>
    <w:rsid w:val="00567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4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7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427"/>
    <w:rPr>
      <w:b/>
      <w:smallCaps/>
    </w:rPr>
  </w:style>
  <w:style w:type="paragraph" w:customStyle="1" w:styleId="TableListNumber">
    <w:name w:val="Table List Number"/>
    <w:basedOn w:val="ListNumber"/>
    <w:rsid w:val="00567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427"/>
    <w:pPr>
      <w:numPr>
        <w:numId w:val="10"/>
      </w:numPr>
    </w:pPr>
  </w:style>
  <w:style w:type="paragraph" w:customStyle="1" w:styleId="ListAlpha2">
    <w:name w:val="List Alpha 2"/>
    <w:basedOn w:val="List2"/>
    <w:rsid w:val="00567427"/>
    <w:pPr>
      <w:numPr>
        <w:numId w:val="9"/>
      </w:numPr>
    </w:pPr>
  </w:style>
  <w:style w:type="paragraph" w:styleId="List2">
    <w:name w:val="List 2"/>
    <w:basedOn w:val="BodyText"/>
    <w:rsid w:val="00567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4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74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7427"/>
    <w:pPr>
      <w:numPr>
        <w:numId w:val="5"/>
      </w:numPr>
    </w:pPr>
  </w:style>
  <w:style w:type="paragraph" w:styleId="ListContinue2">
    <w:name w:val="List Continue 2"/>
    <w:basedOn w:val="List2"/>
    <w:rsid w:val="00567427"/>
    <w:pPr>
      <w:ind w:firstLine="0"/>
    </w:pPr>
  </w:style>
  <w:style w:type="paragraph" w:styleId="ListContinue3">
    <w:name w:val="List Continue 3"/>
    <w:basedOn w:val="List3"/>
    <w:rsid w:val="00567427"/>
    <w:pPr>
      <w:ind w:left="1021" w:firstLine="0"/>
    </w:pPr>
  </w:style>
  <w:style w:type="paragraph" w:styleId="ListContinue4">
    <w:name w:val="List Continue 4"/>
    <w:basedOn w:val="List4"/>
    <w:rsid w:val="00567427"/>
    <w:pPr>
      <w:ind w:firstLine="0"/>
    </w:pPr>
  </w:style>
  <w:style w:type="paragraph" w:styleId="ListContinue5">
    <w:name w:val="List Continue 5"/>
    <w:basedOn w:val="List5"/>
    <w:rsid w:val="00567427"/>
    <w:pPr>
      <w:ind w:firstLine="0"/>
    </w:pPr>
  </w:style>
  <w:style w:type="paragraph" w:styleId="ListNumber3">
    <w:name w:val="List Number 3"/>
    <w:basedOn w:val="List3"/>
    <w:rsid w:val="00567427"/>
    <w:pPr>
      <w:numPr>
        <w:numId w:val="6"/>
      </w:numPr>
    </w:pPr>
  </w:style>
  <w:style w:type="paragraph" w:styleId="ListNumber4">
    <w:name w:val="List Number 4"/>
    <w:basedOn w:val="List4"/>
    <w:rsid w:val="00567427"/>
    <w:pPr>
      <w:numPr>
        <w:numId w:val="7"/>
      </w:numPr>
    </w:pPr>
  </w:style>
  <w:style w:type="paragraph" w:styleId="ListNumber5">
    <w:name w:val="List Number 5"/>
    <w:basedOn w:val="List5"/>
    <w:rsid w:val="00567427"/>
    <w:pPr>
      <w:numPr>
        <w:numId w:val="8"/>
      </w:numPr>
    </w:pPr>
  </w:style>
  <w:style w:type="paragraph" w:styleId="BlockText">
    <w:name w:val="Block Text"/>
    <w:basedOn w:val="Normal"/>
    <w:rsid w:val="00567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427"/>
    <w:rPr>
      <w:sz w:val="16"/>
      <w:vertAlign w:val="superscript"/>
    </w:rPr>
  </w:style>
  <w:style w:type="character" w:customStyle="1" w:styleId="Symbols">
    <w:name w:val="Symbols"/>
    <w:basedOn w:val="DefaultParagraphFont"/>
    <w:rsid w:val="00567427"/>
    <w:rPr>
      <w:rFonts w:ascii="Symbol" w:hAnsi="Symbol"/>
    </w:rPr>
  </w:style>
  <w:style w:type="character" w:customStyle="1" w:styleId="MenuOptions">
    <w:name w:val="Menu Options"/>
    <w:basedOn w:val="DefaultParagraphFont"/>
    <w:rsid w:val="00567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427"/>
    <w:rPr>
      <w:b/>
    </w:rPr>
  </w:style>
  <w:style w:type="character" w:customStyle="1" w:styleId="Underlined">
    <w:name w:val="Underlined"/>
    <w:basedOn w:val="DefaultParagraphFont"/>
    <w:rsid w:val="00567427"/>
    <w:rPr>
      <w:u w:val="single"/>
    </w:rPr>
  </w:style>
  <w:style w:type="paragraph" w:customStyle="1" w:styleId="TableBodyTextRight">
    <w:name w:val="Table Body Text Right"/>
    <w:basedOn w:val="TableBodyText"/>
    <w:rsid w:val="00567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427"/>
    <w:rPr>
      <w:sz w:val="18"/>
    </w:rPr>
  </w:style>
  <w:style w:type="paragraph" w:customStyle="1" w:styleId="BodySmallRight">
    <w:name w:val="Body Small Right"/>
    <w:basedOn w:val="BodyTextRight"/>
    <w:rsid w:val="00567427"/>
    <w:rPr>
      <w:sz w:val="18"/>
      <w:szCs w:val="18"/>
    </w:rPr>
  </w:style>
  <w:style w:type="paragraph" w:customStyle="1" w:styleId="MarginEdition">
    <w:name w:val="Margin Edition"/>
    <w:basedOn w:val="MarginNote"/>
    <w:rsid w:val="00567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427"/>
    <w:rPr>
      <w:sz w:val="2"/>
      <w:szCs w:val="2"/>
    </w:rPr>
  </w:style>
  <w:style w:type="character" w:customStyle="1" w:styleId="Small">
    <w:name w:val="Small"/>
    <w:basedOn w:val="DefaultParagraphFont"/>
    <w:rsid w:val="00567427"/>
    <w:rPr>
      <w:sz w:val="16"/>
    </w:rPr>
  </w:style>
  <w:style w:type="paragraph" w:customStyle="1" w:styleId="WideTable">
    <w:name w:val="Wide Table"/>
    <w:basedOn w:val="Normal"/>
    <w:rsid w:val="00567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427"/>
  </w:style>
  <w:style w:type="paragraph" w:styleId="Quote">
    <w:name w:val="Quote"/>
    <w:basedOn w:val="Heading1"/>
    <w:link w:val="QuoteChar"/>
    <w:qFormat/>
    <w:rsid w:val="00567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427"/>
    <w:pPr>
      <w:pageBreakBefore/>
    </w:pPr>
  </w:style>
  <w:style w:type="paragraph" w:customStyle="1" w:styleId="Border">
    <w:name w:val="Border"/>
    <w:basedOn w:val="Normal"/>
    <w:qFormat/>
    <w:rsid w:val="00567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427"/>
    <w:rPr>
      <w:u w:val="single"/>
    </w:rPr>
  </w:style>
  <w:style w:type="character" w:customStyle="1" w:styleId="BoldandItalics">
    <w:name w:val="Bold and Italics"/>
    <w:qFormat/>
    <w:rsid w:val="00567427"/>
    <w:rPr>
      <w:b/>
      <w:i/>
      <w:u w:val="none"/>
    </w:rPr>
  </w:style>
  <w:style w:type="paragraph" w:styleId="BalloonText">
    <w:name w:val="Balloon Text"/>
    <w:basedOn w:val="Normal"/>
    <w:link w:val="BalloonTextChar"/>
    <w:rsid w:val="00567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427"/>
    <w:pPr>
      <w:spacing w:before="0" w:after="0"/>
    </w:pPr>
  </w:style>
  <w:style w:type="paragraph" w:customStyle="1" w:styleId="BodyTextBold">
    <w:name w:val="Body Text Bold"/>
    <w:basedOn w:val="BodyText"/>
    <w:qFormat/>
    <w:rsid w:val="00567427"/>
    <w:rPr>
      <w:b/>
    </w:rPr>
  </w:style>
  <w:style w:type="character" w:styleId="Hyperlink">
    <w:name w:val="Hyperlink"/>
    <w:basedOn w:val="DefaultParagraphFont"/>
    <w:uiPriority w:val="99"/>
    <w:unhideWhenUsed/>
    <w:rsid w:val="00D17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2349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MSTDC3003 Control wet cleaning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2022-12-22T00:34:00Z</dcterms:created>
  <dcterms:modified xsi:type="dcterms:W3CDTF">2022-12-22T00:34:00Z</dcterms:modified>
</cp:coreProperties>
</file>