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346" w:rsidP="00E433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MSTDC3002 Dry clean garments with special treatment requirements</w:t>
      </w:r>
      <w:r>
        <w:fldChar w:fldCharType="end"/>
      </w:r>
    </w:p>
    <w:p w:rsidR="00E43346" w:rsidP="00E43346">
      <w:pPr>
        <w:pStyle w:val="Version"/>
        <w:sectPr w:rsidSect="001E61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6114" w:rsidP="001E6114">
      <w:pPr>
        <w:pStyle w:val="SuperHeading"/>
      </w:pPr>
      <w:r w:rsidRPr="001E6114">
        <w:t>MSTDC3002 Dry clean garments with special treatment requirements</w:t>
      </w:r>
    </w:p>
    <w:p w:rsidR="00000000" w:rsidRPr="001E6114" w:rsidP="001E6114">
      <w:pPr>
        <w:pStyle w:val="Heading1"/>
      </w:pPr>
      <w:bookmarkStart w:id="1" w:name="O_935491"/>
      <w:bookmarkEnd w:id="1"/>
      <w:r w:rsidRPr="001E6114">
        <w:t>Modification History</w:t>
      </w:r>
    </w:p>
    <w:p w:rsidR="00000000" w:rsidRPr="001E6114" w:rsidP="00E43346">
      <w:pPr>
        <w:pStyle w:val="BodyText"/>
      </w:pPr>
      <w:r w:rsidRPr="001E6114">
        <w:t>Release 1. Supersedes and is equivalent to LMTDC3002A Dry clean garments with special treatment requirements</w:t>
      </w:r>
    </w:p>
    <w:p w:rsidR="00000000" w:rsidRPr="001E6114" w:rsidP="001E6114">
      <w:pPr>
        <w:pStyle w:val="Heading1"/>
      </w:pPr>
      <w:bookmarkStart w:id="2" w:name="O_935499"/>
      <w:bookmarkEnd w:id="2"/>
      <w:r w:rsidRPr="001E6114">
        <w:t>Application</w:t>
      </w:r>
    </w:p>
    <w:p w:rsidR="00000000" w:rsidRPr="001E6114" w:rsidP="00E43346">
      <w:pPr>
        <w:pStyle w:val="BodyText"/>
      </w:pPr>
      <w:r w:rsidRPr="001E6114">
        <w:t>This unit of competency covers the skills and knowledge required to determine and conduct dry cleaning of garments that require special treatment and handling.</w:t>
      </w:r>
    </w:p>
    <w:p w:rsidR="00000000" w:rsidRPr="001E6114" w:rsidP="00E43346">
      <w:pPr>
        <w:pStyle w:val="BodyText"/>
      </w:pPr>
      <w:r w:rsidRPr="001E6114">
        <w:t>This unit of competency applies to the dry cleaning of leather, suede, wedding gowns and vintag</w:t>
      </w:r>
      <w:r w:rsidRPr="001E6114">
        <w:t xml:space="preserve">e clothes or other fabrics and garments, which require special treatment and handling. </w:t>
      </w:r>
    </w:p>
    <w:p w:rsidR="00000000" w:rsidRPr="001E6114" w:rsidP="00E43346">
      <w:pPr>
        <w:pStyle w:val="BodyText"/>
      </w:pPr>
      <w:r w:rsidRPr="001E6114">
        <w:t xml:space="preserve">Work may be conducted in small to large scale enterprises and may involve individual and team activities. Work may be self-directed and unsupervised. </w:t>
      </w:r>
    </w:p>
    <w:p w:rsidR="00000000" w:rsidRPr="001E6114" w:rsidP="00E43346">
      <w:pPr>
        <w:pStyle w:val="BodyText"/>
      </w:pPr>
      <w:r w:rsidRPr="001E6114">
        <w:t>No licensing, l</w:t>
      </w:r>
      <w:r w:rsidRPr="001E6114">
        <w:t>egislative or certification requirements apply to this unit at the time of publication.</w:t>
      </w:r>
    </w:p>
    <w:p w:rsidR="00000000" w:rsidRPr="001E6114" w:rsidP="001E6114">
      <w:pPr>
        <w:pStyle w:val="Heading1"/>
      </w:pPr>
      <w:bookmarkStart w:id="3" w:name="O_935498"/>
      <w:bookmarkEnd w:id="3"/>
      <w:r w:rsidRPr="001E6114">
        <w:t>Pre-requisite Unit</w:t>
      </w:r>
    </w:p>
    <w:p w:rsidR="00000000" w:rsidRPr="001E6114" w:rsidP="00E43346">
      <w:pPr>
        <w:pStyle w:val="BodyText"/>
      </w:pPr>
      <w:r w:rsidRPr="001E6114">
        <w:t>Nil</w:t>
      </w:r>
    </w:p>
    <w:p w:rsidR="00000000" w:rsidRPr="001E6114" w:rsidP="001E6114">
      <w:pPr>
        <w:pStyle w:val="Heading1"/>
      </w:pPr>
      <w:bookmarkStart w:id="4" w:name="O_935497"/>
      <w:bookmarkEnd w:id="4"/>
      <w:r w:rsidRPr="001E6114">
        <w:t>Competency Field</w:t>
      </w:r>
    </w:p>
    <w:p w:rsidR="00000000" w:rsidRPr="001E6114" w:rsidP="00E43346">
      <w:pPr>
        <w:pStyle w:val="BodyText"/>
      </w:pPr>
      <w:r w:rsidRPr="001E6114">
        <w:t>Dry cleaning and laundry operations</w:t>
      </w:r>
    </w:p>
    <w:p w:rsidR="00000000" w:rsidRPr="001E6114" w:rsidP="001E6114">
      <w:pPr>
        <w:pStyle w:val="Heading1"/>
      </w:pPr>
      <w:bookmarkStart w:id="5" w:name="O_935496"/>
      <w:bookmarkEnd w:id="5"/>
      <w:r w:rsidRPr="001E6114">
        <w:t>Unit Sector</w:t>
      </w:r>
    </w:p>
    <w:p w:rsidR="00000000" w:rsidRPr="001E6114" w:rsidP="00E43346">
      <w:pPr>
        <w:pStyle w:val="BodyText"/>
      </w:pPr>
      <w:r w:rsidRPr="001E6114">
        <w:t>Not applicable</w:t>
      </w:r>
    </w:p>
    <w:p w:rsidR="00000000" w:rsidRPr="001E6114" w:rsidP="001E6114">
      <w:pPr>
        <w:pStyle w:val="Heading1"/>
      </w:pPr>
      <w:bookmarkStart w:id="6" w:name="O_935495"/>
      <w:bookmarkEnd w:id="6"/>
      <w:r w:rsidRPr="001E61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Performance criteria describe the performance needed to demonstrate achievement of the element.</w:t>
            </w: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114" w:rsidP="001E6114">
            <w:pPr>
              <w:pStyle w:val="BodyText"/>
            </w:pPr>
            <w:r w:rsidRPr="001E611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114" w:rsidP="001E6114">
            <w:pPr>
              <w:pStyle w:val="BodyText"/>
            </w:pPr>
            <w:r w:rsidRPr="001E6114">
              <w:rPr>
                <w:rStyle w:val="SpecialBold"/>
              </w:rPr>
              <w:t xml:space="preserve">Determine job </w:t>
            </w:r>
            <w:r w:rsidRPr="001E6114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Follow standard operating procedures (SOPs)</w:t>
            </w: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Comply with work health and safety (WHS) requirements at all times</w:t>
            </w: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Use appropriate personal protective equipment (PPE) in accordance with SOPs</w:t>
            </w: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Identify job requirements from specifications, drawings, job sheets or work instructions</w:t>
            </w: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114" w:rsidP="001E6114">
            <w:pPr>
              <w:pStyle w:val="BodyText"/>
            </w:pPr>
            <w:r w:rsidRPr="001E611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rPr>
                <w:rStyle w:val="SpecialBold"/>
              </w:rPr>
              <w:t>Prepare to dry clean garments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Analyse garments to determine dry cleaning requirements</w:t>
            </w: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Confirm customer requirements</w:t>
            </w: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Determine dry cleaning processes for garment</w:t>
            </w: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Seek information to support skill development when garment dry cleaning requirements are difficult to identify</w:t>
            </w: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Document dry cleaning requirements and communicate with team members, where required</w:t>
            </w: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Tag garment for identification</w:t>
            </w: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114" w:rsidP="001E6114">
            <w:pPr>
              <w:pStyle w:val="BodyText"/>
            </w:pPr>
            <w:r w:rsidRPr="001E611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rPr>
                <w:rStyle w:val="SpecialBold"/>
              </w:rPr>
              <w:t>Perform dry cleaning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Prepare machine and solvents for dry cleaning</w:t>
            </w: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Conduct spotting and select program for garment requirements</w:t>
            </w: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Select additive dispensing and prepare for dosing system, where relevant</w:t>
            </w: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Operate machine and monitor machine operation in accordance with operating instructions and workplace procedures</w:t>
            </w: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Monitor additives and dosing system for correct operation and report faults where appropriate</w:t>
            </w: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Unload garment using correct manual</w:t>
            </w:r>
            <w:r w:rsidRPr="001E6114">
              <w:t xml:space="preserve"> handling techniques and complete records</w:t>
            </w: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114" w:rsidP="001E6114">
            <w:pPr>
              <w:pStyle w:val="BodyText"/>
            </w:pPr>
            <w:r w:rsidRPr="001E611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rPr>
                <w:rStyle w:val="SpecialBold"/>
              </w:rPr>
              <w:t xml:space="preserve">Inspect garment </w:t>
            </w:r>
            <w:r w:rsidRPr="001E6114">
              <w:rPr>
                <w:rStyle w:val="SpecialBold"/>
              </w:rPr>
              <w:t>and complete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 xml:space="preserve">Inspect garment to determine if further cleaning or </w:t>
            </w:r>
            <w:r w:rsidRPr="001E6114">
              <w:t>finishing is required to meet quality standards</w:t>
            </w: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Conduct further cleaning or finishing</w:t>
            </w:r>
          </w:p>
        </w:tc>
      </w:tr>
      <w:tr w:rsidTr="001E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114" w:rsidP="001E6114">
            <w:pPr>
              <w:pStyle w:val="BodyText"/>
            </w:pPr>
            <w:r w:rsidRPr="001E6114">
              <w:t>Complete documentation and prepare garment for customer to collect</w:t>
            </w:r>
          </w:p>
        </w:tc>
      </w:tr>
    </w:tbl>
    <w:p w:rsidR="00000000" w:rsidRPr="001E6114" w:rsidP="001E6114">
      <w:pPr>
        <w:pStyle w:val="BodyText"/>
      </w:pPr>
    </w:p>
    <w:p w:rsidR="00000000" w:rsidRPr="001E6114" w:rsidP="001E6114">
      <w:pPr>
        <w:pStyle w:val="AllowPageBreak"/>
      </w:pPr>
    </w:p>
    <w:p w:rsidR="00000000" w:rsidRPr="001E6114" w:rsidP="001E6114">
      <w:pPr>
        <w:pStyle w:val="Heading1"/>
      </w:pPr>
      <w:bookmarkStart w:id="7" w:name="O_935494"/>
      <w:bookmarkEnd w:id="7"/>
      <w:r w:rsidRPr="001E6114">
        <w:t>Foundation Skills</w:t>
      </w:r>
    </w:p>
    <w:p w:rsidR="00000000" w:rsidRPr="001E6114" w:rsidP="00E43346">
      <w:pPr>
        <w:pStyle w:val="BodyText"/>
      </w:pPr>
      <w:r w:rsidRPr="001E6114">
        <w:t>This section describes those required skills (language, literacy and numeracy) that are essential to performance.</w:t>
      </w:r>
    </w:p>
    <w:p w:rsidR="00000000" w:rsidRPr="001E6114" w:rsidP="00E43346">
      <w:pPr>
        <w:pStyle w:val="BodyText"/>
      </w:pPr>
      <w:r w:rsidRPr="001E6114">
        <w:t>Foundation skills essential to perfor</w:t>
      </w:r>
      <w:r w:rsidRPr="001E6114">
        <w:t>mance are explicit in the performance criteria of this unit of competency.</w:t>
      </w:r>
    </w:p>
    <w:p w:rsidR="00000000" w:rsidRPr="001E6114" w:rsidP="001E6114">
      <w:pPr>
        <w:pStyle w:val="Heading1"/>
      </w:pPr>
      <w:bookmarkStart w:id="8" w:name="O_935493"/>
      <w:bookmarkEnd w:id="8"/>
      <w:r w:rsidRPr="001E611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433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t>This field allows for different work environments and conditions that may affect performance. Essential operating conditions that may be present</w:t>
            </w:r>
            <w:r w:rsidRPr="001E6114">
              <w:t xml:space="preserve"> (depending on the work situation, needs of the candidate, accessibility of the item, and local industry and regional contexts) are included.</w:t>
            </w:r>
          </w:p>
        </w:tc>
      </w:tr>
      <w:tr w:rsidTr="00E433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114" w:rsidP="001E6114">
            <w:pPr>
              <w:pStyle w:val="ListBullet"/>
            </w:pPr>
            <w:r w:rsidRPr="001E6114">
              <w:t>requirements prescribed by legislation, awards, agreements and conditions of employment</w:t>
            </w:r>
          </w:p>
          <w:p w:rsidR="00000000" w:rsidRPr="001E6114" w:rsidP="001E6114">
            <w:pPr>
              <w:pStyle w:val="ListBullet"/>
            </w:pPr>
            <w:r w:rsidRPr="001E6114">
              <w:t>SOPs</w:t>
            </w:r>
          </w:p>
          <w:p w:rsidR="00000000" w:rsidRPr="001E6114" w:rsidP="001E6114">
            <w:pPr>
              <w:pStyle w:val="ListBullet"/>
            </w:pPr>
            <w:r w:rsidRPr="001E6114">
              <w:t>work instructions</w:t>
            </w:r>
          </w:p>
          <w:p w:rsidR="00000000" w:rsidRPr="001E6114" w:rsidP="001E6114">
            <w:pPr>
              <w:pStyle w:val="ListBullet"/>
            </w:pPr>
            <w:r w:rsidRPr="001E6114">
              <w:t>oral, written and visual communication</w:t>
            </w:r>
          </w:p>
          <w:p w:rsidR="00000000" w:rsidRPr="001E6114" w:rsidP="001E6114">
            <w:pPr>
              <w:pStyle w:val="ListBullet"/>
            </w:pPr>
            <w:r w:rsidRPr="001E6114">
              <w:t>quality practices, including responsibility for maintenance of own work quality and contribution to qualit</w:t>
            </w:r>
            <w:r w:rsidRPr="001E6114">
              <w:t>y improvement of team or section output</w:t>
            </w:r>
          </w:p>
          <w:p w:rsidR="00000000" w:rsidRPr="001E6114" w:rsidP="001E6114">
            <w:pPr>
              <w:pStyle w:val="ListBullet"/>
            </w:pPr>
            <w:r w:rsidRPr="001E6114">
              <w:t>housekeeping</w:t>
            </w:r>
          </w:p>
          <w:p w:rsidR="00000000" w:rsidRPr="001E6114" w:rsidP="001E6114">
            <w:pPr>
              <w:pStyle w:val="ListBullet"/>
            </w:pPr>
            <w:r w:rsidRPr="001E6114">
              <w:t>tasks related to environmental protection, waste disposal, pollution control and recycling</w:t>
            </w:r>
          </w:p>
          <w:p w:rsidR="00000000" w:rsidRPr="001E6114" w:rsidP="001E6114">
            <w:pPr>
              <w:pStyle w:val="ListBullet"/>
            </w:pPr>
            <w:r w:rsidRPr="001E6114">
              <w:t>WHS requirements</w:t>
            </w:r>
          </w:p>
          <w:p w:rsidR="00000000" w:rsidP="001E6114">
            <w:pPr>
              <w:pStyle w:val="BodyText"/>
              <w:rPr>
                <w:lang w:val="en-NZ"/>
              </w:rPr>
            </w:pPr>
          </w:p>
        </w:tc>
      </w:tr>
      <w:tr w:rsidTr="00E433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114" w:rsidP="001E6114">
            <w:pPr>
              <w:pStyle w:val="ListBullet"/>
            </w:pPr>
            <w:r w:rsidRPr="001E6114">
              <w:t>the relevant industry or Australian Standards that are current at the time this unit is being undertaken</w:t>
            </w:r>
          </w:p>
          <w:p w:rsidR="00000000" w:rsidP="001E6114">
            <w:pPr>
              <w:pStyle w:val="BodyText"/>
              <w:rPr>
                <w:lang w:val="en-NZ"/>
              </w:rPr>
            </w:pPr>
          </w:p>
        </w:tc>
      </w:tr>
      <w:tr w:rsidTr="00E433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rPr>
                <w:rStyle w:val="SpecialBold"/>
              </w:rPr>
              <w:t>Determine dry cleaning requirements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114" w:rsidP="001E6114">
            <w:pPr>
              <w:pStyle w:val="ListBullet"/>
            </w:pPr>
            <w:r w:rsidRPr="001E6114">
              <w:t>identifying fabric, trim and features that require special processing</w:t>
            </w:r>
          </w:p>
          <w:p w:rsidR="00000000" w:rsidRPr="001E6114" w:rsidP="001E6114">
            <w:pPr>
              <w:pStyle w:val="ListBullet"/>
            </w:pPr>
            <w:r w:rsidRPr="001E6114">
              <w:t>interpreting garmen</w:t>
            </w:r>
            <w:r w:rsidRPr="001E6114">
              <w:t>t labelling</w:t>
            </w:r>
          </w:p>
          <w:p w:rsidR="00000000" w:rsidRPr="001E6114" w:rsidP="001E6114">
            <w:pPr>
              <w:pStyle w:val="ListBullet"/>
            </w:pPr>
            <w:r w:rsidRPr="001E6114">
              <w:t>identifying spotting requirements of garment</w:t>
            </w:r>
          </w:p>
          <w:p w:rsidR="00000000" w:rsidP="001E6114">
            <w:pPr>
              <w:pStyle w:val="ListBullet"/>
              <w:rPr>
                <w:lang w:val="en-NZ"/>
              </w:rPr>
            </w:pPr>
          </w:p>
        </w:tc>
      </w:tr>
      <w:tr w:rsidTr="00E433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114">
            <w:pPr>
              <w:pStyle w:val="BodyText"/>
              <w:rPr>
                <w:lang w:val="en-NZ"/>
              </w:rPr>
            </w:pPr>
            <w:r w:rsidRPr="001E6114">
              <w:rPr>
                <w:rStyle w:val="SpecialBold"/>
              </w:rPr>
              <w:t>Dry cleaning processes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114" w:rsidP="001E6114">
            <w:pPr>
              <w:pStyle w:val="ListBullet"/>
            </w:pPr>
            <w:r w:rsidRPr="001E6114">
              <w:t>selection of solvents</w:t>
            </w:r>
          </w:p>
          <w:p w:rsidR="00000000" w:rsidRPr="001E6114" w:rsidP="001E6114">
            <w:pPr>
              <w:pStyle w:val="ListBullet"/>
            </w:pPr>
            <w:r w:rsidRPr="001E6114">
              <w:t>spotting processes</w:t>
            </w:r>
          </w:p>
          <w:p w:rsidR="00000000" w:rsidRPr="001E6114" w:rsidP="001E6114">
            <w:pPr>
              <w:pStyle w:val="ListBullet"/>
            </w:pPr>
            <w:r w:rsidRPr="001E6114">
              <w:t>checking of garment cleaning requirements</w:t>
            </w:r>
          </w:p>
          <w:p w:rsidR="00000000" w:rsidRPr="001E6114" w:rsidP="001E6114">
            <w:pPr>
              <w:pStyle w:val="ListBullet"/>
            </w:pPr>
            <w:r w:rsidRPr="001E6114">
              <w:t>timing of dry cleaning processes</w:t>
            </w:r>
          </w:p>
          <w:p w:rsidR="00000000" w:rsidRPr="001E6114" w:rsidP="001E6114">
            <w:pPr>
              <w:pStyle w:val="ListBullet"/>
            </w:pPr>
            <w:r w:rsidRPr="001E6114">
              <w:t>use of machines and equipment</w:t>
            </w:r>
          </w:p>
          <w:p w:rsidR="00000000" w:rsidRPr="001E6114" w:rsidP="001E6114">
            <w:pPr>
              <w:pStyle w:val="ListBullet"/>
            </w:pPr>
            <w:r w:rsidRPr="001E6114">
              <w:t>drying and pressing processes</w:t>
            </w:r>
          </w:p>
        </w:tc>
      </w:tr>
    </w:tbl>
    <w:p w:rsidR="00000000" w:rsidRPr="001E6114" w:rsidP="001E6114">
      <w:pPr>
        <w:pStyle w:val="BodyText"/>
      </w:pPr>
    </w:p>
    <w:p w:rsidR="00000000" w:rsidRPr="001E6114" w:rsidP="001E6114">
      <w:pPr>
        <w:pStyle w:val="AllowPageBreak"/>
      </w:pPr>
    </w:p>
    <w:p w:rsidR="00000000" w:rsidRPr="001E6114" w:rsidP="001E6114">
      <w:pPr>
        <w:pStyle w:val="Heading1"/>
      </w:pPr>
      <w:bookmarkStart w:id="9" w:name="O_935492"/>
      <w:bookmarkEnd w:id="9"/>
      <w:r w:rsidRPr="001E6114">
        <w:t>Unit Mapping Information</w:t>
      </w:r>
    </w:p>
    <w:p w:rsidR="00000000" w:rsidRPr="001E6114" w:rsidP="00E43346">
      <w:pPr>
        <w:pStyle w:val="BodyText"/>
      </w:pPr>
      <w:r w:rsidRPr="001E6114">
        <w:t>Release 1. Supersedes and is equivalent to LMTDC3002A Dry clean garments with special treatment requirements</w:t>
      </w:r>
    </w:p>
    <w:p w:rsidR="00000000" w:rsidRPr="001E6114" w:rsidP="001E6114">
      <w:pPr>
        <w:pStyle w:val="Heading1"/>
      </w:pPr>
      <w:bookmarkStart w:id="10" w:name="O_935485"/>
      <w:bookmarkEnd w:id="10"/>
      <w:r w:rsidRPr="001E6114">
        <w:t>Links</w:t>
      </w:r>
    </w:p>
    <w:p w:rsidR="00000000" w:rsidRPr="001E6114" w:rsidP="00E43346">
      <w:pPr>
        <w:pStyle w:val="BodyText"/>
      </w:pPr>
      <w:r w:rsidRPr="001E6114">
        <w:t>Companion Volume imp</w:t>
      </w:r>
      <w:r w:rsidRPr="001E6114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607A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E6114" w:rsidP="00E43346">
      <w:pPr>
        <w:pStyle w:val="BodyText"/>
        <w:sectPr w:rsidSect="001E61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6114" w:rsidP="001E6114">
      <w:pPr>
        <w:pStyle w:val="SuperHeading"/>
      </w:pPr>
      <w:r w:rsidRPr="001E6114">
        <w:t xml:space="preserve">Assessment </w:t>
      </w:r>
      <w:r w:rsidRPr="001E6114">
        <w:t>Requirements for MSTDC3002 Dry clean garments with special treatment requirements</w:t>
      </w:r>
    </w:p>
    <w:p w:rsidR="00000000" w:rsidRPr="001E6114" w:rsidP="001E6114">
      <w:pPr>
        <w:pStyle w:val="Heading1"/>
      </w:pPr>
      <w:bookmarkStart w:id="11" w:name="O_935487"/>
      <w:bookmarkEnd w:id="11"/>
      <w:r w:rsidRPr="001E6114">
        <w:t>Modification History</w:t>
      </w:r>
    </w:p>
    <w:p w:rsidR="00000000" w:rsidRPr="001E6114" w:rsidP="00E43346">
      <w:pPr>
        <w:pStyle w:val="BodyText"/>
      </w:pPr>
      <w:r w:rsidRPr="001E6114">
        <w:t>Release 1. Supersedes and is equivalent to LMTDC3002A Dry clean garments with special treatment requirements</w:t>
      </w:r>
    </w:p>
    <w:p w:rsidR="00000000" w:rsidRPr="001E6114" w:rsidP="001E6114">
      <w:pPr>
        <w:pStyle w:val="Heading1"/>
      </w:pPr>
      <w:bookmarkStart w:id="12" w:name="O_935490"/>
      <w:bookmarkEnd w:id="12"/>
      <w:r w:rsidRPr="001E6114">
        <w:t>Performance Evidence</w:t>
      </w:r>
    </w:p>
    <w:p w:rsidR="00000000" w:rsidRPr="001E6114" w:rsidP="00E43346">
      <w:pPr>
        <w:pStyle w:val="BodyText"/>
      </w:pPr>
      <w:r w:rsidRPr="001E6114">
        <w:t>Evidence required to demonstrate competence in this unit must be relevant to and satisfy the requirements of the elements and performance criteria, include:</w:t>
      </w:r>
    </w:p>
    <w:p w:rsidR="00000000" w:rsidRPr="001E6114" w:rsidP="001E6114">
      <w:pPr>
        <w:pStyle w:val="ListBullet"/>
      </w:pPr>
      <w:r w:rsidRPr="001E6114">
        <w:t>reading and following work instructions, standard operating procedures and sa</w:t>
      </w:r>
      <w:r w:rsidRPr="001E6114">
        <w:t xml:space="preserve">fe work practices </w:t>
      </w:r>
    </w:p>
    <w:p w:rsidR="00000000" w:rsidRPr="001E6114" w:rsidP="001E6114">
      <w:pPr>
        <w:pStyle w:val="ListBullet"/>
      </w:pPr>
      <w:r w:rsidRPr="001E6114">
        <w:t>determining cleaning requirements for at least five (5) different types of complex garments</w:t>
      </w:r>
    </w:p>
    <w:p w:rsidR="00000000" w:rsidRPr="001E6114" w:rsidP="001E6114">
      <w:pPr>
        <w:pStyle w:val="ListBullet"/>
      </w:pPr>
      <w:r w:rsidRPr="001E6114">
        <w:t>using and handling additives and chemicals safely</w:t>
      </w:r>
    </w:p>
    <w:p w:rsidR="00000000" w:rsidRPr="001E6114" w:rsidP="001E6114">
      <w:pPr>
        <w:pStyle w:val="ListBullet"/>
      </w:pPr>
      <w:r w:rsidRPr="001E6114">
        <w:t>preparing machine and solvents for dry cleaning, conduct spotting, and selecting program for ga</w:t>
      </w:r>
      <w:r w:rsidRPr="001E6114">
        <w:t>rment requirements</w:t>
      </w:r>
    </w:p>
    <w:p w:rsidR="00000000" w:rsidRPr="001E6114" w:rsidP="001E6114">
      <w:pPr>
        <w:pStyle w:val="ListBullet"/>
      </w:pPr>
      <w:r w:rsidRPr="001E6114">
        <w:t>selecting and monitoring additive dispensing and dosing system, where relevant</w:t>
      </w:r>
    </w:p>
    <w:p w:rsidR="00000000" w:rsidRPr="001E6114" w:rsidP="001E6114">
      <w:pPr>
        <w:pStyle w:val="ListBullet"/>
      </w:pPr>
      <w:r w:rsidRPr="001E6114">
        <w:t xml:space="preserve">operating and monitoring machine in accordance with operating instructions and workplace procedures, for at least five (5) special or complex garments </w:t>
      </w:r>
    </w:p>
    <w:p w:rsidR="00000000" w:rsidRPr="001E6114" w:rsidP="001E6114">
      <w:pPr>
        <w:pStyle w:val="ListBullet"/>
      </w:pPr>
      <w:r w:rsidRPr="001E6114">
        <w:t>unload</w:t>
      </w:r>
      <w:r w:rsidRPr="001E6114">
        <w:t>ing garment using correct manual handling techniques, inspect for stains or further work, and complete records</w:t>
      </w:r>
    </w:p>
    <w:p w:rsidR="00000000" w:rsidRPr="001E6114" w:rsidP="001E6114">
      <w:pPr>
        <w:pStyle w:val="ListBullet"/>
      </w:pPr>
      <w:r w:rsidRPr="001E6114">
        <w:t xml:space="preserve">monitoring and completing dry cleaning operation and inspecting articles to maintain quality requirements </w:t>
      </w:r>
    </w:p>
    <w:p w:rsidR="00000000" w:rsidRPr="001E6114" w:rsidP="001E6114">
      <w:pPr>
        <w:pStyle w:val="ListBullet"/>
      </w:pPr>
      <w:r w:rsidRPr="001E6114">
        <w:t>documenting, assessing and reporting f</w:t>
      </w:r>
      <w:r w:rsidRPr="001E6114">
        <w:t>aults</w:t>
      </w:r>
    </w:p>
    <w:p w:rsidR="00000000" w:rsidRPr="001E6114" w:rsidP="001E6114">
      <w:pPr>
        <w:pStyle w:val="ListBullet"/>
      </w:pPr>
      <w:r w:rsidRPr="001E6114">
        <w:t>completing documentation and preparing garment for customer to collect.</w:t>
      </w:r>
    </w:p>
    <w:p w:rsidR="00000000" w:rsidRPr="001E6114" w:rsidP="001E6114">
      <w:pPr>
        <w:pStyle w:val="AllowPageBreak"/>
      </w:pPr>
    </w:p>
    <w:p w:rsidR="00000000" w:rsidRPr="001E6114" w:rsidP="001E6114">
      <w:pPr>
        <w:pStyle w:val="Heading1"/>
      </w:pPr>
      <w:bookmarkStart w:id="13" w:name="O_935489"/>
      <w:bookmarkEnd w:id="13"/>
      <w:r w:rsidRPr="001E6114">
        <w:t>Knowledge Evidence</w:t>
      </w:r>
    </w:p>
    <w:p w:rsidR="00000000" w:rsidRPr="001E6114" w:rsidP="00E43346">
      <w:pPr>
        <w:pStyle w:val="BodyText"/>
      </w:pPr>
      <w:r w:rsidRPr="001E6114">
        <w:t>Evidence must be provided that demonstrates knowledge of:</w:t>
      </w:r>
    </w:p>
    <w:p w:rsidR="00000000" w:rsidRPr="001E6114" w:rsidP="001E6114">
      <w:pPr>
        <w:pStyle w:val="ListBullet"/>
      </w:pPr>
      <w:r w:rsidRPr="001E6114">
        <w:t>safe work practices and procedures and use of personal protective equipment (PPE)</w:t>
      </w:r>
    </w:p>
    <w:p w:rsidR="00000000" w:rsidRPr="001E6114" w:rsidP="001E6114">
      <w:pPr>
        <w:pStyle w:val="ListBullet"/>
      </w:pPr>
      <w:r w:rsidRPr="001E6114">
        <w:t>Australian Standards that govern dry cleaning and laundry operations</w:t>
      </w:r>
    </w:p>
    <w:p w:rsidR="00000000" w:rsidRPr="001E6114" w:rsidP="001E6114">
      <w:pPr>
        <w:pStyle w:val="ListBullet"/>
      </w:pPr>
      <w:r w:rsidRPr="001E6114">
        <w:t>cleaning requirements of special fibres and fabrics</w:t>
      </w:r>
    </w:p>
    <w:p w:rsidR="00000000" w:rsidRPr="001E6114" w:rsidP="001E6114">
      <w:pPr>
        <w:pStyle w:val="ListBullet"/>
      </w:pPr>
      <w:r w:rsidRPr="001E6114">
        <w:t>handling and cleaning procedures for complex garments, such as:</w:t>
      </w:r>
    </w:p>
    <w:p w:rsidR="00000000" w:rsidRPr="001E6114" w:rsidP="001E6114">
      <w:pPr>
        <w:pStyle w:val="ListBullet2"/>
      </w:pPr>
      <w:r w:rsidRPr="001E6114">
        <w:t>wedding gowns</w:t>
      </w:r>
    </w:p>
    <w:p w:rsidR="00000000" w:rsidRPr="001E6114" w:rsidP="001E6114">
      <w:pPr>
        <w:pStyle w:val="ListBullet2"/>
      </w:pPr>
      <w:r w:rsidRPr="001E6114">
        <w:t>vintage clothes</w:t>
      </w:r>
    </w:p>
    <w:p w:rsidR="00000000" w:rsidRPr="001E6114" w:rsidP="001E6114">
      <w:pPr>
        <w:pStyle w:val="ListBullet2"/>
      </w:pPr>
      <w:r w:rsidRPr="001E6114">
        <w:t>leather</w:t>
      </w:r>
    </w:p>
    <w:p w:rsidR="00000000" w:rsidRPr="001E6114" w:rsidP="001E6114">
      <w:pPr>
        <w:pStyle w:val="ListBullet2"/>
      </w:pPr>
      <w:r w:rsidRPr="001E6114">
        <w:t>suede</w:t>
      </w:r>
    </w:p>
    <w:p w:rsidR="00000000" w:rsidRPr="001E6114" w:rsidP="001E6114">
      <w:pPr>
        <w:pStyle w:val="ListBullet2"/>
      </w:pPr>
      <w:r w:rsidRPr="001E6114">
        <w:t>other garments that requir</w:t>
      </w:r>
      <w:r w:rsidRPr="001E6114">
        <w:t>e special treatment and handling</w:t>
      </w:r>
    </w:p>
    <w:p w:rsidR="00000000" w:rsidRPr="001E6114" w:rsidP="001E6114">
      <w:pPr>
        <w:pStyle w:val="ListBullet"/>
      </w:pPr>
      <w:r w:rsidRPr="001E6114">
        <w:t>machine operation, program selection, and monitoring procedures for complex garments</w:t>
      </w:r>
    </w:p>
    <w:p w:rsidR="00000000" w:rsidRPr="001E6114" w:rsidP="001E6114">
      <w:pPr>
        <w:pStyle w:val="ListBullet"/>
      </w:pPr>
      <w:r w:rsidRPr="001E6114">
        <w:t>use of solvents for complex garments:</w:t>
      </w:r>
    </w:p>
    <w:p w:rsidR="00000000" w:rsidRPr="001E6114" w:rsidP="001E6114">
      <w:pPr>
        <w:pStyle w:val="ListBullet2"/>
      </w:pPr>
      <w:r w:rsidRPr="001E6114">
        <w:t>perchlorethylene</w:t>
      </w:r>
    </w:p>
    <w:p w:rsidR="00000000" w:rsidRPr="001E6114" w:rsidP="001E6114">
      <w:pPr>
        <w:pStyle w:val="ListBullet2"/>
      </w:pPr>
      <w:r w:rsidRPr="001E6114">
        <w:t>white spirit</w:t>
      </w:r>
    </w:p>
    <w:p w:rsidR="00000000" w:rsidRPr="001E6114" w:rsidP="001E6114">
      <w:pPr>
        <w:pStyle w:val="ListBullet2"/>
      </w:pPr>
      <w:r w:rsidRPr="001E6114">
        <w:t>hydrocarbons</w:t>
      </w:r>
    </w:p>
    <w:p w:rsidR="00000000" w:rsidRPr="001E6114" w:rsidP="001E6114">
      <w:pPr>
        <w:pStyle w:val="ListBullet"/>
      </w:pPr>
      <w:r w:rsidRPr="001E6114">
        <w:t>environmental aspects related to workplace, and machine or equipment operation and manual handling, including consumable or hazardous materials</w:t>
      </w:r>
    </w:p>
    <w:p w:rsidR="00000000" w:rsidRPr="001E6114" w:rsidP="001E6114">
      <w:pPr>
        <w:pStyle w:val="ListBullet"/>
      </w:pPr>
      <w:r w:rsidRPr="001E6114">
        <w:t>quality practices</w:t>
      </w:r>
    </w:p>
    <w:p w:rsidR="00000000" w:rsidRPr="001E6114" w:rsidP="001E6114">
      <w:pPr>
        <w:pStyle w:val="ListBullet"/>
      </w:pPr>
      <w:r w:rsidRPr="001E6114">
        <w:t>workplace practices</w:t>
      </w:r>
    </w:p>
    <w:p w:rsidR="00000000" w:rsidRPr="001E6114" w:rsidP="001E6114">
      <w:pPr>
        <w:pStyle w:val="ListBullet"/>
      </w:pPr>
      <w:r w:rsidRPr="001E6114">
        <w:t>effective communication</w:t>
      </w:r>
    </w:p>
    <w:p w:rsidR="00000000" w:rsidRPr="001E6114" w:rsidP="001E6114">
      <w:pPr>
        <w:pStyle w:val="ListBullet"/>
      </w:pPr>
      <w:r w:rsidRPr="001E6114">
        <w:t>practices for recording and reporting.</w:t>
      </w:r>
    </w:p>
    <w:p w:rsidR="00000000" w:rsidRPr="001E6114" w:rsidP="001E6114">
      <w:pPr>
        <w:pStyle w:val="AllowPageBreak"/>
      </w:pPr>
    </w:p>
    <w:p w:rsidR="00000000" w:rsidRPr="001E6114" w:rsidP="001E6114">
      <w:pPr>
        <w:pStyle w:val="Heading1"/>
      </w:pPr>
      <w:bookmarkStart w:id="14" w:name="O_935488"/>
      <w:bookmarkEnd w:id="14"/>
      <w:r w:rsidRPr="001E6114">
        <w:t>Assessment Conditions</w:t>
      </w:r>
    </w:p>
    <w:p w:rsidR="00000000" w:rsidRPr="001E6114" w:rsidP="001E6114">
      <w:pPr>
        <w:pStyle w:val="ListBullet"/>
      </w:pPr>
      <w:r w:rsidRPr="001E6114">
        <w:t>Assessors must:</w:t>
      </w:r>
    </w:p>
    <w:p w:rsidR="00000000" w:rsidRPr="001E6114" w:rsidP="001E6114">
      <w:pPr>
        <w:pStyle w:val="ListBullet2"/>
      </w:pPr>
      <w:r w:rsidRPr="001E6114">
        <w:t>satisfy the assessor competency requirements that are in place at the time of the assessment, as set by the VET regulator</w:t>
      </w:r>
    </w:p>
    <w:p w:rsidR="00000000" w:rsidRPr="001E6114" w:rsidP="001E6114">
      <w:pPr>
        <w:pStyle w:val="ListBullet2"/>
      </w:pPr>
      <w:r w:rsidRPr="001E6114">
        <w:t>have vocational competency in conducting safe handling of dry cleaning chemicals and sol</w:t>
      </w:r>
      <w:r w:rsidRPr="001E6114">
        <w:t>vents, at least to the level being assessed, with relevant industry knowledge and experience.</w:t>
      </w:r>
    </w:p>
    <w:p w:rsidR="00000000" w:rsidRPr="001E6114" w:rsidP="001E6114">
      <w:pPr>
        <w:pStyle w:val="ListBullet"/>
      </w:pPr>
      <w:r w:rsidRPr="001E6114">
        <w:t xml:space="preserve">Assessment should occur in operational workplace situations. Where this is not possible, or where personal </w:t>
      </w:r>
      <w:r w:rsidRPr="001E6114">
        <w:t xml:space="preserve">safety or environmental damage are limiting factors, assessment must occur in a sufficiently rigorous simulated environment reflecting realistic operational workplace conditions. This must cover all aspects of workplace performance, including environment, </w:t>
      </w:r>
      <w:r w:rsidRPr="001E6114">
        <w:t xml:space="preserve">task skills, task management skills, contingency management skills and job role environment skills. </w:t>
      </w:r>
    </w:p>
    <w:p w:rsidR="00000000" w:rsidRPr="001E6114" w:rsidP="001E6114">
      <w:pPr>
        <w:pStyle w:val="ListBullet"/>
      </w:pPr>
      <w:r w:rsidRPr="001E6114">
        <w:t>Assessment processes and techniques must be appropriate to the language, literacy and numeracy requirements of the work being performed and the needs of th</w:t>
      </w:r>
      <w:r w:rsidRPr="001E6114">
        <w:t>e candidate.</w:t>
      </w:r>
    </w:p>
    <w:p w:rsidR="00000000" w:rsidRPr="001E6114" w:rsidP="001E6114">
      <w:pPr>
        <w:pStyle w:val="ListBullet"/>
      </w:pPr>
      <w:r w:rsidRPr="001E6114">
        <w:t>Conditions for assessment must include access to all tools, equipment, materials and documentation required including relevant workplace procedures, product and manufacturing specifications associated with this unit.</w:t>
      </w:r>
    </w:p>
    <w:p w:rsidR="00000000" w:rsidRPr="001E6114" w:rsidP="001E6114">
      <w:pPr>
        <w:pStyle w:val="AllowPageBreak"/>
      </w:pPr>
    </w:p>
    <w:p w:rsidR="00000000" w:rsidRPr="001E6114" w:rsidP="001E6114">
      <w:pPr>
        <w:pStyle w:val="Heading1"/>
      </w:pPr>
      <w:bookmarkStart w:id="15" w:name="O_935486"/>
      <w:bookmarkEnd w:id="15"/>
      <w:r w:rsidRPr="001E6114">
        <w:t>Links</w:t>
      </w:r>
    </w:p>
    <w:p w:rsidR="00000000" w:rsidRPr="001E6114" w:rsidP="00E43346">
      <w:pPr>
        <w:pStyle w:val="BodyText"/>
      </w:pPr>
      <w:r w:rsidRPr="001E6114">
        <w:t>Com</w:t>
      </w:r>
      <w:r w:rsidRPr="001E6114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607A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E6114" w:rsidP="001E6114"/>
    <w:sectPr w:rsidSect="001E61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1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114" w:rsidRPr="00E43346" w:rsidP="00E433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1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46" w:rsidP="001E61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43346" w:rsidP="001E61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43346" w:rsidP="001E61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114" w:rsidP="001E61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3346">
      <w:t>Approved</w:t>
    </w:r>
    <w:r w:rsidR="00E433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334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3346">
      <w:rPr>
        <w:noProof/>
      </w:rPr>
      <w:t>5</w:t>
    </w:r>
    <w:r>
      <w:rPr>
        <w:noProof/>
      </w:rPr>
      <w:fldChar w:fldCharType="end"/>
    </w:r>
  </w:p>
  <w:p w:rsidR="001E6114" w:rsidP="001E61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33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3346">
      <w:t>Skills Insight</w:t>
    </w:r>
    <w:r w:rsidR="00E43346">
      <w:fldChar w:fldCharType="end"/>
    </w:r>
  </w:p>
  <w:p w:rsidR="001E6114" w:rsidP="001E61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1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6114" w:rsidRPr="00E43346" w:rsidP="00E433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1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46" w:rsidRPr="002D2AF8" w:rsidP="001E61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MSTDC3002 Dry clean garments with special treatment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43346" w:rsidP="001E61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114" w:rsidRPr="002D2AF8" w:rsidP="001E61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3346">
      <w:t>MSTDC3002 Dry clean garments with special treatment requirements</w:t>
    </w:r>
    <w:r w:rsidR="00E433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3346">
      <w:rPr>
        <w:noProof/>
      </w:rPr>
      <w:t>1 March 2025</w:t>
    </w:r>
    <w:r>
      <w:fldChar w:fldCharType="end"/>
    </w:r>
  </w:p>
  <w:p w:rsidR="001E6114" w:rsidP="001E61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3412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8C8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28B2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1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1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1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1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1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1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1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1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1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1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1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114"/>
  </w:style>
  <w:style w:type="character" w:customStyle="1" w:styleId="Heading1Char">
    <w:name w:val="Heading 1 Char"/>
    <w:basedOn w:val="DefaultParagraphFont"/>
    <w:link w:val="Heading1"/>
    <w:rsid w:val="001E61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1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1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61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6114"/>
    <w:rPr>
      <w:b/>
      <w:spacing w:val="0"/>
    </w:rPr>
  </w:style>
  <w:style w:type="paragraph" w:styleId="ListBullet2">
    <w:name w:val="List Bullet 2"/>
    <w:basedOn w:val="List2"/>
    <w:rsid w:val="001E61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61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61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61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1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1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1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1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1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1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1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1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1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1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1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1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1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61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61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61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1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1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61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1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1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1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1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1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1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1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1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6114"/>
    <w:rPr>
      <w:i/>
    </w:rPr>
  </w:style>
  <w:style w:type="paragraph" w:styleId="Caption">
    <w:name w:val="caption"/>
    <w:basedOn w:val="BodyText"/>
    <w:next w:val="Normal"/>
    <w:qFormat/>
    <w:rsid w:val="001E61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1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1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114"/>
  </w:style>
  <w:style w:type="paragraph" w:styleId="TableofFigures">
    <w:name w:val="table of figures"/>
    <w:basedOn w:val="Normal"/>
    <w:next w:val="Normal"/>
    <w:semiHidden/>
    <w:rsid w:val="001E61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1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6114"/>
    <w:rPr>
      <w:rFonts w:ascii="Wingdings" w:hAnsi="Wingdings"/>
    </w:rPr>
  </w:style>
  <w:style w:type="paragraph" w:customStyle="1" w:styleId="TableHeading">
    <w:name w:val="Table Heading"/>
    <w:basedOn w:val="HeadingBase"/>
    <w:rsid w:val="001E61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114"/>
    <w:rPr>
      <w:color w:val="0033CC"/>
      <w:u w:val="none"/>
    </w:rPr>
  </w:style>
  <w:style w:type="paragraph" w:customStyle="1" w:styleId="BodyTextRight">
    <w:name w:val="Body Text Right"/>
    <w:basedOn w:val="BodyText"/>
    <w:rsid w:val="001E61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1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1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1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1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1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114"/>
    <w:rPr>
      <w:sz w:val="32"/>
    </w:rPr>
  </w:style>
  <w:style w:type="paragraph" w:customStyle="1" w:styleId="HeadingProcedure">
    <w:name w:val="Heading Procedure"/>
    <w:basedOn w:val="HeadingBase"/>
    <w:next w:val="Normal"/>
    <w:rsid w:val="001E61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114"/>
    <w:pPr>
      <w:spacing w:before="60" w:after="60"/>
    </w:pPr>
  </w:style>
  <w:style w:type="paragraph" w:styleId="ListContinue">
    <w:name w:val="List Continue"/>
    <w:basedOn w:val="List"/>
    <w:rsid w:val="001E6114"/>
    <w:pPr>
      <w:ind w:firstLine="0"/>
    </w:pPr>
  </w:style>
  <w:style w:type="paragraph" w:customStyle="1" w:styleId="ListNote">
    <w:name w:val="List Note"/>
    <w:basedOn w:val="List"/>
    <w:rsid w:val="001E61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1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1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114"/>
    <w:rPr>
      <w:rFonts w:ascii="Courier New" w:hAnsi="Courier New"/>
    </w:rPr>
  </w:style>
  <w:style w:type="paragraph" w:customStyle="1" w:styleId="NoteBullet">
    <w:name w:val="Note Bullet"/>
    <w:basedOn w:val="Note"/>
    <w:rsid w:val="001E61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1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1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1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1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61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1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114"/>
    <w:rPr>
      <w:b/>
      <w:smallCaps/>
    </w:rPr>
  </w:style>
  <w:style w:type="paragraph" w:customStyle="1" w:styleId="TableListNumber">
    <w:name w:val="Table List Number"/>
    <w:basedOn w:val="ListNumber"/>
    <w:rsid w:val="001E61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1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114"/>
    <w:pPr>
      <w:numPr>
        <w:numId w:val="9"/>
      </w:numPr>
    </w:pPr>
  </w:style>
  <w:style w:type="paragraph" w:customStyle="1" w:styleId="ListAlpha2">
    <w:name w:val="List Alpha 2"/>
    <w:basedOn w:val="List2"/>
    <w:rsid w:val="001E6114"/>
    <w:pPr>
      <w:numPr>
        <w:numId w:val="8"/>
      </w:numPr>
    </w:pPr>
  </w:style>
  <w:style w:type="paragraph" w:styleId="List2">
    <w:name w:val="List 2"/>
    <w:basedOn w:val="BodyText"/>
    <w:rsid w:val="001E61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1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1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1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1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1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6114"/>
    <w:pPr>
      <w:numPr>
        <w:numId w:val="4"/>
      </w:numPr>
    </w:pPr>
  </w:style>
  <w:style w:type="paragraph" w:styleId="ListContinue2">
    <w:name w:val="List Continue 2"/>
    <w:basedOn w:val="List2"/>
    <w:rsid w:val="001E6114"/>
    <w:pPr>
      <w:ind w:firstLine="0"/>
    </w:pPr>
  </w:style>
  <w:style w:type="paragraph" w:styleId="ListContinue3">
    <w:name w:val="List Continue 3"/>
    <w:basedOn w:val="List3"/>
    <w:rsid w:val="001E6114"/>
    <w:pPr>
      <w:ind w:left="1021" w:firstLine="0"/>
    </w:pPr>
  </w:style>
  <w:style w:type="paragraph" w:styleId="ListContinue4">
    <w:name w:val="List Continue 4"/>
    <w:basedOn w:val="List4"/>
    <w:rsid w:val="001E6114"/>
    <w:pPr>
      <w:ind w:firstLine="0"/>
    </w:pPr>
  </w:style>
  <w:style w:type="paragraph" w:styleId="ListContinue5">
    <w:name w:val="List Continue 5"/>
    <w:basedOn w:val="List5"/>
    <w:rsid w:val="001E6114"/>
    <w:pPr>
      <w:ind w:firstLine="0"/>
    </w:pPr>
  </w:style>
  <w:style w:type="paragraph" w:styleId="ListNumber3">
    <w:name w:val="List Number 3"/>
    <w:basedOn w:val="List3"/>
    <w:rsid w:val="001E6114"/>
    <w:pPr>
      <w:numPr>
        <w:numId w:val="5"/>
      </w:numPr>
    </w:pPr>
  </w:style>
  <w:style w:type="paragraph" w:styleId="ListNumber4">
    <w:name w:val="List Number 4"/>
    <w:basedOn w:val="List4"/>
    <w:rsid w:val="001E6114"/>
    <w:pPr>
      <w:numPr>
        <w:numId w:val="6"/>
      </w:numPr>
    </w:pPr>
  </w:style>
  <w:style w:type="paragraph" w:styleId="ListNumber5">
    <w:name w:val="List Number 5"/>
    <w:basedOn w:val="List5"/>
    <w:rsid w:val="001E6114"/>
    <w:pPr>
      <w:numPr>
        <w:numId w:val="7"/>
      </w:numPr>
    </w:pPr>
  </w:style>
  <w:style w:type="paragraph" w:styleId="BlockText">
    <w:name w:val="Block Text"/>
    <w:basedOn w:val="Normal"/>
    <w:rsid w:val="001E61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1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114"/>
    <w:rPr>
      <w:sz w:val="16"/>
      <w:vertAlign w:val="superscript"/>
    </w:rPr>
  </w:style>
  <w:style w:type="character" w:customStyle="1" w:styleId="Symbols">
    <w:name w:val="Symbols"/>
    <w:basedOn w:val="DefaultParagraphFont"/>
    <w:rsid w:val="001E6114"/>
    <w:rPr>
      <w:rFonts w:ascii="Symbol" w:hAnsi="Symbol"/>
    </w:rPr>
  </w:style>
  <w:style w:type="character" w:customStyle="1" w:styleId="MenuOptions">
    <w:name w:val="Menu Options"/>
    <w:basedOn w:val="DefaultParagraphFont"/>
    <w:rsid w:val="001E61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114"/>
    <w:rPr>
      <w:b/>
    </w:rPr>
  </w:style>
  <w:style w:type="character" w:customStyle="1" w:styleId="Underlined">
    <w:name w:val="Underlined"/>
    <w:basedOn w:val="DefaultParagraphFont"/>
    <w:rsid w:val="001E6114"/>
    <w:rPr>
      <w:u w:val="single"/>
    </w:rPr>
  </w:style>
  <w:style w:type="paragraph" w:customStyle="1" w:styleId="TableBodyTextRight">
    <w:name w:val="Table Body Text Right"/>
    <w:basedOn w:val="TableBodyText"/>
    <w:rsid w:val="001E61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114"/>
    <w:rPr>
      <w:sz w:val="18"/>
    </w:rPr>
  </w:style>
  <w:style w:type="paragraph" w:customStyle="1" w:styleId="BodySmallRight">
    <w:name w:val="Body Small Right"/>
    <w:basedOn w:val="BodyTextRight"/>
    <w:rsid w:val="001E6114"/>
    <w:rPr>
      <w:sz w:val="18"/>
      <w:szCs w:val="18"/>
    </w:rPr>
  </w:style>
  <w:style w:type="paragraph" w:customStyle="1" w:styleId="MarginEdition">
    <w:name w:val="Margin Edition"/>
    <w:basedOn w:val="MarginNote"/>
    <w:rsid w:val="001E61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114"/>
    <w:rPr>
      <w:sz w:val="2"/>
      <w:szCs w:val="2"/>
    </w:rPr>
  </w:style>
  <w:style w:type="character" w:customStyle="1" w:styleId="Small">
    <w:name w:val="Small"/>
    <w:basedOn w:val="DefaultParagraphFont"/>
    <w:rsid w:val="001E6114"/>
    <w:rPr>
      <w:sz w:val="16"/>
    </w:rPr>
  </w:style>
  <w:style w:type="paragraph" w:customStyle="1" w:styleId="WideTable">
    <w:name w:val="Wide Table"/>
    <w:basedOn w:val="Normal"/>
    <w:rsid w:val="001E61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114"/>
  </w:style>
  <w:style w:type="paragraph" w:styleId="Quote">
    <w:name w:val="Quote"/>
    <w:basedOn w:val="Heading1"/>
    <w:link w:val="QuoteChar"/>
    <w:qFormat/>
    <w:rsid w:val="001E61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1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114"/>
    <w:pPr>
      <w:pageBreakBefore/>
    </w:pPr>
  </w:style>
  <w:style w:type="paragraph" w:customStyle="1" w:styleId="Border">
    <w:name w:val="Border"/>
    <w:basedOn w:val="Normal"/>
    <w:qFormat/>
    <w:rsid w:val="001E61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1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1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1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1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1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1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1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1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114"/>
    <w:rPr>
      <w:u w:val="single"/>
    </w:rPr>
  </w:style>
  <w:style w:type="character" w:customStyle="1" w:styleId="BoldandItalics">
    <w:name w:val="Bold and Italics"/>
    <w:qFormat/>
    <w:rsid w:val="001E6114"/>
    <w:rPr>
      <w:b/>
      <w:i/>
      <w:u w:val="none"/>
    </w:rPr>
  </w:style>
  <w:style w:type="paragraph" w:styleId="BalloonText">
    <w:name w:val="Balloon Text"/>
    <w:basedOn w:val="Normal"/>
    <w:link w:val="BalloonTextChar"/>
    <w:rsid w:val="001E61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1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1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1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1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1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6114"/>
    <w:pPr>
      <w:spacing w:before="0" w:after="0"/>
    </w:pPr>
  </w:style>
  <w:style w:type="paragraph" w:customStyle="1" w:styleId="BodyTextBold">
    <w:name w:val="Body Text Bold"/>
    <w:basedOn w:val="BodyText"/>
    <w:qFormat/>
    <w:rsid w:val="001E6114"/>
    <w:rPr>
      <w:b/>
    </w:rPr>
  </w:style>
  <w:style w:type="character" w:styleId="Hyperlink">
    <w:name w:val="Hyperlink"/>
    <w:basedOn w:val="DefaultParagraphFont"/>
    <w:uiPriority w:val="99"/>
    <w:unhideWhenUsed/>
    <w:rsid w:val="00E433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1115</Words>
  <Characters>7304</Characters>
  <Application>Microsoft Office Word</Application>
  <DocSecurity>0</DocSecurity>
  <Lines>292</Lines>
  <Paragraphs>168</Paragraphs>
  <ScaleCrop>false</ScaleCrop>
  <Company>Author-it Software Corporation Ltd.</Company>
  <LinksUpToDate>false</LinksUpToDate>
  <CharactersWithSpaces>8251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MSTDC3002 Dry clean garments with special treatment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2025-03-01T09:03:00Z</dcterms:created>
  <dcterms:modified xsi:type="dcterms:W3CDTF">2025-03-01T09:03:00Z</dcterms:modified>
</cp:coreProperties>
</file>