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BDC" w:rsidP="007E6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MSTCL2014 Access and use information resources for clothing production operations</w:t>
      </w:r>
      <w:r>
        <w:fldChar w:fldCharType="end"/>
      </w:r>
    </w:p>
    <w:p w:rsidR="007E6BDC" w:rsidP="007E6BDC">
      <w:pPr>
        <w:pStyle w:val="Version"/>
        <w:sectPr w:rsidSect="00F54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B4D" w:rsidP="00F54B4D">
      <w:pPr>
        <w:pStyle w:val="SuperHeading"/>
      </w:pPr>
      <w:r w:rsidRPr="00F54B4D">
        <w:t>MSTCL2014 Access and use information resources for clothing production operations</w:t>
      </w:r>
    </w:p>
    <w:p w:rsidR="00000000" w:rsidRPr="00F54B4D" w:rsidP="00F54B4D">
      <w:pPr>
        <w:pStyle w:val="Heading1"/>
      </w:pPr>
      <w:bookmarkStart w:id="1" w:name="O_932275"/>
      <w:bookmarkEnd w:id="1"/>
      <w:r w:rsidRPr="00F54B4D">
        <w:t>Modification History</w:t>
      </w:r>
    </w:p>
    <w:p w:rsidR="00000000" w:rsidRPr="00F54B4D" w:rsidP="007E6BDC">
      <w:pPr>
        <w:pStyle w:val="BodyText"/>
      </w:pPr>
      <w:r w:rsidRPr="00F54B4D">
        <w:t>Release 1. Supersedes and is equivalent to LMTCL2017B Access and use information resources for clothing production operations</w:t>
      </w:r>
    </w:p>
    <w:p w:rsidR="00000000" w:rsidRPr="00F54B4D" w:rsidP="00F54B4D">
      <w:pPr>
        <w:pStyle w:val="Heading1"/>
      </w:pPr>
      <w:bookmarkStart w:id="2" w:name="O_932283"/>
      <w:bookmarkEnd w:id="2"/>
      <w:r w:rsidRPr="00F54B4D">
        <w:t>Application</w:t>
      </w:r>
    </w:p>
    <w:p w:rsidR="00000000" w:rsidRPr="00F54B4D" w:rsidP="007E6BDC">
      <w:pPr>
        <w:pStyle w:val="BodyText"/>
      </w:pPr>
      <w:r w:rsidRPr="00F54B4D">
        <w:t>This unit of competency covers the skills and knowledge required to access and use information resources for clothing production operations.</w:t>
      </w:r>
    </w:p>
    <w:p w:rsidR="00000000" w:rsidRPr="00F54B4D" w:rsidP="007E6BDC">
      <w:pPr>
        <w:pStyle w:val="BodyText"/>
      </w:pPr>
      <w:r w:rsidRPr="00F54B4D">
        <w:t>The unit of competency applies to the identifying and using relevant industry information that</w:t>
      </w:r>
      <w:r w:rsidRPr="00F54B4D">
        <w:t xml:space="preserve"> may be used to assist in carrying out clothing production work activities.</w:t>
      </w:r>
    </w:p>
    <w:p w:rsidR="00000000" w:rsidRPr="00F54B4D" w:rsidP="007E6BDC">
      <w:pPr>
        <w:pStyle w:val="BodyText"/>
      </w:pPr>
      <w:r w:rsidRPr="00F54B4D">
        <w:t>Work may be conducted in small to large scale enterprises and may involve individual and team activities.</w:t>
      </w:r>
    </w:p>
    <w:p w:rsidR="00000000" w:rsidRPr="00F54B4D" w:rsidP="007E6BDC">
      <w:pPr>
        <w:pStyle w:val="BodyText"/>
      </w:pPr>
      <w:r w:rsidRPr="00F54B4D">
        <w:t>No licensing, legislative or certification requirements apply to this un</w:t>
      </w:r>
      <w:r w:rsidRPr="00F54B4D">
        <w:t>it at the time of publication.</w:t>
      </w:r>
    </w:p>
    <w:p w:rsidR="00000000" w:rsidRPr="00F54B4D" w:rsidP="00F54B4D">
      <w:pPr>
        <w:pStyle w:val="Heading1"/>
      </w:pPr>
      <w:bookmarkStart w:id="3" w:name="O_932282"/>
      <w:bookmarkEnd w:id="3"/>
      <w:r w:rsidRPr="00F54B4D">
        <w:t>Pre-requisite Unit</w:t>
      </w:r>
    </w:p>
    <w:p w:rsidR="00000000" w:rsidRPr="00F54B4D" w:rsidP="007E6BDC">
      <w:pPr>
        <w:pStyle w:val="BodyText"/>
      </w:pPr>
      <w:r w:rsidRPr="00F54B4D">
        <w:t>Nil</w:t>
      </w:r>
    </w:p>
    <w:p w:rsidR="00000000" w:rsidRPr="00F54B4D" w:rsidP="00F54B4D">
      <w:pPr>
        <w:pStyle w:val="Heading1"/>
      </w:pPr>
      <w:bookmarkStart w:id="4" w:name="O_932281"/>
      <w:bookmarkEnd w:id="4"/>
      <w:r w:rsidRPr="00F54B4D">
        <w:t>Competency Field</w:t>
      </w:r>
    </w:p>
    <w:p w:rsidR="00000000" w:rsidRPr="00F54B4D" w:rsidP="007E6BDC">
      <w:pPr>
        <w:pStyle w:val="BodyText"/>
      </w:pPr>
      <w:r w:rsidRPr="00F54B4D">
        <w:t>Clothing production</w:t>
      </w:r>
    </w:p>
    <w:p w:rsidR="00000000" w:rsidRPr="00F54B4D" w:rsidP="00F54B4D">
      <w:pPr>
        <w:pStyle w:val="Heading1"/>
      </w:pPr>
      <w:bookmarkStart w:id="5" w:name="O_932280"/>
      <w:bookmarkEnd w:id="5"/>
      <w:r w:rsidRPr="00F54B4D">
        <w:t>Unit Sector</w:t>
      </w:r>
    </w:p>
    <w:p w:rsidR="00000000" w:rsidRPr="00F54B4D" w:rsidP="007E6BDC">
      <w:pPr>
        <w:pStyle w:val="BodyText"/>
      </w:pPr>
      <w:r w:rsidRPr="00F54B4D">
        <w:t>Not applicable</w:t>
      </w:r>
    </w:p>
    <w:p w:rsidR="00000000" w:rsidRPr="00F54B4D" w:rsidP="00F54B4D">
      <w:pPr>
        <w:pStyle w:val="Heading1"/>
      </w:pPr>
      <w:bookmarkStart w:id="6" w:name="O_932279"/>
      <w:bookmarkEnd w:id="6"/>
      <w:r w:rsidRPr="00F54B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Elements describe the essential outc</w:t>
            </w:r>
            <w:r w:rsidRPr="00F54B4D">
              <w:t>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Performance criteria describe the performance needed to demonstrate achievement of the element.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BodyText"/>
            </w:pPr>
            <w:r w:rsidRPr="00F54B4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rPr>
                <w:rStyle w:val="SpecialBold"/>
              </w:rPr>
              <w:t xml:space="preserve">Identify and </w:t>
            </w:r>
            <w:r w:rsidRPr="00F54B4D">
              <w:rPr>
                <w:rStyle w:val="SpecialBold"/>
              </w:rPr>
              <w:t>locate clothing production information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 xml:space="preserve">Identify information needs and confirm with appropriate </w:t>
            </w:r>
            <w:r w:rsidRPr="00F54B4D">
              <w:t>personnel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Identify and locate workplace information resources to assist in clothing production operations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Seek direction from appropriate personnel, where required, in locating and obtaining information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 xml:space="preserve">Check currency and authenticity of information resources 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BodyText"/>
            </w:pPr>
            <w:r w:rsidRPr="00F54B4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rPr>
                <w:rStyle w:val="SpecialBold"/>
              </w:rPr>
              <w:t>Access and interpret clothing production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 xml:space="preserve">Use a range of reading techniques and simple search techniques to locate relevant information 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Interpret symbols, codes, legends, abbreviations and clothing production terminology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Interpret working drawings to guide work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Read, interpret and follow information on work specifications, standard operating procedures (SOPs), work instructions and other reference material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 xml:space="preserve">Seek assistance to explain or clarify information, as required 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Note information and summarise</w:t>
            </w:r>
            <w:r w:rsidRPr="00F54B4D">
              <w:t>, if necessary, for subsequent use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BodyText"/>
            </w:pPr>
            <w:r w:rsidRPr="00F54B4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rPr>
                <w:rStyle w:val="SpecialBold"/>
              </w:rPr>
              <w:t>Use and store information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Use information resources to assist and improve clothing production operations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Apply information to own work activities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 xml:space="preserve">Store relevant information resources appropriately </w:t>
            </w:r>
          </w:p>
        </w:tc>
      </w:tr>
      <w:tr w:rsidTr="00F54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BodyText"/>
            </w:pPr>
            <w:r w:rsidRPr="00F54B4D">
              <w:t>Update and maintain documentation to ensure it is current and easy to access</w:t>
            </w:r>
          </w:p>
        </w:tc>
      </w:tr>
    </w:tbl>
    <w:p w:rsidR="00000000" w:rsidRPr="00F54B4D" w:rsidP="00F54B4D">
      <w:pPr>
        <w:pStyle w:val="BodyText"/>
      </w:pPr>
    </w:p>
    <w:p w:rsidR="00000000" w:rsidRPr="00F54B4D" w:rsidP="00F54B4D">
      <w:pPr>
        <w:pStyle w:val="AllowPageBreak"/>
      </w:pPr>
    </w:p>
    <w:p w:rsidR="00000000" w:rsidRPr="00F54B4D" w:rsidP="00F54B4D">
      <w:pPr>
        <w:pStyle w:val="Heading1"/>
      </w:pPr>
      <w:bookmarkStart w:id="7" w:name="O_932278"/>
      <w:bookmarkEnd w:id="7"/>
      <w:r w:rsidRPr="00F54B4D">
        <w:t>Foundation Skills</w:t>
      </w:r>
    </w:p>
    <w:p w:rsidR="00000000" w:rsidRPr="00F54B4D" w:rsidP="007E6BDC">
      <w:pPr>
        <w:pStyle w:val="BodyText"/>
      </w:pPr>
      <w:r w:rsidRPr="00F54B4D">
        <w:t>This section describes those required skills (language, literacy and numeracy) that</w:t>
      </w:r>
      <w:r w:rsidRPr="00F54B4D">
        <w:t xml:space="preserve"> are essential to performance.</w:t>
      </w:r>
    </w:p>
    <w:p w:rsidR="00000000" w:rsidRPr="00F54B4D" w:rsidP="007E6BDC">
      <w:pPr>
        <w:pStyle w:val="BodyText"/>
      </w:pPr>
      <w:r w:rsidRPr="00F54B4D">
        <w:t>Foundation skills essential to performance are explicit in the performance criteria of this unit of competency.</w:t>
      </w:r>
    </w:p>
    <w:p w:rsidR="00000000" w:rsidRPr="00F54B4D" w:rsidP="00F54B4D">
      <w:pPr>
        <w:pStyle w:val="Heading1"/>
      </w:pPr>
      <w:bookmarkStart w:id="8" w:name="O_932277"/>
      <w:bookmarkEnd w:id="8"/>
      <w:r w:rsidRPr="00F54B4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E6B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t>This field allows for different work environments and conditions that may a</w:t>
            </w:r>
            <w:r w:rsidRPr="00F54B4D">
              <w:t>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E6B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rPr>
                <w:rStyle w:val="SpecialBold"/>
              </w:rPr>
              <w:t>Workplace procedures include one</w:t>
            </w:r>
            <w:r w:rsidRPr="00F54B4D">
              <w:rPr>
                <w:rStyle w:val="SpecialBold"/>
              </w:rPr>
              <w:t xml:space="preserve">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ListBullet"/>
            </w:pPr>
            <w:r w:rsidRPr="00F54B4D">
              <w:t>requirements prescribed by legislation, awards, agreements and conditions of employment</w:t>
            </w:r>
          </w:p>
          <w:p w:rsidR="00000000" w:rsidRPr="00F54B4D" w:rsidP="00F54B4D">
            <w:pPr>
              <w:pStyle w:val="ListBullet"/>
            </w:pPr>
            <w:r w:rsidRPr="00F54B4D">
              <w:t>SOPs</w:t>
            </w:r>
          </w:p>
          <w:p w:rsidR="00000000" w:rsidRPr="00F54B4D" w:rsidP="00F54B4D">
            <w:pPr>
              <w:pStyle w:val="ListBullet"/>
            </w:pPr>
            <w:r w:rsidRPr="00F54B4D">
              <w:t>work instructions</w:t>
            </w:r>
          </w:p>
          <w:p w:rsidR="00000000" w:rsidRPr="00F54B4D" w:rsidP="00F54B4D">
            <w:pPr>
              <w:pStyle w:val="ListBullet"/>
            </w:pPr>
            <w:r w:rsidRPr="00F54B4D">
              <w:t>oral, written and visual communication</w:t>
            </w:r>
          </w:p>
          <w:p w:rsidR="00000000" w:rsidRPr="00F54B4D" w:rsidP="00F54B4D">
            <w:pPr>
              <w:pStyle w:val="ListBullet"/>
            </w:pPr>
            <w:r w:rsidRPr="00F54B4D">
              <w:t>quality practices, including responsibility for maintenance of own work qualit</w:t>
            </w:r>
            <w:r w:rsidRPr="00F54B4D">
              <w:t>y and contribution to quality improvement of team or section output</w:t>
            </w:r>
          </w:p>
          <w:p w:rsidR="00000000" w:rsidRPr="00F54B4D" w:rsidP="00F54B4D">
            <w:pPr>
              <w:pStyle w:val="ListBullet"/>
            </w:pPr>
            <w:r w:rsidRPr="00F54B4D">
              <w:t>housekeeping</w:t>
            </w:r>
          </w:p>
          <w:p w:rsidR="00000000" w:rsidRPr="00F54B4D" w:rsidP="00F54B4D">
            <w:pPr>
              <w:pStyle w:val="ListBullet"/>
            </w:pPr>
            <w:r w:rsidRPr="00F54B4D">
              <w:t>tasks related to environmental protection, waste disposal, pollution control and recycling</w:t>
            </w:r>
          </w:p>
          <w:p w:rsidR="00000000" w:rsidRPr="00F54B4D" w:rsidP="00F54B4D">
            <w:pPr>
              <w:pStyle w:val="ListBullet"/>
            </w:pPr>
            <w:r w:rsidRPr="00F54B4D">
              <w:t>WHS practices</w:t>
            </w:r>
          </w:p>
          <w:p w:rsidR="00000000" w:rsidP="00F54B4D">
            <w:pPr>
              <w:pStyle w:val="BodyText"/>
              <w:rPr>
                <w:lang w:val="en-NZ"/>
              </w:rPr>
            </w:pPr>
          </w:p>
        </w:tc>
      </w:tr>
      <w:tr w:rsidTr="007E6B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ListBullet"/>
            </w:pPr>
            <w:r w:rsidRPr="00F54B4D">
              <w:t>the relevant industry or Australian Standards that are current at the time this unit is being undertaken</w:t>
            </w:r>
          </w:p>
          <w:p w:rsidR="00000000" w:rsidP="00F54B4D">
            <w:pPr>
              <w:pStyle w:val="BodyText"/>
              <w:rPr>
                <w:lang w:val="en-NZ"/>
              </w:rPr>
            </w:pPr>
          </w:p>
        </w:tc>
      </w:tr>
      <w:tr w:rsidTr="007E6B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BodyText"/>
            </w:pPr>
            <w:r w:rsidRPr="00F54B4D">
              <w:rPr>
                <w:rStyle w:val="SpecialBold"/>
              </w:rPr>
              <w:t>Information resources include one or more of the following:</w:t>
            </w:r>
          </w:p>
          <w:p w:rsidR="00000000" w:rsidP="00F54B4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ListBullet"/>
            </w:pPr>
            <w:r w:rsidRPr="00F54B4D">
              <w:t>SOPs</w:t>
            </w:r>
          </w:p>
          <w:p w:rsidR="00000000" w:rsidRPr="00F54B4D" w:rsidP="00F54B4D">
            <w:pPr>
              <w:pStyle w:val="ListBullet"/>
            </w:pPr>
            <w:r w:rsidRPr="00F54B4D">
              <w:t>safety procedures</w:t>
            </w:r>
          </w:p>
          <w:p w:rsidR="00000000" w:rsidRPr="00F54B4D" w:rsidP="00F54B4D">
            <w:pPr>
              <w:pStyle w:val="ListBullet"/>
            </w:pPr>
            <w:r w:rsidRPr="00F54B4D">
              <w:t>job lists</w:t>
            </w:r>
          </w:p>
          <w:p w:rsidR="00000000" w:rsidRPr="00F54B4D" w:rsidP="00F54B4D">
            <w:pPr>
              <w:pStyle w:val="ListBullet"/>
            </w:pPr>
            <w:r w:rsidRPr="00F54B4D">
              <w:t>manufacturer manuals</w:t>
            </w:r>
          </w:p>
          <w:p w:rsidR="00000000" w:rsidRPr="00F54B4D" w:rsidP="00F54B4D">
            <w:pPr>
              <w:pStyle w:val="ListBullet"/>
            </w:pPr>
            <w:r w:rsidRPr="00F54B4D">
              <w:t>specifications</w:t>
            </w:r>
          </w:p>
          <w:p w:rsidR="00000000" w:rsidRPr="00F54B4D" w:rsidP="00F54B4D">
            <w:pPr>
              <w:pStyle w:val="ListBullet"/>
            </w:pPr>
            <w:r w:rsidRPr="00F54B4D">
              <w:t xml:space="preserve">patterns </w:t>
            </w:r>
          </w:p>
          <w:p w:rsidR="00000000" w:rsidRPr="00F54B4D" w:rsidP="00F54B4D">
            <w:pPr>
              <w:pStyle w:val="ListBullet"/>
            </w:pPr>
            <w:r w:rsidRPr="00F54B4D">
              <w:t xml:space="preserve">machine </w:t>
            </w:r>
            <w:r w:rsidRPr="00F54B4D">
              <w:t>settings</w:t>
            </w:r>
          </w:p>
          <w:p w:rsidR="00000000" w:rsidRPr="00F54B4D" w:rsidP="00F54B4D">
            <w:pPr>
              <w:pStyle w:val="ListBullet"/>
            </w:pPr>
            <w:r w:rsidRPr="00F54B4D">
              <w:t>Australian and International Standards</w:t>
            </w:r>
          </w:p>
          <w:p w:rsidR="00000000" w:rsidRPr="00F54B4D" w:rsidP="00F54B4D">
            <w:pPr>
              <w:pStyle w:val="ListBullet"/>
            </w:pPr>
            <w:r w:rsidRPr="00F54B4D">
              <w:t>quality system documentation</w:t>
            </w:r>
          </w:p>
          <w:p w:rsidR="00000000" w:rsidRPr="00F54B4D" w:rsidP="00F54B4D">
            <w:pPr>
              <w:pStyle w:val="ListBullet"/>
            </w:pPr>
            <w:r w:rsidRPr="00F54B4D">
              <w:t>customer requirements</w:t>
            </w:r>
          </w:p>
          <w:p w:rsidR="00000000" w:rsidRPr="00F54B4D" w:rsidP="00F54B4D">
            <w:pPr>
              <w:pStyle w:val="ListBullet"/>
            </w:pPr>
            <w:r w:rsidRPr="00F54B4D">
              <w:t>workplace procedures and manuals</w:t>
            </w:r>
          </w:p>
          <w:p w:rsidR="00000000" w:rsidRPr="00F54B4D" w:rsidP="00F54B4D">
            <w:pPr>
              <w:pStyle w:val="ListBullet"/>
            </w:pPr>
            <w:r w:rsidRPr="00F54B4D">
              <w:t>industry manuals</w:t>
            </w:r>
          </w:p>
          <w:p w:rsidR="00000000" w:rsidRPr="00F54B4D" w:rsidP="00F54B4D">
            <w:pPr>
              <w:pStyle w:val="ListBullet"/>
            </w:pPr>
            <w:r w:rsidRPr="00F54B4D">
              <w:t>codes of practice</w:t>
            </w:r>
          </w:p>
          <w:p w:rsidR="00000000" w:rsidRPr="00F54B4D" w:rsidP="00F54B4D">
            <w:pPr>
              <w:pStyle w:val="ListBullet"/>
            </w:pPr>
            <w:r w:rsidRPr="00F54B4D">
              <w:t>awards</w:t>
            </w:r>
          </w:p>
          <w:p w:rsidR="00000000" w:rsidRPr="00F54B4D" w:rsidP="00F54B4D">
            <w:pPr>
              <w:pStyle w:val="ListBullet"/>
            </w:pPr>
            <w:r w:rsidRPr="00F54B4D">
              <w:t>legislation</w:t>
            </w:r>
          </w:p>
          <w:p w:rsidR="00000000" w:rsidRPr="00F54B4D" w:rsidP="00F54B4D">
            <w:pPr>
              <w:pStyle w:val="ListBullet"/>
            </w:pPr>
            <w:r w:rsidRPr="00F54B4D">
              <w:t>plans</w:t>
            </w:r>
          </w:p>
          <w:p w:rsidR="00000000" w:rsidRPr="00F54B4D" w:rsidP="00F54B4D">
            <w:pPr>
              <w:pStyle w:val="ListBullet"/>
            </w:pPr>
            <w:r w:rsidRPr="00F54B4D">
              <w:t>diagrams</w:t>
            </w:r>
          </w:p>
          <w:p w:rsidR="00000000" w:rsidRPr="00F54B4D" w:rsidP="00F54B4D">
            <w:pPr>
              <w:pStyle w:val="ListBullet"/>
            </w:pPr>
            <w:r w:rsidRPr="00F54B4D">
              <w:t>log books</w:t>
            </w:r>
          </w:p>
          <w:p w:rsidR="00000000" w:rsidRPr="00F54B4D" w:rsidP="00F54B4D">
            <w:pPr>
              <w:pStyle w:val="ListBullet"/>
            </w:pPr>
            <w:r w:rsidRPr="00F54B4D">
              <w:t>working drawings</w:t>
            </w:r>
          </w:p>
          <w:p w:rsidR="00000000" w:rsidRPr="00F54B4D" w:rsidP="00F54B4D">
            <w:pPr>
              <w:pStyle w:val="ListBullet"/>
            </w:pPr>
            <w:r w:rsidRPr="00F54B4D">
              <w:t>hard and soft copy</w:t>
            </w:r>
          </w:p>
          <w:p w:rsidR="00000000" w:rsidRPr="00F54B4D" w:rsidP="00F54B4D">
            <w:pPr>
              <w:pStyle w:val="ListBullet"/>
            </w:pPr>
            <w:r w:rsidRPr="00F54B4D">
              <w:t>key personnel, supervisors, trainers and colleagues</w:t>
            </w:r>
          </w:p>
          <w:p w:rsidR="00000000" w:rsidP="00F54B4D">
            <w:pPr>
              <w:pStyle w:val="BodyText"/>
              <w:rPr>
                <w:lang w:val="en-NZ"/>
              </w:rPr>
            </w:pPr>
          </w:p>
        </w:tc>
      </w:tr>
      <w:tr w:rsidTr="007E6B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4D">
            <w:pPr>
              <w:pStyle w:val="BodyText"/>
              <w:rPr>
                <w:lang w:val="en-NZ"/>
              </w:rPr>
            </w:pPr>
            <w:r w:rsidRPr="00F54B4D">
              <w:rPr>
                <w:rStyle w:val="SpecialBold"/>
              </w:rPr>
              <w:t>Location of information resources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ListBullet"/>
            </w:pPr>
            <w:r w:rsidRPr="00F54B4D">
              <w:t>reference libraries</w:t>
            </w:r>
          </w:p>
          <w:p w:rsidR="00000000" w:rsidRPr="00F54B4D" w:rsidP="00F54B4D">
            <w:pPr>
              <w:pStyle w:val="ListBullet"/>
            </w:pPr>
            <w:r w:rsidRPr="00F54B4D">
              <w:t>workplace storage areas</w:t>
            </w:r>
          </w:p>
          <w:p w:rsidR="00000000" w:rsidRPr="00F54B4D" w:rsidP="00F54B4D">
            <w:pPr>
              <w:pStyle w:val="ListBullet"/>
            </w:pPr>
            <w:r w:rsidRPr="00F54B4D">
              <w:t>internet</w:t>
            </w:r>
          </w:p>
          <w:p w:rsidR="00000000" w:rsidRPr="00F54B4D" w:rsidP="00F54B4D">
            <w:pPr>
              <w:pStyle w:val="ListBullet"/>
            </w:pPr>
            <w:r w:rsidRPr="00F54B4D">
              <w:t>database records</w:t>
            </w:r>
          </w:p>
          <w:p w:rsidR="00000000" w:rsidRPr="00F54B4D" w:rsidP="00F54B4D">
            <w:pPr>
              <w:pStyle w:val="ListBullet"/>
            </w:pPr>
            <w:r w:rsidRPr="00F54B4D">
              <w:t>site supervisor</w:t>
            </w:r>
          </w:p>
          <w:p w:rsidR="00000000" w:rsidRPr="00F54B4D" w:rsidP="00F54B4D">
            <w:pPr>
              <w:pStyle w:val="ListBullet"/>
            </w:pPr>
            <w:r w:rsidRPr="00F54B4D">
              <w:t xml:space="preserve">manager or other personnel </w:t>
            </w:r>
          </w:p>
          <w:p w:rsidR="00000000" w:rsidP="00F54B4D">
            <w:pPr>
              <w:pStyle w:val="BodyText"/>
              <w:rPr>
                <w:lang w:val="en-NZ"/>
              </w:rPr>
            </w:pPr>
          </w:p>
        </w:tc>
      </w:tr>
      <w:tr w:rsidTr="007E6B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BodyText"/>
            </w:pPr>
            <w:r w:rsidRPr="00F54B4D">
              <w:rPr>
                <w:rStyle w:val="SpecialBold"/>
              </w:rPr>
              <w:t>Working drawings include the following:</w:t>
            </w:r>
          </w:p>
          <w:p w:rsidR="00000000" w:rsidP="00F54B4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4D" w:rsidP="00F54B4D">
            <w:pPr>
              <w:pStyle w:val="ListBullet"/>
            </w:pPr>
            <w:r w:rsidRPr="00F54B4D">
              <w:t>trade drawings</w:t>
            </w:r>
          </w:p>
          <w:p w:rsidR="00000000" w:rsidRPr="00F54B4D" w:rsidP="00F54B4D">
            <w:pPr>
              <w:pStyle w:val="ListBullet"/>
            </w:pPr>
            <w:r w:rsidRPr="00F54B4D">
              <w:t>accurate analytical drawings of garments that are detailed to show how the garment is constructed and finished</w:t>
            </w:r>
          </w:p>
          <w:p w:rsidR="00000000" w:rsidRPr="00F54B4D" w:rsidP="00F54B4D">
            <w:pPr>
              <w:pStyle w:val="ListBullet"/>
            </w:pPr>
            <w:r w:rsidRPr="00F54B4D">
              <w:t>sketches used by designers and patternmakers to inform production - part of specificatio</w:t>
            </w:r>
            <w:r w:rsidRPr="00F54B4D">
              <w:t>n sheets</w:t>
            </w:r>
          </w:p>
        </w:tc>
      </w:tr>
    </w:tbl>
    <w:p w:rsidR="00000000" w:rsidRPr="00F54B4D" w:rsidP="00F54B4D">
      <w:pPr>
        <w:pStyle w:val="BodyText"/>
      </w:pPr>
    </w:p>
    <w:p w:rsidR="00000000" w:rsidRPr="00F54B4D" w:rsidP="00F54B4D">
      <w:pPr>
        <w:pStyle w:val="AllowPageBreak"/>
      </w:pPr>
    </w:p>
    <w:p w:rsidR="00000000" w:rsidRPr="00F54B4D" w:rsidP="00F54B4D">
      <w:pPr>
        <w:pStyle w:val="Heading1"/>
      </w:pPr>
      <w:bookmarkStart w:id="9" w:name="O_932276"/>
      <w:bookmarkEnd w:id="9"/>
      <w:r w:rsidRPr="00F54B4D">
        <w:t>Unit Mapping Information</w:t>
      </w:r>
    </w:p>
    <w:p w:rsidR="00000000" w:rsidRPr="00F54B4D" w:rsidP="007E6BDC">
      <w:pPr>
        <w:pStyle w:val="BodyText"/>
      </w:pPr>
      <w:r w:rsidRPr="00F54B4D">
        <w:t>Release 1. Supersedes and is equivalent to LMTCL2017B Access and use information resources for clothing production operations</w:t>
      </w:r>
    </w:p>
    <w:p w:rsidR="00000000" w:rsidRPr="00F54B4D" w:rsidP="00F54B4D">
      <w:pPr>
        <w:pStyle w:val="Heading1"/>
      </w:pPr>
      <w:bookmarkStart w:id="10" w:name="O_932269"/>
      <w:bookmarkEnd w:id="10"/>
      <w:r w:rsidRPr="00F54B4D">
        <w:t>Links</w:t>
      </w:r>
    </w:p>
    <w:p w:rsidR="00000000" w:rsidRPr="00F54B4D" w:rsidP="007E6BDC">
      <w:pPr>
        <w:pStyle w:val="BodyText"/>
      </w:pPr>
      <w:r w:rsidRPr="00F54B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F39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54B4D" w:rsidP="007E6BDC">
      <w:pPr>
        <w:pStyle w:val="BodyText"/>
        <w:sectPr w:rsidSect="00F54B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4B4D" w:rsidP="00F54B4D">
      <w:pPr>
        <w:pStyle w:val="SuperHeading"/>
      </w:pPr>
      <w:r w:rsidRPr="00F54B4D">
        <w:t>Assessment Requirements for MSTCL2014 Access and use informatio</w:t>
      </w:r>
      <w:r w:rsidRPr="00F54B4D">
        <w:t>n resources for clothing production operations</w:t>
      </w:r>
    </w:p>
    <w:p w:rsidR="00000000" w:rsidRPr="00F54B4D" w:rsidP="00F54B4D">
      <w:pPr>
        <w:pStyle w:val="Heading1"/>
      </w:pPr>
      <w:bookmarkStart w:id="11" w:name="O_932271"/>
      <w:bookmarkEnd w:id="11"/>
      <w:r w:rsidRPr="00F54B4D">
        <w:t>Modification History</w:t>
      </w:r>
    </w:p>
    <w:p w:rsidR="00000000" w:rsidRPr="00F54B4D" w:rsidP="007E6BDC">
      <w:pPr>
        <w:pStyle w:val="BodyText"/>
      </w:pPr>
      <w:r w:rsidRPr="00F54B4D">
        <w:t>Release 1. Supersedes and is equivalent to LMTCL2017B Access and use information resources for clothing production operations</w:t>
      </w:r>
    </w:p>
    <w:p w:rsidR="00000000" w:rsidRPr="00F54B4D" w:rsidP="00F54B4D">
      <w:pPr>
        <w:pStyle w:val="Heading1"/>
      </w:pPr>
      <w:bookmarkStart w:id="12" w:name="O_932274"/>
      <w:bookmarkEnd w:id="12"/>
      <w:r w:rsidRPr="00F54B4D">
        <w:t>Performance Evidence</w:t>
      </w:r>
    </w:p>
    <w:p w:rsidR="00000000" w:rsidRPr="00F54B4D" w:rsidP="007E6BDC">
      <w:pPr>
        <w:pStyle w:val="BodyText"/>
      </w:pPr>
      <w:r w:rsidRPr="00F54B4D">
        <w:t>Evidence required to demonstrate competence in this unit must be relevant to and satisfy the requirements of the elements and performance criteria, and include:</w:t>
      </w:r>
    </w:p>
    <w:p w:rsidR="00000000" w:rsidRPr="00F54B4D" w:rsidP="00F54B4D">
      <w:pPr>
        <w:pStyle w:val="ListBullet"/>
      </w:pPr>
      <w:r w:rsidRPr="00F54B4D">
        <w:t>reading and following work instructions, standard operating procedures (SOPs), safe work pract</w:t>
      </w:r>
      <w:r w:rsidRPr="00F54B4D">
        <w:t xml:space="preserve">ices </w:t>
      </w:r>
    </w:p>
    <w:p w:rsidR="00000000" w:rsidRPr="00F54B4D" w:rsidP="00F54B4D">
      <w:pPr>
        <w:pStyle w:val="ListBullet"/>
      </w:pPr>
      <w:r w:rsidRPr="00F54B4D">
        <w:t>applying relevant standard</w:t>
      </w:r>
    </w:p>
    <w:p w:rsidR="00000000" w:rsidRPr="00F54B4D" w:rsidP="00F54B4D">
      <w:pPr>
        <w:pStyle w:val="ListBullet"/>
      </w:pPr>
      <w:r w:rsidRPr="00F54B4D">
        <w:t>locating and accessing at least three (3) different sources of information relevant to clothing production</w:t>
      </w:r>
    </w:p>
    <w:p w:rsidR="00000000" w:rsidRPr="00F54B4D" w:rsidP="00F54B4D">
      <w:pPr>
        <w:pStyle w:val="ListBullet"/>
      </w:pPr>
      <w:r w:rsidRPr="00F54B4D">
        <w:t>accessing at least five (5) different information resources and applying the information to own work</w:t>
      </w:r>
    </w:p>
    <w:p w:rsidR="00000000" w:rsidRPr="00F54B4D" w:rsidP="00F54B4D">
      <w:pPr>
        <w:pStyle w:val="ListBullet"/>
      </w:pPr>
      <w:r w:rsidRPr="00F54B4D">
        <w:t>interpreting cl</w:t>
      </w:r>
      <w:r w:rsidRPr="00F54B4D">
        <w:t>othing production terminology, symbols, codes, legend, abbreviations and data relevant to work requirements for at least two (2) different clothing production operations</w:t>
      </w:r>
    </w:p>
    <w:p w:rsidR="00000000" w:rsidRPr="00F54B4D" w:rsidP="00F54B4D">
      <w:pPr>
        <w:pStyle w:val="ListBullet"/>
      </w:pPr>
      <w:r w:rsidRPr="00F54B4D">
        <w:t>interpreting at least two (2) working drawings to guide work</w:t>
      </w:r>
    </w:p>
    <w:p w:rsidR="00000000" w:rsidRPr="00F54B4D" w:rsidP="00F54B4D">
      <w:pPr>
        <w:pStyle w:val="ListBullet"/>
      </w:pPr>
      <w:r w:rsidRPr="00F54B4D">
        <w:t>reading, interpreting and</w:t>
      </w:r>
      <w:r w:rsidRPr="00F54B4D">
        <w:t xml:space="preserve"> following information on work specifications, SOPs, work instructions for at least two (2) garments</w:t>
      </w:r>
    </w:p>
    <w:p w:rsidR="00000000" w:rsidRPr="00F54B4D" w:rsidP="00F54B4D">
      <w:pPr>
        <w:pStyle w:val="ListBullet"/>
      </w:pPr>
      <w:r w:rsidRPr="00F54B4D">
        <w:t>applying skimming and scanning reading techniques to locate required information</w:t>
      </w:r>
    </w:p>
    <w:p w:rsidR="00000000" w:rsidRPr="00F54B4D" w:rsidP="00F54B4D">
      <w:pPr>
        <w:pStyle w:val="ListBullet"/>
      </w:pPr>
      <w:r w:rsidRPr="00F54B4D">
        <w:t>seeking assistance and making notes if required</w:t>
      </w:r>
    </w:p>
    <w:p w:rsidR="007E6BDC" w:rsidP="00F54B4D">
      <w:pPr>
        <w:pStyle w:val="ListBullet"/>
      </w:pPr>
      <w:r w:rsidRPr="00F54B4D">
        <w:t>storing, updating and main</w:t>
      </w:r>
      <w:r w:rsidRPr="00F54B4D">
        <w:t>taining relevant information resources and documentation to ensure it is current and easy to access.</w:t>
      </w:r>
    </w:p>
    <w:p w:rsidR="007E6BDC" w:rsidP="00F54B4D">
      <w:pPr>
        <w:pStyle w:val="ListBullet"/>
      </w:pPr>
    </w:p>
    <w:p w:rsidR="00000000" w:rsidRPr="00F54B4D" w:rsidP="00F54B4D">
      <w:pPr>
        <w:pStyle w:val="Heading1"/>
      </w:pPr>
      <w:bookmarkStart w:id="13" w:name="O_932273"/>
      <w:bookmarkEnd w:id="13"/>
      <w:r w:rsidRPr="00F54B4D">
        <w:t>Knowledge Evidence</w:t>
      </w:r>
    </w:p>
    <w:p w:rsidR="00000000" w:rsidRPr="00F54B4D" w:rsidP="007E6BDC">
      <w:pPr>
        <w:pStyle w:val="BodyText"/>
      </w:pPr>
      <w:r w:rsidRPr="00F54B4D">
        <w:t>Evidence must be provided that demonstrates knowledge of:</w:t>
      </w:r>
    </w:p>
    <w:p w:rsidR="00000000" w:rsidRPr="00F54B4D" w:rsidP="00F54B4D">
      <w:pPr>
        <w:pStyle w:val="ListBullet"/>
      </w:pPr>
      <w:r w:rsidRPr="00F54B4D">
        <w:t>safe work practices and procedures and use of personal prot</w:t>
      </w:r>
      <w:r w:rsidRPr="00F54B4D">
        <w:t>ective equipment (PPE)</w:t>
      </w:r>
    </w:p>
    <w:p w:rsidR="00000000" w:rsidRPr="00F54B4D" w:rsidP="00F54B4D">
      <w:pPr>
        <w:pStyle w:val="ListBullet"/>
      </w:pPr>
      <w:r w:rsidRPr="00F54B4D">
        <w:t>relevant Australian Standards</w:t>
      </w:r>
    </w:p>
    <w:p w:rsidR="00000000" w:rsidRPr="00F54B4D" w:rsidP="00F54B4D">
      <w:pPr>
        <w:pStyle w:val="ListBullet"/>
      </w:pPr>
      <w:r w:rsidRPr="00F54B4D">
        <w:t>information resources available in the workplace relevant to wok role</w:t>
      </w:r>
    </w:p>
    <w:p w:rsidR="00000000" w:rsidRPr="00F54B4D" w:rsidP="00F54B4D">
      <w:pPr>
        <w:pStyle w:val="ListBullet"/>
      </w:pPr>
      <w:r w:rsidRPr="00F54B4D">
        <w:t>range of formats that information can be presented</w:t>
      </w:r>
    </w:p>
    <w:p w:rsidR="00000000" w:rsidRPr="00F54B4D" w:rsidP="00F54B4D">
      <w:pPr>
        <w:pStyle w:val="ListBullet"/>
      </w:pPr>
      <w:r w:rsidRPr="00F54B4D">
        <w:t>organisation of information by classification and cataloguing systems</w:t>
      </w:r>
    </w:p>
    <w:p w:rsidR="00000000" w:rsidRPr="00F54B4D" w:rsidP="00F54B4D">
      <w:pPr>
        <w:pStyle w:val="ListBullet"/>
      </w:pPr>
      <w:r w:rsidRPr="00F54B4D">
        <w:t>simple search techniques:</w:t>
      </w:r>
    </w:p>
    <w:p w:rsidR="00000000" w:rsidRPr="00F54B4D" w:rsidP="00F54B4D">
      <w:pPr>
        <w:pStyle w:val="ListBullet2"/>
      </w:pPr>
      <w:r w:rsidRPr="00F54B4D">
        <w:t>using index, table of contents, numbering and classification systems</w:t>
      </w:r>
    </w:p>
    <w:p w:rsidR="00000000" w:rsidRPr="00F54B4D" w:rsidP="00F54B4D">
      <w:pPr>
        <w:pStyle w:val="ListBullet2"/>
      </w:pPr>
      <w:r w:rsidRPr="00F54B4D">
        <w:t>computer database search or look-up, questioning and cross referencing</w:t>
      </w:r>
    </w:p>
    <w:p w:rsidR="00000000" w:rsidRPr="00F54B4D" w:rsidP="00F54B4D">
      <w:pPr>
        <w:pStyle w:val="ListBullet2"/>
      </w:pPr>
      <w:r w:rsidRPr="00F54B4D">
        <w:t>basic techniques to identify relevant information, including skimming and scanning, and i</w:t>
      </w:r>
      <w:r w:rsidRPr="00F54B4D">
        <w:t>dentifying key words/ideas</w:t>
      </w:r>
    </w:p>
    <w:p w:rsidR="00000000" w:rsidRPr="00F54B4D" w:rsidP="00F54B4D">
      <w:pPr>
        <w:pStyle w:val="ListBullet"/>
      </w:pPr>
      <w:r w:rsidRPr="00F54B4D">
        <w:t>own work role and activities</w:t>
      </w:r>
    </w:p>
    <w:p w:rsidR="00000000" w:rsidRPr="00F54B4D" w:rsidP="00F54B4D">
      <w:pPr>
        <w:pStyle w:val="ListBullet"/>
      </w:pPr>
      <w:r w:rsidRPr="00F54B4D">
        <w:t>operating procedures for production machines or processes</w:t>
      </w:r>
    </w:p>
    <w:p w:rsidR="00000000" w:rsidRPr="00F54B4D" w:rsidP="00F54B4D">
      <w:pPr>
        <w:pStyle w:val="ListBullet"/>
      </w:pPr>
      <w:r w:rsidRPr="00F54B4D">
        <w:t>expertise of key personnel</w:t>
      </w:r>
    </w:p>
    <w:p w:rsidR="00000000" w:rsidRPr="00F54B4D" w:rsidP="00F54B4D">
      <w:pPr>
        <w:pStyle w:val="ListBullet"/>
      </w:pPr>
      <w:r w:rsidRPr="00F54B4D">
        <w:t>location of information resources</w:t>
      </w:r>
    </w:p>
    <w:p w:rsidR="00000000" w:rsidRPr="00F54B4D" w:rsidP="00F54B4D">
      <w:pPr>
        <w:pStyle w:val="ListBullet"/>
      </w:pPr>
      <w:r w:rsidRPr="00F54B4D">
        <w:t>quality standards and practices</w:t>
      </w:r>
    </w:p>
    <w:p w:rsidR="00000000" w:rsidRPr="00F54B4D" w:rsidP="00F54B4D">
      <w:pPr>
        <w:pStyle w:val="ListBullet"/>
      </w:pPr>
      <w:r w:rsidRPr="00F54B4D">
        <w:t>reading techniques</w:t>
      </w:r>
    </w:p>
    <w:p w:rsidR="00000000" w:rsidRPr="00F54B4D" w:rsidP="00F54B4D">
      <w:pPr>
        <w:pStyle w:val="ListBullet"/>
      </w:pPr>
      <w:r w:rsidRPr="00F54B4D">
        <w:t>workplace procedures</w:t>
      </w:r>
    </w:p>
    <w:p w:rsidR="00000000" w:rsidRPr="00F54B4D" w:rsidP="00F54B4D">
      <w:pPr>
        <w:pStyle w:val="ListBullet"/>
      </w:pPr>
      <w:r w:rsidRPr="00F54B4D">
        <w:t>recording and reporting practices.</w:t>
      </w:r>
    </w:p>
    <w:p w:rsidR="00000000" w:rsidRPr="00F54B4D" w:rsidP="00F54B4D">
      <w:pPr>
        <w:pStyle w:val="AllowPageBreak"/>
      </w:pPr>
    </w:p>
    <w:p w:rsidR="00000000" w:rsidRPr="00F54B4D" w:rsidP="00F54B4D">
      <w:pPr>
        <w:pStyle w:val="Heading1"/>
      </w:pPr>
      <w:bookmarkStart w:id="14" w:name="O_932272"/>
      <w:bookmarkEnd w:id="14"/>
      <w:r w:rsidRPr="00F54B4D">
        <w:t>Assessment Conditions</w:t>
      </w:r>
    </w:p>
    <w:p w:rsidR="00000000" w:rsidRPr="00F54B4D" w:rsidP="00F54B4D">
      <w:pPr>
        <w:pStyle w:val="ListBullet"/>
      </w:pPr>
      <w:r w:rsidRPr="00F54B4D">
        <w:t>Assessors must:</w:t>
      </w:r>
    </w:p>
    <w:p w:rsidR="00000000" w:rsidRPr="00F54B4D" w:rsidP="00F54B4D">
      <w:pPr>
        <w:pStyle w:val="ListBullet2"/>
      </w:pPr>
      <w:r w:rsidRPr="00F54B4D">
        <w:t>satisfy the assessor competency requirements that are in place at the time of the assessment, as set by the VET regulator</w:t>
      </w:r>
    </w:p>
    <w:p w:rsidR="00000000" w:rsidRPr="00F54B4D" w:rsidP="00F54B4D">
      <w:pPr>
        <w:pStyle w:val="ListBullet2"/>
      </w:pPr>
      <w:r w:rsidRPr="00F54B4D">
        <w:t>have vocational competency in accessing an</w:t>
      </w:r>
      <w:r w:rsidRPr="00F54B4D">
        <w:t>d using information resources for clothing production, at least to the level being assessed, with relevant industry knowledge and experience.</w:t>
      </w:r>
    </w:p>
    <w:p w:rsidR="00000000" w:rsidRPr="00F54B4D" w:rsidP="00F54B4D">
      <w:pPr>
        <w:pStyle w:val="ListBullet"/>
      </w:pPr>
      <w:r w:rsidRPr="00F54B4D">
        <w:t>Assessment should occur in operational workplace situations. Where this is not possible, or where personal safety</w:t>
      </w:r>
      <w:r w:rsidRPr="00F54B4D">
        <w:t xml:space="preserve"> or environmental damage are limiting factors, assessment must occur in a sufficiently rigorous simulated environment reflecting realistic operational workplace conditions. This must cover all aspects of workplace performance, including environment, task s</w:t>
      </w:r>
      <w:r w:rsidRPr="00F54B4D">
        <w:t xml:space="preserve">kills, task management skills, contingency management skills and job role environment skills. </w:t>
      </w:r>
    </w:p>
    <w:p w:rsidR="00000000" w:rsidRPr="00F54B4D" w:rsidP="00F54B4D">
      <w:pPr>
        <w:pStyle w:val="ListBullet"/>
      </w:pPr>
      <w:r w:rsidRPr="00F54B4D">
        <w:t>Assessment processes and techniques must be appropriate to the language, literacy and numeracy requirements of the work being performed and the needs of the cand</w:t>
      </w:r>
      <w:r w:rsidRPr="00F54B4D">
        <w:t>idate.</w:t>
      </w:r>
    </w:p>
    <w:p w:rsidR="00000000" w:rsidRPr="00F54B4D" w:rsidP="00F54B4D">
      <w:pPr>
        <w:pStyle w:val="ListBullet"/>
      </w:pPr>
      <w:r w:rsidRPr="00F54B4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54B4D" w:rsidP="00F54B4D">
      <w:pPr>
        <w:pStyle w:val="AllowPageBreak"/>
      </w:pPr>
    </w:p>
    <w:p w:rsidR="00000000" w:rsidRPr="00F54B4D" w:rsidP="00F54B4D">
      <w:pPr>
        <w:pStyle w:val="Heading1"/>
      </w:pPr>
      <w:bookmarkStart w:id="15" w:name="O_932270"/>
      <w:bookmarkEnd w:id="15"/>
      <w:r w:rsidRPr="00F54B4D">
        <w:t>Links</w:t>
      </w:r>
    </w:p>
    <w:p w:rsidR="00000000" w:rsidRPr="00F54B4D" w:rsidP="007E6BDC">
      <w:pPr>
        <w:pStyle w:val="BodyText"/>
      </w:pPr>
      <w:r w:rsidRPr="00F54B4D">
        <w:t>Companio</w:t>
      </w:r>
      <w:r w:rsidRPr="00F54B4D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F39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54B4D" w:rsidP="00F54B4D"/>
    <w:sectPr w:rsidSect="00F54B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4D" w:rsidRPr="007E6BDC" w:rsidP="007E6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DC" w:rsidP="00F54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6BDC" w:rsidP="00F54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6BDC" w:rsidP="00F54B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4D" w:rsidP="00F54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6BDC">
      <w:t>Approved</w:t>
    </w:r>
    <w:r w:rsidR="007E6B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6B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6BDC">
      <w:rPr>
        <w:noProof/>
      </w:rPr>
      <w:t>5</w:t>
    </w:r>
    <w:r>
      <w:rPr>
        <w:noProof/>
      </w:rPr>
      <w:fldChar w:fldCharType="end"/>
    </w:r>
  </w:p>
  <w:p w:rsidR="00F54B4D" w:rsidP="00F54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6B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6BDC">
      <w:t>Skills Insight</w:t>
    </w:r>
    <w:r w:rsidR="007E6BDC">
      <w:fldChar w:fldCharType="end"/>
    </w:r>
  </w:p>
  <w:p w:rsidR="00F54B4D" w:rsidP="00F54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B4D" w:rsidRPr="007E6BDC" w:rsidP="007E6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DC" w:rsidRPr="002D2AF8" w:rsidP="00F54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MSTCL2014 Access and use information resources for clothing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6BDC" w:rsidP="00F54B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4D" w:rsidRPr="002D2AF8" w:rsidP="00F54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6BDC">
      <w:t>MSTCL2014 Access and use information resources for clothing production operations</w:t>
    </w:r>
    <w:r w:rsidR="007E6B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6BDC">
      <w:rPr>
        <w:noProof/>
      </w:rPr>
      <w:t>2 March 2025</w:t>
    </w:r>
    <w:r>
      <w:fldChar w:fldCharType="end"/>
    </w:r>
  </w:p>
  <w:p w:rsidR="00F54B4D" w:rsidP="00F54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8B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70D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E807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B4D"/>
  </w:style>
  <w:style w:type="character" w:customStyle="1" w:styleId="Heading1Char">
    <w:name w:val="Heading 1 Char"/>
    <w:basedOn w:val="DefaultParagraphFont"/>
    <w:link w:val="Heading1"/>
    <w:rsid w:val="00F54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B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B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B4D"/>
    <w:rPr>
      <w:b/>
      <w:spacing w:val="0"/>
    </w:rPr>
  </w:style>
  <w:style w:type="paragraph" w:styleId="ListBullet2">
    <w:name w:val="List Bullet 2"/>
    <w:basedOn w:val="List2"/>
    <w:rsid w:val="00F54B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4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B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B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B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B4D"/>
    <w:rPr>
      <w:i/>
    </w:rPr>
  </w:style>
  <w:style w:type="paragraph" w:styleId="Caption">
    <w:name w:val="caption"/>
    <w:basedOn w:val="BodyText"/>
    <w:next w:val="Normal"/>
    <w:qFormat/>
    <w:rsid w:val="00F54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B4D"/>
  </w:style>
  <w:style w:type="paragraph" w:styleId="TableofFigures">
    <w:name w:val="table of figures"/>
    <w:basedOn w:val="Normal"/>
    <w:next w:val="Normal"/>
    <w:semiHidden/>
    <w:rsid w:val="00F54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B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B4D"/>
    <w:rPr>
      <w:rFonts w:ascii="Wingdings" w:hAnsi="Wingdings"/>
    </w:rPr>
  </w:style>
  <w:style w:type="paragraph" w:customStyle="1" w:styleId="TableHeading">
    <w:name w:val="Table Heading"/>
    <w:basedOn w:val="HeadingBase"/>
    <w:rsid w:val="00F54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B4D"/>
    <w:rPr>
      <w:color w:val="0033CC"/>
      <w:u w:val="none"/>
    </w:rPr>
  </w:style>
  <w:style w:type="paragraph" w:customStyle="1" w:styleId="BodyTextRight">
    <w:name w:val="Body Text Right"/>
    <w:basedOn w:val="BodyText"/>
    <w:rsid w:val="00F54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B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B4D"/>
    <w:rPr>
      <w:sz w:val="32"/>
    </w:rPr>
  </w:style>
  <w:style w:type="paragraph" w:customStyle="1" w:styleId="HeadingProcedure">
    <w:name w:val="Heading Procedure"/>
    <w:basedOn w:val="HeadingBase"/>
    <w:next w:val="Normal"/>
    <w:rsid w:val="00F54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B4D"/>
    <w:pPr>
      <w:spacing w:before="60" w:after="60"/>
    </w:pPr>
  </w:style>
  <w:style w:type="paragraph" w:styleId="ListContinue">
    <w:name w:val="List Continue"/>
    <w:basedOn w:val="List"/>
    <w:rsid w:val="00F54B4D"/>
    <w:pPr>
      <w:ind w:firstLine="0"/>
    </w:pPr>
  </w:style>
  <w:style w:type="paragraph" w:customStyle="1" w:styleId="ListNote">
    <w:name w:val="List Note"/>
    <w:basedOn w:val="List"/>
    <w:rsid w:val="00F54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B4D"/>
    <w:rPr>
      <w:rFonts w:ascii="Courier New" w:hAnsi="Courier New"/>
    </w:rPr>
  </w:style>
  <w:style w:type="paragraph" w:customStyle="1" w:styleId="NoteBullet">
    <w:name w:val="Note Bullet"/>
    <w:basedOn w:val="Note"/>
    <w:rsid w:val="00F54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B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B4D"/>
    <w:rPr>
      <w:b/>
      <w:smallCaps/>
    </w:rPr>
  </w:style>
  <w:style w:type="paragraph" w:customStyle="1" w:styleId="TableListNumber">
    <w:name w:val="Table List Number"/>
    <w:basedOn w:val="ListNumber"/>
    <w:rsid w:val="00F54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B4D"/>
    <w:pPr>
      <w:numPr>
        <w:numId w:val="9"/>
      </w:numPr>
    </w:pPr>
  </w:style>
  <w:style w:type="paragraph" w:customStyle="1" w:styleId="ListAlpha2">
    <w:name w:val="List Alpha 2"/>
    <w:basedOn w:val="List2"/>
    <w:rsid w:val="00F54B4D"/>
    <w:pPr>
      <w:numPr>
        <w:numId w:val="8"/>
      </w:numPr>
    </w:pPr>
  </w:style>
  <w:style w:type="paragraph" w:styleId="List2">
    <w:name w:val="List 2"/>
    <w:basedOn w:val="BodyText"/>
    <w:rsid w:val="00F54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B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B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B4D"/>
    <w:pPr>
      <w:numPr>
        <w:numId w:val="4"/>
      </w:numPr>
    </w:pPr>
  </w:style>
  <w:style w:type="paragraph" w:styleId="ListContinue2">
    <w:name w:val="List Continue 2"/>
    <w:basedOn w:val="List2"/>
    <w:rsid w:val="00F54B4D"/>
    <w:pPr>
      <w:ind w:firstLine="0"/>
    </w:pPr>
  </w:style>
  <w:style w:type="paragraph" w:styleId="ListContinue3">
    <w:name w:val="List Continue 3"/>
    <w:basedOn w:val="List3"/>
    <w:rsid w:val="00F54B4D"/>
    <w:pPr>
      <w:ind w:left="1021" w:firstLine="0"/>
    </w:pPr>
  </w:style>
  <w:style w:type="paragraph" w:styleId="ListContinue4">
    <w:name w:val="List Continue 4"/>
    <w:basedOn w:val="List4"/>
    <w:rsid w:val="00F54B4D"/>
    <w:pPr>
      <w:ind w:firstLine="0"/>
    </w:pPr>
  </w:style>
  <w:style w:type="paragraph" w:styleId="ListContinue5">
    <w:name w:val="List Continue 5"/>
    <w:basedOn w:val="List5"/>
    <w:rsid w:val="00F54B4D"/>
    <w:pPr>
      <w:ind w:firstLine="0"/>
    </w:pPr>
  </w:style>
  <w:style w:type="paragraph" w:styleId="ListNumber3">
    <w:name w:val="List Number 3"/>
    <w:basedOn w:val="List3"/>
    <w:rsid w:val="00F54B4D"/>
    <w:pPr>
      <w:numPr>
        <w:numId w:val="5"/>
      </w:numPr>
    </w:pPr>
  </w:style>
  <w:style w:type="paragraph" w:styleId="ListNumber4">
    <w:name w:val="List Number 4"/>
    <w:basedOn w:val="List4"/>
    <w:rsid w:val="00F54B4D"/>
    <w:pPr>
      <w:numPr>
        <w:numId w:val="6"/>
      </w:numPr>
    </w:pPr>
  </w:style>
  <w:style w:type="paragraph" w:styleId="ListNumber5">
    <w:name w:val="List Number 5"/>
    <w:basedOn w:val="List5"/>
    <w:rsid w:val="00F54B4D"/>
    <w:pPr>
      <w:numPr>
        <w:numId w:val="7"/>
      </w:numPr>
    </w:pPr>
  </w:style>
  <w:style w:type="paragraph" w:styleId="BlockText">
    <w:name w:val="Block Text"/>
    <w:basedOn w:val="Normal"/>
    <w:rsid w:val="00F54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B4D"/>
    <w:rPr>
      <w:sz w:val="16"/>
      <w:vertAlign w:val="superscript"/>
    </w:rPr>
  </w:style>
  <w:style w:type="character" w:customStyle="1" w:styleId="Symbols">
    <w:name w:val="Symbols"/>
    <w:basedOn w:val="DefaultParagraphFont"/>
    <w:rsid w:val="00F54B4D"/>
    <w:rPr>
      <w:rFonts w:ascii="Symbol" w:hAnsi="Symbol"/>
    </w:rPr>
  </w:style>
  <w:style w:type="character" w:customStyle="1" w:styleId="MenuOptions">
    <w:name w:val="Menu Options"/>
    <w:basedOn w:val="DefaultParagraphFont"/>
    <w:rsid w:val="00F54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B4D"/>
    <w:rPr>
      <w:b/>
    </w:rPr>
  </w:style>
  <w:style w:type="character" w:customStyle="1" w:styleId="Underlined">
    <w:name w:val="Underlined"/>
    <w:basedOn w:val="DefaultParagraphFont"/>
    <w:rsid w:val="00F54B4D"/>
    <w:rPr>
      <w:u w:val="single"/>
    </w:rPr>
  </w:style>
  <w:style w:type="paragraph" w:customStyle="1" w:styleId="TableBodyTextRight">
    <w:name w:val="Table Body Text Right"/>
    <w:basedOn w:val="TableBodyText"/>
    <w:rsid w:val="00F54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B4D"/>
    <w:rPr>
      <w:sz w:val="18"/>
    </w:rPr>
  </w:style>
  <w:style w:type="paragraph" w:customStyle="1" w:styleId="BodySmallRight">
    <w:name w:val="Body Small Right"/>
    <w:basedOn w:val="BodyTextRight"/>
    <w:rsid w:val="00F54B4D"/>
    <w:rPr>
      <w:sz w:val="18"/>
      <w:szCs w:val="18"/>
    </w:rPr>
  </w:style>
  <w:style w:type="paragraph" w:customStyle="1" w:styleId="MarginEdition">
    <w:name w:val="Margin Edition"/>
    <w:basedOn w:val="MarginNote"/>
    <w:rsid w:val="00F54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B4D"/>
    <w:rPr>
      <w:sz w:val="2"/>
      <w:szCs w:val="2"/>
    </w:rPr>
  </w:style>
  <w:style w:type="character" w:customStyle="1" w:styleId="Small">
    <w:name w:val="Small"/>
    <w:basedOn w:val="DefaultParagraphFont"/>
    <w:rsid w:val="00F54B4D"/>
    <w:rPr>
      <w:sz w:val="16"/>
    </w:rPr>
  </w:style>
  <w:style w:type="paragraph" w:customStyle="1" w:styleId="WideTable">
    <w:name w:val="Wide Table"/>
    <w:basedOn w:val="Normal"/>
    <w:rsid w:val="00F54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B4D"/>
  </w:style>
  <w:style w:type="paragraph" w:styleId="Quote">
    <w:name w:val="Quote"/>
    <w:basedOn w:val="Heading1"/>
    <w:link w:val="QuoteChar"/>
    <w:qFormat/>
    <w:rsid w:val="00F54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B4D"/>
    <w:pPr>
      <w:pageBreakBefore/>
    </w:pPr>
  </w:style>
  <w:style w:type="paragraph" w:customStyle="1" w:styleId="Border">
    <w:name w:val="Border"/>
    <w:basedOn w:val="Normal"/>
    <w:qFormat/>
    <w:rsid w:val="00F54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B4D"/>
    <w:rPr>
      <w:u w:val="single"/>
    </w:rPr>
  </w:style>
  <w:style w:type="character" w:customStyle="1" w:styleId="BoldandItalics">
    <w:name w:val="Bold and Italics"/>
    <w:qFormat/>
    <w:rsid w:val="00F54B4D"/>
    <w:rPr>
      <w:b/>
      <w:i/>
      <w:u w:val="none"/>
    </w:rPr>
  </w:style>
  <w:style w:type="paragraph" w:styleId="BalloonText">
    <w:name w:val="Balloon Text"/>
    <w:basedOn w:val="Normal"/>
    <w:link w:val="BalloonTextChar"/>
    <w:rsid w:val="00F54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B4D"/>
    <w:pPr>
      <w:spacing w:before="0" w:after="0"/>
    </w:pPr>
  </w:style>
  <w:style w:type="paragraph" w:customStyle="1" w:styleId="BodyTextBold">
    <w:name w:val="Body Text Bold"/>
    <w:basedOn w:val="BodyText"/>
    <w:qFormat/>
    <w:rsid w:val="00F54B4D"/>
    <w:rPr>
      <w:b/>
    </w:rPr>
  </w:style>
  <w:style w:type="character" w:styleId="Hyperlink">
    <w:name w:val="Hyperlink"/>
    <w:basedOn w:val="DefaultParagraphFont"/>
    <w:uiPriority w:val="99"/>
    <w:unhideWhenUsed/>
    <w:rsid w:val="007E6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7599</Characters>
  <Application>Microsoft Office Word</Application>
  <DocSecurity>0</DocSecurity>
  <Lines>292</Lines>
  <Paragraphs>174</Paragraphs>
  <ScaleCrop>false</ScaleCrop>
  <Company>Author-it Software Corporation Ltd.</Company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MSTCL2014 Access and use information resources for clothing production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