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FF9" w:rsidP="00232F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MSTAT6007 Perform advanced draping</w:t>
      </w:r>
      <w:r>
        <w:fldChar w:fldCharType="end"/>
      </w:r>
    </w:p>
    <w:p w:rsidR="00232FF9" w:rsidP="00232FF9">
      <w:pPr>
        <w:pStyle w:val="Version"/>
        <w:sectPr w:rsidSect="001B13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3AF" w:rsidP="001B13AF">
      <w:pPr>
        <w:pStyle w:val="SuperHeading"/>
      </w:pPr>
      <w:r w:rsidRPr="001B13AF">
        <w:t>MSTAT6007 Perform advanced draping</w:t>
      </w:r>
    </w:p>
    <w:p w:rsidR="00000000" w:rsidRPr="001B13AF" w:rsidP="001B13AF">
      <w:pPr>
        <w:pStyle w:val="Heading1"/>
      </w:pPr>
      <w:bookmarkStart w:id="1" w:name="O_1256749"/>
      <w:bookmarkEnd w:id="1"/>
      <w:r w:rsidRPr="001B13AF">
        <w:t>Modification History</w:t>
      </w:r>
    </w:p>
    <w:p w:rsidR="00000000" w:rsidRPr="001B13AF" w:rsidP="00232FF9">
      <w:pPr>
        <w:pStyle w:val="BodyText"/>
      </w:pPr>
      <w:r w:rsidRPr="001B13AF">
        <w:t>Release 1. Unit Code, Title and Application changed. Prerequisite units removed. Elements and Performance Criteria simplified with Element 1 removed. Foundation Skills field populated. Range of Conditions removed. Assessment Requiremen</w:t>
      </w:r>
      <w:r w:rsidRPr="001B13AF">
        <w:t>ts clarified with generic foundation skills statements moved to appropriate section and duplication with Performance Criteria removed. Supersedes and is not equivalent to MSTFD6005 Drape structured over-garments.</w:t>
      </w:r>
    </w:p>
    <w:p w:rsidR="00000000" w:rsidRPr="001B13AF" w:rsidP="001B13AF">
      <w:pPr>
        <w:pStyle w:val="Heading1"/>
      </w:pPr>
      <w:bookmarkStart w:id="2" w:name="O_1256750"/>
      <w:bookmarkEnd w:id="2"/>
      <w:r w:rsidRPr="001B13AF">
        <w:t>Application</w:t>
      </w:r>
    </w:p>
    <w:p w:rsidR="00000000" w:rsidRPr="001B13AF" w:rsidP="00232FF9">
      <w:pPr>
        <w:pStyle w:val="BodyText"/>
      </w:pPr>
      <w:r w:rsidRPr="001B13AF">
        <w:t>This unit de</w:t>
      </w:r>
      <w:r w:rsidRPr="001B13AF">
        <w:t>scribes the skills and knowledge required to perform advanced draping for innovative or structured garments such as evening wear, bridal, occasion wear and tailored garments. Draping may be for a one-off garment that goes from drape to garment, or a protot</w:t>
      </w:r>
      <w:r w:rsidRPr="001B13AF">
        <w:t>ype that goes from drape to flat pattern for small volume production. Draping is performed on a body form, such as a mannequin or model.</w:t>
      </w:r>
    </w:p>
    <w:p w:rsidR="00000000" w:rsidRPr="001B13AF" w:rsidP="00232FF9">
      <w:pPr>
        <w:pStyle w:val="BodyText"/>
      </w:pPr>
      <w:r w:rsidRPr="001B13AF">
        <w:t>This unit applies to individuals working in design and production roles.</w:t>
      </w:r>
    </w:p>
    <w:p w:rsidR="00000000" w:rsidRPr="001B13AF" w:rsidP="00232FF9">
      <w:pPr>
        <w:pStyle w:val="BodyText"/>
      </w:pPr>
      <w:r w:rsidRPr="001B13AF">
        <w:t>No licensing or certification requirements exi</w:t>
      </w:r>
      <w:r w:rsidRPr="001B13AF">
        <w:t>st at the time of publication. Relevant legislation, industry standards and codes of practice within Australia must be applied.</w:t>
      </w:r>
    </w:p>
    <w:p w:rsidR="00000000" w:rsidRPr="001B13AF" w:rsidP="001B13AF">
      <w:pPr>
        <w:pStyle w:val="Heading1"/>
      </w:pPr>
      <w:bookmarkStart w:id="3" w:name="O_1256751"/>
      <w:bookmarkEnd w:id="3"/>
      <w:r w:rsidRPr="001B13AF">
        <w:t>Pre-requisite Unit</w:t>
      </w:r>
    </w:p>
    <w:p w:rsidR="00000000" w:rsidRPr="001B13AF" w:rsidP="00232FF9">
      <w:pPr>
        <w:pStyle w:val="BodyText"/>
      </w:pPr>
      <w:r w:rsidRPr="001B13AF">
        <w:t>Nil</w:t>
      </w:r>
    </w:p>
    <w:p w:rsidR="00000000" w:rsidRPr="001B13AF" w:rsidP="001B13AF">
      <w:pPr>
        <w:pStyle w:val="Heading1"/>
      </w:pPr>
      <w:bookmarkStart w:id="4" w:name="O_1256752"/>
      <w:bookmarkEnd w:id="4"/>
      <w:r w:rsidRPr="001B13AF">
        <w:t>Competency Field</w:t>
      </w:r>
    </w:p>
    <w:p w:rsidR="00000000" w:rsidRPr="001B13AF" w:rsidP="00232FF9">
      <w:pPr>
        <w:pStyle w:val="BodyText"/>
      </w:pPr>
      <w:r w:rsidRPr="001B13AF">
        <w:t>Apparel and Textile Production</w:t>
      </w:r>
    </w:p>
    <w:p w:rsidR="00000000" w:rsidRPr="001B13AF" w:rsidP="001B13AF">
      <w:pPr>
        <w:pStyle w:val="Heading1"/>
      </w:pPr>
      <w:bookmarkStart w:id="5" w:name="O_1256754"/>
      <w:bookmarkEnd w:id="5"/>
      <w:r w:rsidRPr="001B13A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32F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3AF" w:rsidP="001B13AF">
            <w:pPr>
              <w:pStyle w:val="BodyText"/>
            </w:pPr>
            <w:r w:rsidRPr="001B13A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3AF">
            <w:pPr>
              <w:pStyle w:val="BodyText"/>
              <w:rPr>
                <w:lang w:val="en-NZ"/>
              </w:rPr>
            </w:pPr>
            <w:r w:rsidRPr="001B13AF">
              <w:rPr>
                <w:rStyle w:val="SpecialBold"/>
              </w:rPr>
              <w:t>Performance Criteria</w:t>
            </w:r>
          </w:p>
        </w:tc>
      </w:tr>
      <w:tr w:rsidTr="00232F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3AF">
            <w:pPr>
              <w:pStyle w:val="BodyText"/>
              <w:rPr>
                <w:lang w:val="en-NZ"/>
              </w:rPr>
            </w:pPr>
            <w:r w:rsidRPr="001B13A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3AF">
            <w:pPr>
              <w:pStyle w:val="BodyText"/>
              <w:rPr>
                <w:lang w:val="en-NZ"/>
              </w:rPr>
            </w:pPr>
            <w:r w:rsidRPr="001B13AF">
              <w:t>Performance criteria describe the performance needed to demonstrate achievement of the element.</w:t>
            </w:r>
          </w:p>
        </w:tc>
      </w:tr>
      <w:tr w:rsidTr="00232F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3AF">
            <w:pPr>
              <w:pStyle w:val="BodyText"/>
              <w:rPr>
                <w:lang w:val="en-NZ"/>
              </w:rPr>
            </w:pPr>
            <w:r w:rsidRPr="001B13AF">
              <w:t xml:space="preserve">1. Prepare for draping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3AF" w:rsidP="001B13AF">
            <w:pPr>
              <w:pStyle w:val="BodyText"/>
            </w:pPr>
            <w:r w:rsidRPr="001B13AF">
              <w:t>1.1 Select and prepare draping tools and equipment based on design specifications</w:t>
            </w:r>
          </w:p>
          <w:p w:rsidR="00000000" w:rsidRPr="001B13AF" w:rsidP="001B13AF">
            <w:pPr>
              <w:pStyle w:val="BodyText"/>
            </w:pPr>
            <w:r w:rsidRPr="001B13AF">
              <w:t>1.2 Prepare mannequin or model by applying required padding</w:t>
            </w:r>
          </w:p>
          <w:p w:rsidR="00000000" w:rsidRPr="001B13AF" w:rsidP="001B13AF">
            <w:pPr>
              <w:pStyle w:val="BodyText"/>
            </w:pPr>
            <w:r w:rsidRPr="001B13AF">
              <w:t xml:space="preserve">1.3 Mark body reference points with tape in correct positions on body </w:t>
            </w:r>
            <w:r w:rsidRPr="001B13AF">
              <w:t>form</w:t>
            </w:r>
          </w:p>
          <w:p w:rsidR="00000000" w:rsidRPr="001B13AF" w:rsidP="001B13AF">
            <w:pPr>
              <w:pStyle w:val="BodyText"/>
            </w:pPr>
            <w:r w:rsidRPr="001B13AF">
              <w:t>1.4 Plot design lines from working draw</w:t>
            </w:r>
            <w:r w:rsidRPr="001B13AF">
              <w:t>ings onto body form, using narrow tape</w:t>
            </w:r>
          </w:p>
          <w:p w:rsidR="00000000" w:rsidP="001B13AF">
            <w:pPr>
              <w:pStyle w:val="BodyText"/>
              <w:rPr>
                <w:lang w:val="en-NZ"/>
              </w:rPr>
            </w:pPr>
            <w:r w:rsidRPr="001B13AF">
              <w:t>1.5 Develop working drawings and check measurements for accuracy</w:t>
            </w:r>
          </w:p>
        </w:tc>
      </w:tr>
      <w:tr w:rsidTr="00232F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3AF">
            <w:pPr>
              <w:pStyle w:val="BodyText"/>
              <w:rPr>
                <w:lang w:val="en-NZ"/>
              </w:rPr>
            </w:pPr>
            <w:r w:rsidRPr="001B13AF">
              <w:t>2. Plan drape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3AF" w:rsidP="001B13AF">
            <w:pPr>
              <w:pStyle w:val="BodyText"/>
            </w:pPr>
            <w:r w:rsidRPr="001B13AF">
              <w:t>2.1 Prepare fabric for draping according to fabric characteristics and garment design</w:t>
            </w:r>
          </w:p>
          <w:p w:rsidR="00000000" w:rsidRPr="001B13AF" w:rsidP="001B13AF">
            <w:pPr>
              <w:pStyle w:val="BodyText"/>
            </w:pPr>
            <w:r w:rsidRPr="001B13AF">
              <w:t>2.2 Identify requirements for adding ease and for m</w:t>
            </w:r>
            <w:r w:rsidRPr="001B13AF">
              <w:t>anipulating dart excess</w:t>
            </w:r>
          </w:p>
          <w:p w:rsidR="00000000" w:rsidP="001B13AF">
            <w:pPr>
              <w:pStyle w:val="BodyText"/>
              <w:rPr>
                <w:lang w:val="en-NZ"/>
              </w:rPr>
            </w:pPr>
            <w:r w:rsidRPr="001B13AF">
              <w:t>2.3 Plan seam position and develop drape plan based on design requirements</w:t>
            </w:r>
          </w:p>
        </w:tc>
      </w:tr>
      <w:tr w:rsidTr="00232F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3AF">
            <w:pPr>
              <w:pStyle w:val="BodyText"/>
              <w:rPr>
                <w:lang w:val="en-NZ"/>
              </w:rPr>
            </w:pPr>
            <w:r w:rsidRPr="001B13AF">
              <w:t>3. Complete drape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3AF" w:rsidP="001B13AF">
            <w:pPr>
              <w:pStyle w:val="BodyText"/>
            </w:pPr>
            <w:r w:rsidRPr="001B13AF">
              <w:t>3.1 Pin fabric on body form, relating reference points and fabric grains</w:t>
            </w:r>
          </w:p>
          <w:p w:rsidR="00000000" w:rsidRPr="001B13AF" w:rsidP="001B13AF">
            <w:pPr>
              <w:pStyle w:val="BodyText"/>
            </w:pPr>
            <w:r w:rsidRPr="001B13AF">
              <w:t>3.2 Perform sequential advanced draping operations to achieve required outcomes</w:t>
            </w:r>
          </w:p>
          <w:p w:rsidR="00000000" w:rsidRPr="001B13AF" w:rsidP="001B13AF">
            <w:pPr>
              <w:pStyle w:val="BodyText"/>
            </w:pPr>
            <w:r w:rsidRPr="001B13AF">
              <w:t>3.3 Remove drape from model</w:t>
            </w:r>
          </w:p>
          <w:p w:rsidR="00000000" w:rsidRPr="001B13AF" w:rsidP="001B13AF">
            <w:pPr>
              <w:pStyle w:val="BodyText"/>
            </w:pPr>
            <w:r w:rsidRPr="001B13AF">
              <w:t>3.4 Finalise drape and direct to next production process</w:t>
            </w:r>
          </w:p>
        </w:tc>
      </w:tr>
    </w:tbl>
    <w:p w:rsidR="00000000" w:rsidRPr="001B13AF" w:rsidP="001B13AF">
      <w:pPr>
        <w:pStyle w:val="BodyText"/>
      </w:pPr>
    </w:p>
    <w:p w:rsidR="00000000" w:rsidRPr="001B13AF" w:rsidP="001B13AF">
      <w:pPr>
        <w:pStyle w:val="AllowPageBreak"/>
      </w:pPr>
    </w:p>
    <w:p w:rsidR="00000000" w:rsidRPr="001B13AF" w:rsidP="001B13AF">
      <w:pPr>
        <w:pStyle w:val="Heading1"/>
      </w:pPr>
      <w:bookmarkStart w:id="6" w:name="O_1256755"/>
      <w:bookmarkEnd w:id="6"/>
      <w:r w:rsidRPr="001B13AF">
        <w:t>Foundation Skills</w:t>
      </w:r>
    </w:p>
    <w:p w:rsidR="00000000" w:rsidRPr="001B13AF" w:rsidP="00232FF9">
      <w:pPr>
        <w:pStyle w:val="BodyText"/>
      </w:pPr>
      <w:r w:rsidRPr="001B13AF">
        <w:t>This section describes those language, literacy, num</w:t>
      </w:r>
      <w:r w:rsidRPr="001B13AF">
        <w:t>eracy and employment skills that are essential to performance but not explicit in the performance criteria.</w:t>
      </w:r>
    </w:p>
    <w:p w:rsidR="00000000" w:rsidRPr="001B13AF" w:rsidP="001B13AF">
      <w:pPr>
        <w:pStyle w:val="ListBullet"/>
      </w:pPr>
      <w:r w:rsidRPr="001B13AF">
        <w:t>Reading skills to interpret garment design specifications</w:t>
      </w:r>
    </w:p>
    <w:p w:rsidR="00000000" w:rsidRPr="001B13AF" w:rsidP="001B13AF">
      <w:pPr>
        <w:pStyle w:val="ListBullet"/>
      </w:pPr>
      <w:r w:rsidRPr="001B13AF">
        <w:t>Numeracy skills to work concepts of measurement and proportion.</w:t>
      </w:r>
    </w:p>
    <w:p w:rsidR="00000000" w:rsidRPr="001B13AF" w:rsidP="00232FF9">
      <w:pPr>
        <w:pStyle w:val="BodyText"/>
      </w:pPr>
      <w:r w:rsidRPr="001B13AF">
        <w:t>Other foundation skills e</w:t>
      </w:r>
      <w:r w:rsidRPr="001B13AF">
        <w:t>ssential to performance are explicit in the performance criteria of this unit.</w:t>
      </w:r>
    </w:p>
    <w:p w:rsidR="00000000" w:rsidRPr="001B13AF" w:rsidP="001B13AF">
      <w:pPr>
        <w:pStyle w:val="Heading1"/>
      </w:pPr>
      <w:bookmarkStart w:id="7" w:name="O_1256757"/>
      <w:bookmarkEnd w:id="7"/>
      <w:r w:rsidRPr="001B13AF">
        <w:t>Unit Mapping Information</w:t>
      </w:r>
    </w:p>
    <w:p w:rsidR="00000000" w:rsidRPr="001B13AF" w:rsidP="00232FF9">
      <w:pPr>
        <w:pStyle w:val="BodyText"/>
      </w:pPr>
      <w:r w:rsidRPr="001B13AF">
        <w:t>No equivalent unit.</w:t>
      </w:r>
    </w:p>
    <w:p w:rsidR="00000000" w:rsidRPr="001B13AF" w:rsidP="001B13AF">
      <w:pPr>
        <w:pStyle w:val="Heading1"/>
      </w:pPr>
      <w:bookmarkStart w:id="8" w:name="O_1256764"/>
      <w:bookmarkEnd w:id="8"/>
      <w:r w:rsidRPr="001B13AF">
        <w:t>Links</w:t>
      </w:r>
    </w:p>
    <w:p w:rsidR="00000000" w:rsidRPr="001B13AF" w:rsidP="00232FF9">
      <w:pPr>
        <w:pStyle w:val="BodyText"/>
      </w:pPr>
      <w:r w:rsidRPr="001B13AF">
        <w:t>Companion Volume implementation guides are found in VETNet –</w:t>
      </w:r>
      <w:r w:rsidRPr="001B13AF">
        <w:t xml:space="preserve">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76E0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B13AF" w:rsidP="001B13AF"/>
    <w:sectPr w:rsidSect="001B13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AF" w:rsidRPr="00232FF9" w:rsidP="00232F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F9" w:rsidP="001B1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2FF9" w:rsidP="001B1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2FF9" w:rsidP="001B13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3AF" w:rsidRPr="00232FF9" w:rsidP="00232F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FF9" w:rsidRPr="002D2AF8" w:rsidP="001B1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MSTAT6007 Perform advanced draping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32FF9" w:rsidP="001B13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2CC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1ED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3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3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3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3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3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3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3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3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3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3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3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3AF"/>
  </w:style>
  <w:style w:type="character" w:customStyle="1" w:styleId="Heading1Char">
    <w:name w:val="Heading 1 Char"/>
    <w:basedOn w:val="DefaultParagraphFont"/>
    <w:link w:val="Heading1"/>
    <w:rsid w:val="001B13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3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3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3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3AF"/>
    <w:rPr>
      <w:b/>
      <w:spacing w:val="0"/>
    </w:rPr>
  </w:style>
  <w:style w:type="paragraph" w:customStyle="1" w:styleId="SuperHeading">
    <w:name w:val="SuperHeading"/>
    <w:basedOn w:val="Normal"/>
    <w:rsid w:val="001B13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3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3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3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3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3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3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3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3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3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3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3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3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3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3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3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3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3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3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3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3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13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13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3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3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3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3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3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3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3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3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3AF"/>
    <w:rPr>
      <w:i/>
    </w:rPr>
  </w:style>
  <w:style w:type="paragraph" w:styleId="Caption">
    <w:name w:val="caption"/>
    <w:basedOn w:val="BodyText"/>
    <w:next w:val="Normal"/>
    <w:qFormat/>
    <w:rsid w:val="001B13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3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3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3AF"/>
  </w:style>
  <w:style w:type="paragraph" w:styleId="TableofFigures">
    <w:name w:val="table of figures"/>
    <w:basedOn w:val="Normal"/>
    <w:next w:val="Normal"/>
    <w:semiHidden/>
    <w:rsid w:val="001B13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3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13AF"/>
    <w:rPr>
      <w:rFonts w:ascii="Wingdings" w:hAnsi="Wingdings"/>
    </w:rPr>
  </w:style>
  <w:style w:type="paragraph" w:customStyle="1" w:styleId="TableHeading">
    <w:name w:val="Table Heading"/>
    <w:basedOn w:val="HeadingBase"/>
    <w:rsid w:val="001B13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3AF"/>
    <w:rPr>
      <w:color w:val="0033CC"/>
      <w:u w:val="none"/>
    </w:rPr>
  </w:style>
  <w:style w:type="paragraph" w:customStyle="1" w:styleId="BodyTextRight">
    <w:name w:val="Body Text Right"/>
    <w:basedOn w:val="BodyText"/>
    <w:rsid w:val="001B13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3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3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3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3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3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3AF"/>
    <w:rPr>
      <w:sz w:val="32"/>
    </w:rPr>
  </w:style>
  <w:style w:type="paragraph" w:customStyle="1" w:styleId="HeadingProcedure">
    <w:name w:val="Heading Procedure"/>
    <w:basedOn w:val="HeadingBase"/>
    <w:next w:val="Normal"/>
    <w:rsid w:val="001B13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3AF"/>
    <w:pPr>
      <w:spacing w:before="60" w:after="60"/>
    </w:pPr>
  </w:style>
  <w:style w:type="paragraph" w:styleId="ListContinue">
    <w:name w:val="List Continue"/>
    <w:basedOn w:val="List"/>
    <w:rsid w:val="001B13AF"/>
    <w:pPr>
      <w:ind w:firstLine="0"/>
    </w:pPr>
  </w:style>
  <w:style w:type="paragraph" w:customStyle="1" w:styleId="ListNote">
    <w:name w:val="List Note"/>
    <w:basedOn w:val="List"/>
    <w:rsid w:val="001B13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3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3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3AF"/>
    <w:rPr>
      <w:rFonts w:ascii="Courier New" w:hAnsi="Courier New"/>
    </w:rPr>
  </w:style>
  <w:style w:type="paragraph" w:customStyle="1" w:styleId="NoteBullet">
    <w:name w:val="Note Bullet"/>
    <w:basedOn w:val="Note"/>
    <w:rsid w:val="001B13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3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3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3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3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13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3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3AF"/>
    <w:rPr>
      <w:b/>
      <w:smallCaps/>
    </w:rPr>
  </w:style>
  <w:style w:type="paragraph" w:customStyle="1" w:styleId="TableListNumber">
    <w:name w:val="Table List Number"/>
    <w:basedOn w:val="ListNumber"/>
    <w:rsid w:val="001B13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3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3AF"/>
    <w:pPr>
      <w:numPr>
        <w:numId w:val="8"/>
      </w:numPr>
    </w:pPr>
  </w:style>
  <w:style w:type="paragraph" w:customStyle="1" w:styleId="ListAlpha2">
    <w:name w:val="List Alpha 2"/>
    <w:basedOn w:val="List2"/>
    <w:rsid w:val="001B13AF"/>
    <w:pPr>
      <w:numPr>
        <w:numId w:val="7"/>
      </w:numPr>
    </w:pPr>
  </w:style>
  <w:style w:type="paragraph" w:styleId="List2">
    <w:name w:val="List 2"/>
    <w:basedOn w:val="BodyText"/>
    <w:rsid w:val="001B13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3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3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3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3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3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13AF"/>
    <w:pPr>
      <w:numPr>
        <w:numId w:val="3"/>
      </w:numPr>
    </w:pPr>
  </w:style>
  <w:style w:type="paragraph" w:styleId="ListContinue2">
    <w:name w:val="List Continue 2"/>
    <w:basedOn w:val="List2"/>
    <w:rsid w:val="001B13AF"/>
    <w:pPr>
      <w:ind w:firstLine="0"/>
    </w:pPr>
  </w:style>
  <w:style w:type="paragraph" w:styleId="ListContinue3">
    <w:name w:val="List Continue 3"/>
    <w:basedOn w:val="List3"/>
    <w:rsid w:val="001B13AF"/>
    <w:pPr>
      <w:ind w:left="1021" w:firstLine="0"/>
    </w:pPr>
  </w:style>
  <w:style w:type="paragraph" w:styleId="ListContinue4">
    <w:name w:val="List Continue 4"/>
    <w:basedOn w:val="List4"/>
    <w:rsid w:val="001B13AF"/>
    <w:pPr>
      <w:ind w:firstLine="0"/>
    </w:pPr>
  </w:style>
  <w:style w:type="paragraph" w:styleId="ListContinue5">
    <w:name w:val="List Continue 5"/>
    <w:basedOn w:val="List5"/>
    <w:rsid w:val="001B13AF"/>
    <w:pPr>
      <w:ind w:firstLine="0"/>
    </w:pPr>
  </w:style>
  <w:style w:type="paragraph" w:styleId="ListNumber3">
    <w:name w:val="List Number 3"/>
    <w:basedOn w:val="List3"/>
    <w:rsid w:val="001B13AF"/>
    <w:pPr>
      <w:numPr>
        <w:numId w:val="4"/>
      </w:numPr>
    </w:pPr>
  </w:style>
  <w:style w:type="paragraph" w:styleId="ListNumber4">
    <w:name w:val="List Number 4"/>
    <w:basedOn w:val="List4"/>
    <w:rsid w:val="001B13AF"/>
    <w:pPr>
      <w:numPr>
        <w:numId w:val="5"/>
      </w:numPr>
    </w:pPr>
  </w:style>
  <w:style w:type="paragraph" w:styleId="ListNumber5">
    <w:name w:val="List Number 5"/>
    <w:basedOn w:val="List5"/>
    <w:rsid w:val="001B13AF"/>
    <w:pPr>
      <w:numPr>
        <w:numId w:val="6"/>
      </w:numPr>
    </w:pPr>
  </w:style>
  <w:style w:type="paragraph" w:styleId="BlockText">
    <w:name w:val="Block Text"/>
    <w:basedOn w:val="Normal"/>
    <w:rsid w:val="001B13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3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3AF"/>
    <w:rPr>
      <w:sz w:val="16"/>
      <w:vertAlign w:val="superscript"/>
    </w:rPr>
  </w:style>
  <w:style w:type="character" w:customStyle="1" w:styleId="Symbols">
    <w:name w:val="Symbols"/>
    <w:basedOn w:val="DefaultParagraphFont"/>
    <w:rsid w:val="001B13AF"/>
    <w:rPr>
      <w:rFonts w:ascii="Symbol" w:hAnsi="Symbol"/>
    </w:rPr>
  </w:style>
  <w:style w:type="character" w:customStyle="1" w:styleId="MenuOptions">
    <w:name w:val="Menu Options"/>
    <w:basedOn w:val="DefaultParagraphFont"/>
    <w:rsid w:val="001B13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3AF"/>
    <w:rPr>
      <w:b/>
    </w:rPr>
  </w:style>
  <w:style w:type="character" w:customStyle="1" w:styleId="Underlined">
    <w:name w:val="Underlined"/>
    <w:basedOn w:val="DefaultParagraphFont"/>
    <w:rsid w:val="001B13AF"/>
    <w:rPr>
      <w:u w:val="single"/>
    </w:rPr>
  </w:style>
  <w:style w:type="paragraph" w:customStyle="1" w:styleId="TableBodyTextRight">
    <w:name w:val="Table Body Text Right"/>
    <w:basedOn w:val="TableBodyText"/>
    <w:rsid w:val="001B13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3AF"/>
    <w:rPr>
      <w:sz w:val="18"/>
    </w:rPr>
  </w:style>
  <w:style w:type="paragraph" w:customStyle="1" w:styleId="BodySmallRight">
    <w:name w:val="Body Small Right"/>
    <w:basedOn w:val="BodyTextRight"/>
    <w:rsid w:val="001B13AF"/>
    <w:rPr>
      <w:sz w:val="18"/>
      <w:szCs w:val="18"/>
    </w:rPr>
  </w:style>
  <w:style w:type="paragraph" w:customStyle="1" w:styleId="MarginEdition">
    <w:name w:val="Margin Edition"/>
    <w:basedOn w:val="MarginNote"/>
    <w:rsid w:val="001B13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3AF"/>
    <w:rPr>
      <w:sz w:val="2"/>
      <w:szCs w:val="2"/>
    </w:rPr>
  </w:style>
  <w:style w:type="character" w:customStyle="1" w:styleId="Small">
    <w:name w:val="Small"/>
    <w:basedOn w:val="DefaultParagraphFont"/>
    <w:rsid w:val="001B13AF"/>
    <w:rPr>
      <w:sz w:val="16"/>
    </w:rPr>
  </w:style>
  <w:style w:type="paragraph" w:customStyle="1" w:styleId="WideTable">
    <w:name w:val="Wide Table"/>
    <w:basedOn w:val="Normal"/>
    <w:rsid w:val="001B13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3AF"/>
  </w:style>
  <w:style w:type="paragraph" w:styleId="Quote">
    <w:name w:val="Quote"/>
    <w:basedOn w:val="Heading1"/>
    <w:link w:val="QuoteChar"/>
    <w:qFormat/>
    <w:rsid w:val="001B13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3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3AF"/>
    <w:pPr>
      <w:pageBreakBefore/>
    </w:pPr>
  </w:style>
  <w:style w:type="paragraph" w:customStyle="1" w:styleId="Border">
    <w:name w:val="Border"/>
    <w:basedOn w:val="Normal"/>
    <w:qFormat/>
    <w:rsid w:val="001B13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3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3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3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3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3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3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3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3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3AF"/>
    <w:rPr>
      <w:u w:val="single"/>
    </w:rPr>
  </w:style>
  <w:style w:type="character" w:customStyle="1" w:styleId="BoldandItalics">
    <w:name w:val="Bold and Italics"/>
    <w:qFormat/>
    <w:rsid w:val="001B13AF"/>
    <w:rPr>
      <w:b/>
      <w:i/>
      <w:u w:val="none"/>
    </w:rPr>
  </w:style>
  <w:style w:type="paragraph" w:styleId="BalloonText">
    <w:name w:val="Balloon Text"/>
    <w:basedOn w:val="Normal"/>
    <w:link w:val="BalloonTextChar"/>
    <w:rsid w:val="001B1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3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3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3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3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3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3AF"/>
    <w:pPr>
      <w:spacing w:before="0" w:after="0"/>
    </w:pPr>
  </w:style>
  <w:style w:type="paragraph" w:customStyle="1" w:styleId="BodyTextBold">
    <w:name w:val="Body Text Bold"/>
    <w:basedOn w:val="BodyText"/>
    <w:qFormat/>
    <w:rsid w:val="001B13AF"/>
    <w:rPr>
      <w:b/>
    </w:rPr>
  </w:style>
  <w:style w:type="character" w:styleId="Hyperlink">
    <w:name w:val="Hyperlink"/>
    <w:basedOn w:val="DefaultParagraphFont"/>
    <w:uiPriority w:val="99"/>
    <w:unhideWhenUsed/>
    <w:rsid w:val="00232F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2720</Characters>
  <Application>Microsoft Office Word</Application>
  <DocSecurity>0</DocSecurity>
  <Lines>80</Lines>
  <Paragraphs>50</Paragraphs>
  <ScaleCrop>false</ScaleCrop>
  <Company>Author-it Software Corporation Ltd.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MSTAT6007 Perform advanced draping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2022-12-22T00:48:00Z</dcterms:created>
  <dcterms:modified xsi:type="dcterms:W3CDTF">2022-12-22T00:48:00Z</dcterms:modified>
</cp:coreProperties>
</file>