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4A9" w:rsidP="00521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MSTAT5003 Produce garment illustrations</w:t>
      </w:r>
      <w:r>
        <w:fldChar w:fldCharType="end"/>
      </w:r>
    </w:p>
    <w:p w:rsidR="005214A9" w:rsidP="005214A9">
      <w:pPr>
        <w:pStyle w:val="Version"/>
        <w:sectPr w:rsidSect="00E72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96F" w:rsidP="00E7296F">
      <w:pPr>
        <w:pStyle w:val="SuperHeading"/>
      </w:pPr>
      <w:r w:rsidRPr="00E7296F">
        <w:t>MSTAT5003 Produce garment illustrations</w:t>
      </w:r>
    </w:p>
    <w:p w:rsidR="00000000" w:rsidRPr="00E7296F" w:rsidP="00E7296F">
      <w:pPr>
        <w:pStyle w:val="Heading1"/>
      </w:pPr>
      <w:bookmarkStart w:id="1" w:name="O_1256253"/>
      <w:bookmarkEnd w:id="1"/>
      <w:r w:rsidRPr="00E7296F">
        <w:t>Modification History</w:t>
      </w:r>
    </w:p>
    <w:p w:rsidR="00000000" w:rsidRPr="00E7296F" w:rsidP="005214A9">
      <w:pPr>
        <w:pStyle w:val="BodyText"/>
      </w:pPr>
      <w:r w:rsidRPr="00E7296F">
        <w:t>Release 1. Unit code and Application changed. Elements and Performance Criteria simplified with Element 1 removed. Foundation Skills field populated. Range of Conditions removed with relevant information moved to Performance or Knowled</w:t>
      </w:r>
      <w:r w:rsidRPr="00E7296F">
        <w:t>ge Evidence. Assessment Requirements clarified with generic foundation skills statements moved to appropriate section and duplication with Performance Criteria removed. Supersedes and is equivalent to MSTFD5011 Produce fashion illustrations to assist produ</w:t>
      </w:r>
      <w:r w:rsidRPr="00E7296F">
        <w:t>ct visualisation.</w:t>
      </w:r>
    </w:p>
    <w:p w:rsidR="00000000" w:rsidRPr="00E7296F" w:rsidP="00E7296F">
      <w:pPr>
        <w:pStyle w:val="Heading1"/>
      </w:pPr>
      <w:bookmarkStart w:id="2" w:name="O_1256254"/>
      <w:bookmarkEnd w:id="2"/>
      <w:r w:rsidRPr="00E7296F">
        <w:t>Application</w:t>
      </w:r>
    </w:p>
    <w:p w:rsidR="00000000" w:rsidRPr="00E7296F" w:rsidP="005214A9">
      <w:pPr>
        <w:pStyle w:val="BodyText"/>
      </w:pPr>
      <w:r w:rsidRPr="00E7296F">
        <w:t>This unit describes the skills and knowledge required to research and create illustrations that will visually communicate garments on the human figure in a variety of poses and silhouettes. It includes the u</w:t>
      </w:r>
      <w:r w:rsidRPr="00E7296F">
        <w:t>se of stylised drawing and rendering techniques.</w:t>
      </w:r>
    </w:p>
    <w:p w:rsidR="00000000" w:rsidRPr="00E7296F" w:rsidP="005214A9">
      <w:pPr>
        <w:pStyle w:val="BodyText"/>
      </w:pPr>
      <w:r w:rsidRPr="00E7296F">
        <w:t>This unit applies to individuals working in design-related roles in the apparel and textiles industry.</w:t>
      </w:r>
    </w:p>
    <w:p w:rsidR="00000000" w:rsidRPr="00E7296F" w:rsidP="005214A9">
      <w:pPr>
        <w:pStyle w:val="BodyText"/>
      </w:pPr>
      <w:r w:rsidRPr="00E7296F">
        <w:t>No licensing or certification requirements exist at the time of publication. Relevant legislation, indus</w:t>
      </w:r>
      <w:r w:rsidRPr="00E7296F">
        <w:t>try standards and codes of practice within Australia must be applied.</w:t>
      </w:r>
    </w:p>
    <w:p w:rsidR="00000000" w:rsidRPr="00E7296F" w:rsidP="00E7296F">
      <w:pPr>
        <w:pStyle w:val="Heading1"/>
      </w:pPr>
      <w:bookmarkStart w:id="3" w:name="O_1256255"/>
      <w:bookmarkEnd w:id="3"/>
      <w:r w:rsidRPr="00E7296F">
        <w:t>Pre-requisite Unit</w:t>
      </w:r>
    </w:p>
    <w:p w:rsidR="00000000" w:rsidRPr="00E7296F" w:rsidP="005214A9">
      <w:pPr>
        <w:pStyle w:val="BodyText"/>
      </w:pPr>
      <w:r w:rsidRPr="00E7296F">
        <w:t>Nil</w:t>
      </w:r>
    </w:p>
    <w:p w:rsidR="00000000" w:rsidRPr="00E7296F" w:rsidP="00E7296F">
      <w:pPr>
        <w:pStyle w:val="Heading1"/>
      </w:pPr>
      <w:bookmarkStart w:id="4" w:name="O_1256256"/>
      <w:bookmarkEnd w:id="4"/>
      <w:r w:rsidRPr="00E7296F">
        <w:t>Competency Field</w:t>
      </w:r>
    </w:p>
    <w:p w:rsidR="00000000" w:rsidRPr="00E7296F" w:rsidP="005214A9">
      <w:pPr>
        <w:pStyle w:val="BodyText"/>
      </w:pPr>
      <w:r w:rsidRPr="00E7296F">
        <w:t>Apparel and Textile Production</w:t>
      </w:r>
    </w:p>
    <w:p w:rsidR="00000000" w:rsidRPr="00E7296F" w:rsidP="00E7296F">
      <w:pPr>
        <w:pStyle w:val="Heading1"/>
      </w:pPr>
      <w:bookmarkStart w:id="5" w:name="O_1256258"/>
      <w:bookmarkEnd w:id="5"/>
      <w:r w:rsidRPr="00E7296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214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96F" w:rsidP="00E7296F">
            <w:pPr>
              <w:pStyle w:val="BodyText"/>
            </w:pPr>
            <w:r w:rsidRPr="00E7296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96F">
            <w:pPr>
              <w:pStyle w:val="BodyText"/>
              <w:rPr>
                <w:lang w:val="en-NZ"/>
              </w:rPr>
            </w:pPr>
            <w:r w:rsidRPr="00E7296F">
              <w:rPr>
                <w:rStyle w:val="SpecialBold"/>
              </w:rPr>
              <w:t>Performance Cr</w:t>
            </w:r>
            <w:r w:rsidRPr="00E7296F">
              <w:rPr>
                <w:rStyle w:val="SpecialBold"/>
              </w:rPr>
              <w:t>iteria</w:t>
            </w:r>
          </w:p>
        </w:tc>
      </w:tr>
      <w:tr w:rsidTr="005214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96F">
            <w:pPr>
              <w:pStyle w:val="BodyText"/>
              <w:rPr>
                <w:lang w:val="en-NZ"/>
              </w:rPr>
            </w:pPr>
            <w:r w:rsidRPr="00E7296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96F">
            <w:pPr>
              <w:pStyle w:val="BodyText"/>
              <w:rPr>
                <w:lang w:val="en-NZ"/>
              </w:rPr>
            </w:pPr>
            <w:r w:rsidRPr="00E7296F">
              <w:t>Performance criteria describe the performance needed to demonstrate achievement of the element.</w:t>
            </w:r>
          </w:p>
        </w:tc>
      </w:tr>
      <w:tr w:rsidTr="005214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96F">
            <w:pPr>
              <w:pStyle w:val="BodyText"/>
              <w:rPr>
                <w:lang w:val="en-NZ"/>
              </w:rPr>
            </w:pPr>
            <w:r w:rsidRPr="00E7296F">
              <w:t>1. Prepare for illustration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96F" w:rsidP="00E7296F">
            <w:pPr>
              <w:pStyle w:val="BodyText"/>
            </w:pPr>
            <w:r w:rsidRPr="00E7296F">
              <w:t xml:space="preserve">1.1 Determine illustration requirements from design concept </w:t>
            </w:r>
          </w:p>
          <w:p w:rsidR="00000000" w:rsidRPr="00E7296F" w:rsidP="00E7296F">
            <w:pPr>
              <w:pStyle w:val="BodyText"/>
            </w:pPr>
            <w:r w:rsidRPr="00E7296F">
              <w:t>1.2 Set up and prepare workspace, drawing tools and equipment in accordance with work health and safety requirements</w:t>
            </w:r>
          </w:p>
          <w:p w:rsidR="00000000" w:rsidRPr="00E7296F" w:rsidP="00E7296F">
            <w:pPr>
              <w:pStyle w:val="BodyText"/>
            </w:pPr>
            <w:r w:rsidRPr="00E7296F">
              <w:t xml:space="preserve">1.3 Identify and select reference source appropriate to illustration requirements </w:t>
            </w:r>
          </w:p>
          <w:p w:rsidR="00000000" w:rsidRPr="00E7296F" w:rsidP="00E7296F">
            <w:pPr>
              <w:pStyle w:val="BodyText"/>
            </w:pPr>
            <w:r w:rsidRPr="00E7296F">
              <w:t>1.4 Analyse use of figure details, compositional balance</w:t>
            </w:r>
            <w:r w:rsidRPr="00E7296F">
              <w:t xml:space="preserve"> and perspective for effect in fashion illustration</w:t>
            </w:r>
          </w:p>
          <w:p w:rsidR="00000000" w:rsidRPr="00E7296F" w:rsidP="00E7296F">
            <w:pPr>
              <w:pStyle w:val="BodyText"/>
            </w:pPr>
          </w:p>
          <w:p w:rsidR="00000000" w:rsidP="00E7296F">
            <w:pPr>
              <w:pStyle w:val="BodyText"/>
              <w:rPr>
                <w:lang w:val="en-NZ"/>
              </w:rPr>
            </w:pPr>
            <w:r w:rsidRPr="00E7296F">
              <w:t xml:space="preserve">1.5 Select illustration techniques and media that are appropriate for communication of fabric and texture </w:t>
            </w:r>
          </w:p>
        </w:tc>
      </w:tr>
      <w:tr w:rsidTr="005214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96F">
            <w:pPr>
              <w:pStyle w:val="BodyText"/>
              <w:rPr>
                <w:lang w:val="en-NZ"/>
              </w:rPr>
            </w:pPr>
            <w:r w:rsidRPr="00E7296F">
              <w:t>2. Produce illustrations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96F" w:rsidP="00E7296F">
            <w:pPr>
              <w:pStyle w:val="BodyText"/>
            </w:pPr>
            <w:r w:rsidRPr="00E7296F">
              <w:t>2.1 Select required proportion, scale and stylisation to meet work req</w:t>
            </w:r>
            <w:r w:rsidRPr="00E7296F">
              <w:t>uirements</w:t>
            </w:r>
          </w:p>
          <w:p w:rsidR="00000000" w:rsidRPr="00E7296F" w:rsidP="00E7296F">
            <w:pPr>
              <w:pStyle w:val="BodyText"/>
            </w:pPr>
            <w:r w:rsidRPr="00E7296F">
              <w:t>2.2 Use clean and stylised lines to present figures</w:t>
            </w:r>
          </w:p>
          <w:p w:rsidR="00000000" w:rsidRPr="00E7296F" w:rsidP="00E7296F">
            <w:pPr>
              <w:pStyle w:val="BodyText"/>
            </w:pPr>
            <w:r w:rsidRPr="00E7296F">
              <w:t>2.3 Select and illustrate silhouettes and poses of clothed figures to meet work requirements</w:t>
            </w:r>
          </w:p>
          <w:p w:rsidR="00000000" w:rsidRPr="00E7296F" w:rsidP="00E7296F">
            <w:pPr>
              <w:pStyle w:val="BodyText"/>
            </w:pPr>
            <w:r w:rsidRPr="00E7296F">
              <w:t>2.4 Inspect illustrations against quality criteria and make required adjustments</w:t>
            </w:r>
          </w:p>
        </w:tc>
      </w:tr>
    </w:tbl>
    <w:p w:rsidR="00000000" w:rsidRPr="00E7296F" w:rsidP="00E7296F">
      <w:pPr>
        <w:pStyle w:val="BodyText"/>
      </w:pPr>
    </w:p>
    <w:p w:rsidR="00000000" w:rsidRPr="00E7296F" w:rsidP="00E7296F">
      <w:pPr>
        <w:pStyle w:val="AllowPageBreak"/>
      </w:pPr>
    </w:p>
    <w:p w:rsidR="00000000" w:rsidRPr="00E7296F" w:rsidP="00E7296F">
      <w:pPr>
        <w:pStyle w:val="Heading1"/>
      </w:pPr>
      <w:bookmarkStart w:id="6" w:name="O_1256259"/>
      <w:bookmarkEnd w:id="6"/>
      <w:r w:rsidRPr="00E7296F">
        <w:t>Foundation Skills</w:t>
      </w:r>
    </w:p>
    <w:p w:rsidR="00000000" w:rsidRPr="00E7296F" w:rsidP="005214A9">
      <w:pPr>
        <w:pStyle w:val="BodyText"/>
      </w:pPr>
      <w:r w:rsidRPr="00E7296F">
        <w:t>This section describes those language, literacy, numeracy and employment skills that are essential to performance but not explicit in the performance criteria.</w:t>
      </w:r>
    </w:p>
    <w:p w:rsidR="00000000" w:rsidRPr="00E7296F" w:rsidP="00E7296F">
      <w:pPr>
        <w:pStyle w:val="ListBullet"/>
      </w:pPr>
      <w:r w:rsidRPr="00E7296F">
        <w:t>Reading skills to interpret familiar workplace documentation</w:t>
      </w:r>
    </w:p>
    <w:p w:rsidR="00000000" w:rsidRPr="00E7296F" w:rsidP="00E7296F">
      <w:pPr>
        <w:pStyle w:val="ListBullet"/>
      </w:pPr>
      <w:r w:rsidRPr="00E7296F">
        <w:t>Numerac</w:t>
      </w:r>
      <w:r w:rsidRPr="00E7296F">
        <w:t>y skills to work with concepts of scale and proportion.</w:t>
      </w:r>
    </w:p>
    <w:p w:rsidR="00000000" w:rsidRPr="00E7296F" w:rsidP="005214A9">
      <w:pPr>
        <w:pStyle w:val="BodyText"/>
      </w:pPr>
      <w:r w:rsidRPr="00E7296F">
        <w:t>Other foundation skills essential to performance are explicit in the performance criteria of this unit.</w:t>
      </w:r>
    </w:p>
    <w:p w:rsidR="00000000" w:rsidRPr="00E7296F" w:rsidP="00E7296F">
      <w:pPr>
        <w:pStyle w:val="Heading1"/>
      </w:pPr>
      <w:bookmarkStart w:id="7" w:name="O_1256261"/>
      <w:bookmarkEnd w:id="7"/>
      <w:r w:rsidRPr="00E7296F">
        <w:t>Unit Mapping Information</w:t>
      </w:r>
    </w:p>
    <w:p w:rsidR="00000000" w:rsidRPr="00E7296F" w:rsidP="005214A9">
      <w:pPr>
        <w:pStyle w:val="BodyText"/>
      </w:pPr>
      <w:r w:rsidRPr="00E7296F">
        <w:t>Supersedes and is equivalent to MSTFD5011 Produce fa</w:t>
      </w:r>
      <w:r w:rsidRPr="00E7296F">
        <w:t>shion illustrations to assist product visualisation.</w:t>
      </w:r>
    </w:p>
    <w:p w:rsidR="00000000" w:rsidRPr="00E7296F" w:rsidP="00E7296F">
      <w:pPr>
        <w:pStyle w:val="Heading1"/>
      </w:pPr>
      <w:bookmarkStart w:id="8" w:name="O_1256268"/>
      <w:bookmarkEnd w:id="8"/>
      <w:r w:rsidRPr="00E7296F">
        <w:t>Links</w:t>
      </w:r>
    </w:p>
    <w:p w:rsidR="00000000" w:rsidRPr="00E7296F" w:rsidP="005214A9">
      <w:pPr>
        <w:pStyle w:val="BodyText"/>
      </w:pPr>
      <w:r w:rsidRPr="00E7296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D732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7296F" w:rsidP="00E7296F"/>
    <w:sectPr w:rsidSect="00E729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6F" w:rsidRPr="005214A9" w:rsidP="00521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4A9" w:rsidP="00E72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14A9" w:rsidP="00E72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14A9" w:rsidP="00E72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96F" w:rsidRPr="005214A9" w:rsidP="00521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4A9" w:rsidRPr="002D2AF8" w:rsidP="00E72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MSTAT5003 Produce garment illustrations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5214A9" w:rsidP="00E72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401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4687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96F"/>
  </w:style>
  <w:style w:type="character" w:customStyle="1" w:styleId="Heading1Char">
    <w:name w:val="Heading 1 Char"/>
    <w:basedOn w:val="DefaultParagraphFont"/>
    <w:link w:val="Heading1"/>
    <w:rsid w:val="00E72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9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9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9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96F"/>
    <w:rPr>
      <w:b/>
      <w:spacing w:val="0"/>
    </w:rPr>
  </w:style>
  <w:style w:type="paragraph" w:customStyle="1" w:styleId="SuperHeading">
    <w:name w:val="SuperHeading"/>
    <w:basedOn w:val="Normal"/>
    <w:rsid w:val="00E72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9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9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9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9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96F"/>
    <w:rPr>
      <w:i/>
    </w:rPr>
  </w:style>
  <w:style w:type="paragraph" w:styleId="Caption">
    <w:name w:val="caption"/>
    <w:basedOn w:val="BodyText"/>
    <w:next w:val="Normal"/>
    <w:qFormat/>
    <w:rsid w:val="00E72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96F"/>
  </w:style>
  <w:style w:type="paragraph" w:styleId="TableofFigures">
    <w:name w:val="table of figures"/>
    <w:basedOn w:val="Normal"/>
    <w:next w:val="Normal"/>
    <w:semiHidden/>
    <w:rsid w:val="00E72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9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296F"/>
    <w:rPr>
      <w:rFonts w:ascii="Wingdings" w:hAnsi="Wingdings"/>
    </w:rPr>
  </w:style>
  <w:style w:type="paragraph" w:customStyle="1" w:styleId="TableHeading">
    <w:name w:val="Table Heading"/>
    <w:basedOn w:val="HeadingBase"/>
    <w:rsid w:val="00E72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96F"/>
    <w:rPr>
      <w:color w:val="0033CC"/>
      <w:u w:val="none"/>
    </w:rPr>
  </w:style>
  <w:style w:type="paragraph" w:customStyle="1" w:styleId="BodyTextRight">
    <w:name w:val="Body Text Right"/>
    <w:basedOn w:val="BodyText"/>
    <w:rsid w:val="00E72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9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96F"/>
    <w:rPr>
      <w:sz w:val="32"/>
    </w:rPr>
  </w:style>
  <w:style w:type="paragraph" w:customStyle="1" w:styleId="HeadingProcedure">
    <w:name w:val="Heading Procedure"/>
    <w:basedOn w:val="HeadingBase"/>
    <w:next w:val="Normal"/>
    <w:rsid w:val="00E72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96F"/>
    <w:pPr>
      <w:spacing w:before="60" w:after="60"/>
    </w:pPr>
  </w:style>
  <w:style w:type="paragraph" w:styleId="ListContinue">
    <w:name w:val="List Continue"/>
    <w:basedOn w:val="List"/>
    <w:rsid w:val="00E7296F"/>
    <w:pPr>
      <w:ind w:firstLine="0"/>
    </w:pPr>
  </w:style>
  <w:style w:type="paragraph" w:customStyle="1" w:styleId="ListNote">
    <w:name w:val="List Note"/>
    <w:basedOn w:val="List"/>
    <w:rsid w:val="00E72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96F"/>
    <w:rPr>
      <w:rFonts w:ascii="Courier New" w:hAnsi="Courier New"/>
    </w:rPr>
  </w:style>
  <w:style w:type="paragraph" w:customStyle="1" w:styleId="NoteBullet">
    <w:name w:val="Note Bullet"/>
    <w:basedOn w:val="Note"/>
    <w:rsid w:val="00E72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9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2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96F"/>
    <w:rPr>
      <w:b/>
      <w:smallCaps/>
    </w:rPr>
  </w:style>
  <w:style w:type="paragraph" w:customStyle="1" w:styleId="TableListNumber">
    <w:name w:val="Table List Number"/>
    <w:basedOn w:val="ListNumber"/>
    <w:rsid w:val="00E72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96F"/>
    <w:pPr>
      <w:numPr>
        <w:numId w:val="8"/>
      </w:numPr>
    </w:pPr>
  </w:style>
  <w:style w:type="paragraph" w:customStyle="1" w:styleId="ListAlpha2">
    <w:name w:val="List Alpha 2"/>
    <w:basedOn w:val="List2"/>
    <w:rsid w:val="00E7296F"/>
    <w:pPr>
      <w:numPr>
        <w:numId w:val="7"/>
      </w:numPr>
    </w:pPr>
  </w:style>
  <w:style w:type="paragraph" w:styleId="List2">
    <w:name w:val="List 2"/>
    <w:basedOn w:val="BodyText"/>
    <w:rsid w:val="00E72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9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9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9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296F"/>
    <w:pPr>
      <w:numPr>
        <w:numId w:val="3"/>
      </w:numPr>
    </w:pPr>
  </w:style>
  <w:style w:type="paragraph" w:styleId="ListContinue2">
    <w:name w:val="List Continue 2"/>
    <w:basedOn w:val="List2"/>
    <w:rsid w:val="00E7296F"/>
    <w:pPr>
      <w:ind w:firstLine="0"/>
    </w:pPr>
  </w:style>
  <w:style w:type="paragraph" w:styleId="ListContinue3">
    <w:name w:val="List Continue 3"/>
    <w:basedOn w:val="List3"/>
    <w:rsid w:val="00E7296F"/>
    <w:pPr>
      <w:ind w:left="1021" w:firstLine="0"/>
    </w:pPr>
  </w:style>
  <w:style w:type="paragraph" w:styleId="ListContinue4">
    <w:name w:val="List Continue 4"/>
    <w:basedOn w:val="List4"/>
    <w:rsid w:val="00E7296F"/>
    <w:pPr>
      <w:ind w:firstLine="0"/>
    </w:pPr>
  </w:style>
  <w:style w:type="paragraph" w:styleId="ListContinue5">
    <w:name w:val="List Continue 5"/>
    <w:basedOn w:val="List5"/>
    <w:rsid w:val="00E7296F"/>
    <w:pPr>
      <w:ind w:firstLine="0"/>
    </w:pPr>
  </w:style>
  <w:style w:type="paragraph" w:styleId="ListNumber3">
    <w:name w:val="List Number 3"/>
    <w:basedOn w:val="List3"/>
    <w:rsid w:val="00E7296F"/>
    <w:pPr>
      <w:numPr>
        <w:numId w:val="4"/>
      </w:numPr>
    </w:pPr>
  </w:style>
  <w:style w:type="paragraph" w:styleId="ListNumber4">
    <w:name w:val="List Number 4"/>
    <w:basedOn w:val="List4"/>
    <w:rsid w:val="00E7296F"/>
    <w:pPr>
      <w:numPr>
        <w:numId w:val="5"/>
      </w:numPr>
    </w:pPr>
  </w:style>
  <w:style w:type="paragraph" w:styleId="ListNumber5">
    <w:name w:val="List Number 5"/>
    <w:basedOn w:val="List5"/>
    <w:rsid w:val="00E7296F"/>
    <w:pPr>
      <w:numPr>
        <w:numId w:val="6"/>
      </w:numPr>
    </w:pPr>
  </w:style>
  <w:style w:type="paragraph" w:styleId="BlockText">
    <w:name w:val="Block Text"/>
    <w:basedOn w:val="Normal"/>
    <w:rsid w:val="00E72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96F"/>
    <w:rPr>
      <w:sz w:val="16"/>
      <w:vertAlign w:val="superscript"/>
    </w:rPr>
  </w:style>
  <w:style w:type="character" w:customStyle="1" w:styleId="Symbols">
    <w:name w:val="Symbols"/>
    <w:basedOn w:val="DefaultParagraphFont"/>
    <w:rsid w:val="00E7296F"/>
    <w:rPr>
      <w:rFonts w:ascii="Symbol" w:hAnsi="Symbol"/>
    </w:rPr>
  </w:style>
  <w:style w:type="character" w:customStyle="1" w:styleId="MenuOptions">
    <w:name w:val="Menu Options"/>
    <w:basedOn w:val="DefaultParagraphFont"/>
    <w:rsid w:val="00E72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96F"/>
    <w:rPr>
      <w:b/>
    </w:rPr>
  </w:style>
  <w:style w:type="character" w:customStyle="1" w:styleId="Underlined">
    <w:name w:val="Underlined"/>
    <w:basedOn w:val="DefaultParagraphFont"/>
    <w:rsid w:val="00E7296F"/>
    <w:rPr>
      <w:u w:val="single"/>
    </w:rPr>
  </w:style>
  <w:style w:type="paragraph" w:customStyle="1" w:styleId="TableBodyTextRight">
    <w:name w:val="Table Body Text Right"/>
    <w:basedOn w:val="TableBodyText"/>
    <w:rsid w:val="00E72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96F"/>
    <w:rPr>
      <w:sz w:val="18"/>
    </w:rPr>
  </w:style>
  <w:style w:type="paragraph" w:customStyle="1" w:styleId="BodySmallRight">
    <w:name w:val="Body Small Right"/>
    <w:basedOn w:val="BodyTextRight"/>
    <w:rsid w:val="00E7296F"/>
    <w:rPr>
      <w:sz w:val="18"/>
      <w:szCs w:val="18"/>
    </w:rPr>
  </w:style>
  <w:style w:type="paragraph" w:customStyle="1" w:styleId="MarginEdition">
    <w:name w:val="Margin Edition"/>
    <w:basedOn w:val="MarginNote"/>
    <w:rsid w:val="00E72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96F"/>
    <w:rPr>
      <w:sz w:val="2"/>
      <w:szCs w:val="2"/>
    </w:rPr>
  </w:style>
  <w:style w:type="character" w:customStyle="1" w:styleId="Small">
    <w:name w:val="Small"/>
    <w:basedOn w:val="DefaultParagraphFont"/>
    <w:rsid w:val="00E7296F"/>
    <w:rPr>
      <w:sz w:val="16"/>
    </w:rPr>
  </w:style>
  <w:style w:type="paragraph" w:customStyle="1" w:styleId="WideTable">
    <w:name w:val="Wide Table"/>
    <w:basedOn w:val="Normal"/>
    <w:rsid w:val="00E72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96F"/>
  </w:style>
  <w:style w:type="paragraph" w:styleId="Quote">
    <w:name w:val="Quote"/>
    <w:basedOn w:val="Heading1"/>
    <w:link w:val="QuoteChar"/>
    <w:qFormat/>
    <w:rsid w:val="00E72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96F"/>
    <w:pPr>
      <w:pageBreakBefore/>
    </w:pPr>
  </w:style>
  <w:style w:type="paragraph" w:customStyle="1" w:styleId="Border">
    <w:name w:val="Border"/>
    <w:basedOn w:val="Normal"/>
    <w:qFormat/>
    <w:rsid w:val="00E72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96F"/>
    <w:rPr>
      <w:u w:val="single"/>
    </w:rPr>
  </w:style>
  <w:style w:type="character" w:customStyle="1" w:styleId="BoldandItalics">
    <w:name w:val="Bold and Italics"/>
    <w:qFormat/>
    <w:rsid w:val="00E7296F"/>
    <w:rPr>
      <w:b/>
      <w:i/>
      <w:u w:val="none"/>
    </w:rPr>
  </w:style>
  <w:style w:type="paragraph" w:styleId="BalloonText">
    <w:name w:val="Balloon Text"/>
    <w:basedOn w:val="Normal"/>
    <w:link w:val="BalloonTextChar"/>
    <w:rsid w:val="00E72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9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9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96F"/>
    <w:pPr>
      <w:spacing w:before="0" w:after="0"/>
    </w:pPr>
  </w:style>
  <w:style w:type="paragraph" w:customStyle="1" w:styleId="BodyTextBold">
    <w:name w:val="Body Text Bold"/>
    <w:basedOn w:val="BodyText"/>
    <w:qFormat/>
    <w:rsid w:val="00E7296F"/>
    <w:rPr>
      <w:b/>
    </w:rPr>
  </w:style>
  <w:style w:type="character" w:styleId="Hyperlink">
    <w:name w:val="Hyperlink"/>
    <w:basedOn w:val="DefaultParagraphFont"/>
    <w:uiPriority w:val="99"/>
    <w:unhideWhenUsed/>
    <w:rsid w:val="00521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2736</Characters>
  <Application>Microsoft Office Word</Application>
  <DocSecurity>0</DocSecurity>
  <Lines>78</Lines>
  <Paragraphs>46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MSTAT5003 Produce garment illustrations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2022-12-22T00:52:00Z</dcterms:created>
  <dcterms:modified xsi:type="dcterms:W3CDTF">2022-12-22T00:52:00Z</dcterms:modified>
</cp:coreProperties>
</file>