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8DC" w:rsidP="004278DC">
      <w:pPr>
        <w:pStyle w:val="Title"/>
      </w:pPr>
      <w:r>
        <w:fldChar w:fldCharType="begin"/>
      </w:r>
      <w:r>
        <w:instrText xml:space="preserve"> TITLE   \* MERGEFORMAT </w:instrText>
      </w:r>
      <w:r>
        <w:fldChar w:fldCharType="separate"/>
      </w:r>
      <w:r>
        <w:t>Assessment Requirements for MSTAT4017 Use garment sizing systems</w:t>
      </w:r>
      <w:r>
        <w:fldChar w:fldCharType="end"/>
      </w:r>
    </w:p>
    <w:p w:rsidR="004278DC" w:rsidP="004278DC">
      <w:pPr>
        <w:pStyle w:val="Version"/>
        <w:sectPr w:rsidSect="00AE1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1738" w:rsidP="00AE1738">
      <w:pPr>
        <w:pStyle w:val="SuperHeading"/>
      </w:pPr>
      <w:r w:rsidRPr="00AE1738">
        <w:t>Assessment Requirements for MSTAT4017 Use garment sizing systems</w:t>
      </w:r>
    </w:p>
    <w:p w:rsidR="00000000" w:rsidRPr="00AE1738" w:rsidP="00AE1738">
      <w:pPr>
        <w:pStyle w:val="Heading1"/>
      </w:pPr>
      <w:bookmarkStart w:id="1" w:name="O_1254994"/>
      <w:bookmarkEnd w:id="1"/>
      <w:r w:rsidRPr="00AE1738">
        <w:t>Modification History</w:t>
      </w:r>
    </w:p>
    <w:p w:rsidR="00000000" w:rsidRPr="00AE1738" w:rsidP="004278DC">
      <w:pPr>
        <w:pStyle w:val="BodyText"/>
      </w:pPr>
      <w:r w:rsidRPr="00AE1738">
        <w:t xml:space="preserve">Release 1. Unit Code and Application changed. Elements and Performance Criteria simplified with Element 1 removed. Foundation Skills field populated. </w:t>
      </w:r>
      <w:r w:rsidRPr="00AE1738">
        <w:t>Range of Conditions removed with relevant information moved to Knowledge Evidence. Assessment Requirements clarified with generic foundation skills statements moved to appropriate section and duplication with Performance Criteria removed.  Supersedes and i</w:t>
      </w:r>
      <w:r w:rsidRPr="00AE1738">
        <w:t>s equivalent to MSTFD4018 Use and apply sizing systems appropriate for fashion design.</w:t>
      </w:r>
    </w:p>
    <w:p w:rsidR="00000000" w:rsidRPr="00AE1738" w:rsidP="00AE1738">
      <w:pPr>
        <w:pStyle w:val="Heading1"/>
      </w:pPr>
      <w:bookmarkStart w:id="2" w:name="O_1254995"/>
      <w:bookmarkEnd w:id="2"/>
      <w:r w:rsidRPr="00AE1738">
        <w:t>Performance Evidence</w:t>
      </w:r>
    </w:p>
    <w:p w:rsidR="00000000" w:rsidRPr="00AE1738" w:rsidP="004278DC">
      <w:pPr>
        <w:pStyle w:val="BodyText"/>
      </w:pPr>
      <w:r w:rsidRPr="00AE1738">
        <w:t xml:space="preserve">There must be evidence the candidate has completed the tasks outlined in the elements and performance criteria of this unit, and </w:t>
      </w:r>
      <w:r w:rsidRPr="00AE1738">
        <w:t>demonstrated the ability to:</w:t>
      </w:r>
    </w:p>
    <w:p w:rsidR="00000000" w:rsidRPr="00AE1738" w:rsidP="00AE1738">
      <w:pPr>
        <w:pStyle w:val="ListBullet"/>
      </w:pPr>
      <w:r w:rsidRPr="00AE1738">
        <w:t>complete each of the following for at least two garments, each with a different sizing system:</w:t>
      </w:r>
    </w:p>
    <w:p w:rsidR="00000000" w:rsidRPr="00AE1738" w:rsidP="00AE1738">
      <w:pPr>
        <w:pStyle w:val="ListBullet2"/>
      </w:pPr>
      <w:r w:rsidRPr="00AE1738">
        <w:t>analyse body measurements and body characteristics and their effect on sizing</w:t>
      </w:r>
    </w:p>
    <w:p w:rsidR="00000000" w:rsidRPr="00AE1738" w:rsidP="00AE1738">
      <w:pPr>
        <w:pStyle w:val="ListBullet2"/>
      </w:pPr>
      <w:r w:rsidRPr="00AE1738">
        <w:t>take necessary body measurements and record distinct</w:t>
      </w:r>
      <w:r w:rsidRPr="00AE1738">
        <w:t>ive body characteristics</w:t>
      </w:r>
    </w:p>
    <w:p w:rsidR="00000000" w:rsidRPr="00AE1738" w:rsidP="00AE1738">
      <w:pPr>
        <w:pStyle w:val="ListBullet2"/>
      </w:pPr>
      <w:r w:rsidRPr="00AE1738">
        <w:t>analyse sizing requirements and identify appropriate size range for the design</w:t>
      </w:r>
    </w:p>
    <w:p w:rsidR="00000000" w:rsidRPr="00AE1738" w:rsidP="00AE1738">
      <w:pPr>
        <w:pStyle w:val="ListBullet2"/>
      </w:pPr>
      <w:r w:rsidRPr="00AE1738">
        <w:t>develop size chart.</w:t>
      </w:r>
    </w:p>
    <w:p w:rsidR="00000000" w:rsidRPr="00AE1738" w:rsidP="00AE1738">
      <w:pPr>
        <w:pStyle w:val="AllowPageBreak"/>
      </w:pPr>
    </w:p>
    <w:p w:rsidR="00000000" w:rsidRPr="00AE1738" w:rsidP="00AE1738">
      <w:pPr>
        <w:pStyle w:val="Heading1"/>
      </w:pPr>
      <w:bookmarkStart w:id="3" w:name="O_1254996"/>
      <w:bookmarkEnd w:id="3"/>
      <w:r w:rsidRPr="00AE1738">
        <w:t>Knowledge Evidence</w:t>
      </w:r>
    </w:p>
    <w:p w:rsidR="00000000" w:rsidRPr="00AE1738" w:rsidP="004278DC">
      <w:pPr>
        <w:pStyle w:val="BodyText"/>
      </w:pPr>
      <w:r w:rsidRPr="00AE1738">
        <w:t>There must be evidence the candidate has knowledge of:</w:t>
      </w:r>
    </w:p>
    <w:p w:rsidR="00000000" w:rsidRPr="00AE1738" w:rsidP="00AE1738">
      <w:pPr>
        <w:pStyle w:val="ListBullet"/>
      </w:pPr>
      <w:r w:rsidRPr="00AE1738">
        <w:t>sizing systems for different body types</w:t>
      </w:r>
    </w:p>
    <w:p w:rsidR="00000000" w:rsidRPr="00AE1738" w:rsidP="00AE1738">
      <w:pPr>
        <w:pStyle w:val="ListBullet"/>
      </w:pPr>
      <w:r w:rsidRPr="00AE1738">
        <w:t>how different sizing systems are used in businesses</w:t>
      </w:r>
    </w:p>
    <w:p w:rsidR="00000000" w:rsidRPr="00AE1738" w:rsidP="00AE1738">
      <w:pPr>
        <w:pStyle w:val="ListBullet"/>
      </w:pPr>
      <w:r w:rsidRPr="00AE1738">
        <w:t>types of body measurements required in relation to sizing, including:</w:t>
      </w:r>
    </w:p>
    <w:p w:rsidR="00000000" w:rsidRPr="00AE1738" w:rsidP="00AE1738">
      <w:pPr>
        <w:pStyle w:val="ListBullet2"/>
      </w:pPr>
      <w:r w:rsidRPr="00AE1738">
        <w:t>height and weight</w:t>
      </w:r>
    </w:p>
    <w:p w:rsidR="00000000" w:rsidRPr="00AE1738" w:rsidP="00AE1738">
      <w:pPr>
        <w:pStyle w:val="ListBullet2"/>
      </w:pPr>
      <w:r w:rsidRPr="00AE1738">
        <w:t>body reference points</w:t>
      </w:r>
    </w:p>
    <w:p w:rsidR="00000000" w:rsidRPr="00AE1738" w:rsidP="00AE1738">
      <w:pPr>
        <w:pStyle w:val="ListBullet2"/>
      </w:pPr>
      <w:r w:rsidRPr="00AE1738">
        <w:t>levels</w:t>
      </w:r>
    </w:p>
    <w:p w:rsidR="00000000" w:rsidRPr="00AE1738" w:rsidP="00AE1738">
      <w:pPr>
        <w:pStyle w:val="ListBullet2"/>
      </w:pPr>
      <w:r w:rsidRPr="00AE1738">
        <w:t>girth measurements</w:t>
      </w:r>
    </w:p>
    <w:p w:rsidR="00000000" w:rsidRPr="00AE1738" w:rsidP="00AE1738">
      <w:pPr>
        <w:pStyle w:val="ListBullet2"/>
      </w:pPr>
      <w:r w:rsidRPr="00AE1738">
        <w:t>horizontal measurements</w:t>
      </w:r>
    </w:p>
    <w:p w:rsidR="00000000" w:rsidRPr="00AE1738" w:rsidP="00AE1738">
      <w:pPr>
        <w:pStyle w:val="ListBullet2"/>
      </w:pPr>
      <w:r w:rsidRPr="00AE1738">
        <w:t>ver</w:t>
      </w:r>
      <w:r w:rsidRPr="00AE1738">
        <w:t>tical measurements</w:t>
      </w:r>
    </w:p>
    <w:p w:rsidR="00000000" w:rsidRPr="00AE1738" w:rsidP="00AE1738">
      <w:pPr>
        <w:pStyle w:val="ListBullet2"/>
      </w:pPr>
      <w:r w:rsidRPr="00AE1738">
        <w:t>cup size</w:t>
      </w:r>
    </w:p>
    <w:p w:rsidR="00000000" w:rsidRPr="00AE1738" w:rsidP="00AE1738">
      <w:pPr>
        <w:pStyle w:val="ListBullet2"/>
      </w:pPr>
      <w:r w:rsidRPr="00AE1738">
        <w:t>seat prominence</w:t>
      </w:r>
    </w:p>
    <w:p w:rsidR="00000000" w:rsidRPr="00AE1738" w:rsidP="00AE1738">
      <w:pPr>
        <w:pStyle w:val="ListBullet2"/>
      </w:pPr>
      <w:r w:rsidRPr="00AE1738">
        <w:t>knee</w:t>
      </w:r>
    </w:p>
    <w:p w:rsidR="00000000" w:rsidRPr="00AE1738" w:rsidP="00AE1738">
      <w:pPr>
        <w:pStyle w:val="ListBullet2"/>
      </w:pPr>
      <w:r w:rsidRPr="00AE1738">
        <w:t>instep</w:t>
      </w:r>
    </w:p>
    <w:p w:rsidR="00000000" w:rsidRPr="00AE1738" w:rsidP="00AE1738">
      <w:pPr>
        <w:pStyle w:val="ListBullet2"/>
      </w:pPr>
      <w:r w:rsidRPr="00AE1738">
        <w:t>posture</w:t>
      </w:r>
    </w:p>
    <w:p w:rsidR="00000000" w:rsidRPr="00AE1738" w:rsidP="00AE1738">
      <w:pPr>
        <w:pStyle w:val="ListBullet"/>
      </w:pPr>
      <w:r w:rsidRPr="00AE1738">
        <w:t>body characteristics and their effect on sizing:</w:t>
      </w:r>
    </w:p>
    <w:p w:rsidR="00000000" w:rsidRPr="00AE1738" w:rsidP="00AE1738">
      <w:pPr>
        <w:pStyle w:val="ListBullet2"/>
      </w:pPr>
      <w:r w:rsidRPr="00AE1738">
        <w:t>genetic, developmental and structural influences</w:t>
      </w:r>
    </w:p>
    <w:p w:rsidR="00000000" w:rsidRPr="00AE1738" w:rsidP="00AE1738">
      <w:pPr>
        <w:pStyle w:val="ListBullet2"/>
      </w:pPr>
      <w:r w:rsidRPr="00AE1738">
        <w:t>shape classifications, such as hourglass, rectangular, pear and inverted triangle</w:t>
      </w:r>
    </w:p>
    <w:p w:rsidR="00000000" w:rsidRPr="00AE1738" w:rsidP="00AE1738">
      <w:pPr>
        <w:pStyle w:val="ListBullet2"/>
      </w:pPr>
      <w:r w:rsidRPr="00AE1738">
        <w:t>anthropometric classifications (somatotypes)</w:t>
      </w:r>
    </w:p>
    <w:p w:rsidR="00000000" w:rsidRPr="00AE1738" w:rsidP="00AE1738">
      <w:pPr>
        <w:pStyle w:val="ListBullet2"/>
      </w:pPr>
      <w:r w:rsidRPr="00AE1738">
        <w:t>shoulder slope (raised, normal and sloping)</w:t>
      </w:r>
    </w:p>
    <w:p w:rsidR="00000000" w:rsidRPr="00AE1738" w:rsidP="00AE1738">
      <w:pPr>
        <w:pStyle w:val="ListBullet2"/>
      </w:pPr>
      <w:r w:rsidRPr="00AE1738">
        <w:t>body sway and postural asymmetry (according to lower and upper body)</w:t>
      </w:r>
    </w:p>
    <w:p w:rsidR="00000000" w:rsidRPr="00AE1738" w:rsidP="00AE1738">
      <w:pPr>
        <w:pStyle w:val="ListBullet2"/>
      </w:pPr>
      <w:r w:rsidRPr="00AE1738">
        <w:t>proportions (tall, short or average, short or long-waisted, and mid-body shortness)</w:t>
      </w:r>
    </w:p>
    <w:p w:rsidR="004278DC" w:rsidP="00AE1738">
      <w:pPr>
        <w:pStyle w:val="ListBullet"/>
      </w:pPr>
      <w:r w:rsidRPr="00AE1738">
        <w:t>recording and</w:t>
      </w:r>
      <w:r w:rsidRPr="00AE1738">
        <w:t xml:space="preserve"> reporting practices.</w:t>
      </w:r>
    </w:p>
    <w:p w:rsidR="004278DC" w:rsidP="00AE1738">
      <w:pPr>
        <w:pStyle w:val="ListBullet"/>
      </w:pPr>
    </w:p>
    <w:p w:rsidR="00000000" w:rsidRPr="00AE1738" w:rsidP="00AE1738">
      <w:pPr>
        <w:pStyle w:val="Heading1"/>
      </w:pPr>
      <w:bookmarkStart w:id="4" w:name="O_1254997"/>
      <w:bookmarkEnd w:id="4"/>
      <w:r w:rsidRPr="00AE1738">
        <w:t>Assessment Conditions</w:t>
      </w:r>
    </w:p>
    <w:p w:rsidR="00000000" w:rsidRPr="00AE1738" w:rsidP="004278DC">
      <w:pPr>
        <w:pStyle w:val="BodyText"/>
      </w:pPr>
      <w:r w:rsidRPr="00AE1738">
        <w:t>Skills must have been demonstrated in the workplace or in a simulated environment that reflects workplace conditions and contingencies. The following conditions must be met for this unit:</w:t>
      </w:r>
    </w:p>
    <w:p w:rsidR="00000000" w:rsidRPr="00AE1738" w:rsidP="00AE1738">
      <w:pPr>
        <w:pStyle w:val="ListBullet"/>
      </w:pPr>
      <w:r w:rsidRPr="00AE1738">
        <w:t>use</w:t>
      </w:r>
      <w:r w:rsidRPr="00AE1738">
        <w:t xml:space="preserve"> of suitable facilities, equipment and resources, including:</w:t>
      </w:r>
    </w:p>
    <w:p w:rsidR="00000000" w:rsidRPr="00AE1738" w:rsidP="00AE1738">
      <w:pPr>
        <w:pStyle w:val="ListBullet2"/>
      </w:pPr>
      <w:r w:rsidRPr="00AE1738">
        <w:t>design specifications</w:t>
      </w:r>
    </w:p>
    <w:p w:rsidR="00000000" w:rsidRPr="00AE1738" w:rsidP="00AE1738">
      <w:pPr>
        <w:pStyle w:val="ListBullet2"/>
      </w:pPr>
      <w:r w:rsidRPr="00AE1738">
        <w:t>sizing system information</w:t>
      </w:r>
    </w:p>
    <w:p w:rsidR="00000000" w:rsidRPr="00AE1738" w:rsidP="00AE1738">
      <w:pPr>
        <w:pStyle w:val="ListBullet2"/>
      </w:pPr>
      <w:r w:rsidRPr="00AE1738">
        <w:t>digital technology for size chart creation.</w:t>
      </w:r>
    </w:p>
    <w:p w:rsidR="004278DC" w:rsidP="004278DC">
      <w:pPr>
        <w:pStyle w:val="BodyText"/>
      </w:pPr>
      <w:r w:rsidRPr="00AE1738">
        <w:t>Assessors must satisfy the NVR/AQTF mandatory competency requirements for assessors.</w:t>
      </w:r>
    </w:p>
    <w:p w:rsidR="00000000" w:rsidRPr="00AE1738" w:rsidP="00AE1738">
      <w:pPr>
        <w:pStyle w:val="Heading1"/>
      </w:pPr>
      <w:bookmarkStart w:id="5" w:name="O_1255000"/>
      <w:bookmarkEnd w:id="5"/>
      <w:r w:rsidRPr="00AE1738">
        <w:t>Links</w:t>
      </w:r>
    </w:p>
    <w:p w:rsidR="00000000" w:rsidRPr="00AE1738" w:rsidP="004278DC">
      <w:pPr>
        <w:pStyle w:val="BodyText"/>
      </w:pPr>
      <w:r w:rsidRPr="00AE173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0032E">
        <w:rPr>
          <w:rStyle w:val="Hyperlink"/>
        </w:rPr>
        <w:t>https://vetnet.gov.au/Pages/TrainingDocs.aspx?q=a203ec5c-de7d-406b-b3e1-8f1a9b76e92e</w:t>
      </w:r>
      <w:r>
        <w:fldChar w:fldCharType="end"/>
      </w:r>
    </w:p>
    <w:p w:rsidR="00000000" w:rsidRPr="00AE1738" w:rsidP="00AE1738"/>
    <w:sectPr w:rsidSect="00AE17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38" w:rsidRPr="004278DC" w:rsidP="00427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1738" w:rsidRPr="004278DC" w:rsidP="004278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0A9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DE1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0CD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1738"/>
    <w:pPr>
      <w:spacing w:before="360" w:after="60"/>
      <w:outlineLvl w:val="0"/>
    </w:pPr>
    <w:rPr>
      <w:sz w:val="32"/>
    </w:rPr>
  </w:style>
  <w:style w:type="paragraph" w:styleId="Heading2">
    <w:name w:val="heading 2"/>
    <w:basedOn w:val="HeadingBase"/>
    <w:next w:val="BodyText"/>
    <w:link w:val="Heading2Char"/>
    <w:qFormat/>
    <w:rsid w:val="00AE1738"/>
    <w:pPr>
      <w:keepLines/>
      <w:spacing w:before="240" w:after="120"/>
      <w:outlineLvl w:val="1"/>
    </w:pPr>
    <w:rPr>
      <w:sz w:val="28"/>
      <w:szCs w:val="40"/>
    </w:rPr>
  </w:style>
  <w:style w:type="paragraph" w:styleId="Heading3">
    <w:name w:val="heading 3"/>
    <w:basedOn w:val="HeadingBase"/>
    <w:next w:val="BodyText"/>
    <w:link w:val="Heading3Char"/>
    <w:qFormat/>
    <w:rsid w:val="00AE1738"/>
    <w:pPr>
      <w:spacing w:before="180" w:after="120"/>
      <w:outlineLvl w:val="2"/>
    </w:pPr>
    <w:rPr>
      <w:spacing w:val="-10"/>
      <w:kern w:val="32"/>
    </w:rPr>
  </w:style>
  <w:style w:type="paragraph" w:styleId="Heading4">
    <w:name w:val="heading 4"/>
    <w:basedOn w:val="HeadingBase"/>
    <w:next w:val="BodyText"/>
    <w:link w:val="Heading4Char"/>
    <w:qFormat/>
    <w:rsid w:val="00AE1738"/>
    <w:pPr>
      <w:spacing w:before="160" w:after="120"/>
      <w:outlineLvl w:val="3"/>
    </w:pPr>
    <w:rPr>
      <w:sz w:val="22"/>
    </w:rPr>
  </w:style>
  <w:style w:type="paragraph" w:styleId="Heading5">
    <w:name w:val="heading 5"/>
    <w:basedOn w:val="HeadingBase"/>
    <w:next w:val="Normal"/>
    <w:link w:val="Heading5Char"/>
    <w:qFormat/>
    <w:rsid w:val="00AE1738"/>
    <w:pPr>
      <w:spacing w:before="80"/>
      <w:outlineLvl w:val="4"/>
    </w:pPr>
    <w:rPr>
      <w:color w:val="918585"/>
      <w:sz w:val="20"/>
    </w:rPr>
  </w:style>
  <w:style w:type="paragraph" w:styleId="Heading6">
    <w:name w:val="heading 6"/>
    <w:basedOn w:val="HeadingBase"/>
    <w:next w:val="Normal"/>
    <w:link w:val="Heading6Char"/>
    <w:qFormat/>
    <w:rsid w:val="00AE1738"/>
    <w:pPr>
      <w:spacing w:before="60"/>
      <w:outlineLvl w:val="5"/>
    </w:pPr>
    <w:rPr>
      <w:color w:val="918585"/>
      <w:sz w:val="20"/>
    </w:rPr>
  </w:style>
  <w:style w:type="paragraph" w:styleId="Heading7">
    <w:name w:val="heading 7"/>
    <w:basedOn w:val="Normal"/>
    <w:next w:val="Normal"/>
    <w:link w:val="Heading7Char"/>
    <w:qFormat/>
    <w:rsid w:val="00AE1738"/>
    <w:pPr>
      <w:ind w:left="720"/>
      <w:outlineLvl w:val="6"/>
    </w:pPr>
    <w:rPr>
      <w:i/>
    </w:rPr>
  </w:style>
  <w:style w:type="paragraph" w:styleId="Heading8">
    <w:name w:val="heading 8"/>
    <w:basedOn w:val="Normal"/>
    <w:next w:val="Normal"/>
    <w:link w:val="Heading8Char"/>
    <w:qFormat/>
    <w:rsid w:val="00AE1738"/>
    <w:pPr>
      <w:ind w:left="720"/>
      <w:outlineLvl w:val="7"/>
    </w:pPr>
    <w:rPr>
      <w:i/>
    </w:rPr>
  </w:style>
  <w:style w:type="paragraph" w:styleId="Heading9">
    <w:name w:val="heading 9"/>
    <w:basedOn w:val="Normal"/>
    <w:next w:val="Normal"/>
    <w:link w:val="Heading9Char"/>
    <w:qFormat/>
    <w:rsid w:val="00AE1738"/>
    <w:pPr>
      <w:ind w:left="720"/>
      <w:outlineLvl w:val="8"/>
    </w:pPr>
    <w:rPr>
      <w:i/>
    </w:rPr>
  </w:style>
  <w:style w:type="character" w:default="1" w:styleId="DefaultParagraphFont">
    <w:name w:val="Default Paragraph Font"/>
    <w:uiPriority w:val="1"/>
    <w:unhideWhenUsed/>
    <w:rsid w:val="00AE1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738"/>
  </w:style>
  <w:style w:type="character" w:customStyle="1" w:styleId="Heading1Char">
    <w:name w:val="Heading 1 Char"/>
    <w:basedOn w:val="DefaultParagraphFont"/>
    <w:link w:val="Heading1"/>
    <w:rsid w:val="00AE1738"/>
    <w:rPr>
      <w:rFonts w:ascii="Times New Roman" w:eastAsia="Times New Roman" w:hAnsi="Times New Roman" w:cs="Times New Roman"/>
      <w:b/>
      <w:sz w:val="32"/>
      <w:szCs w:val="20"/>
      <w:lang w:eastAsia="en-US"/>
    </w:rPr>
  </w:style>
  <w:style w:type="paragraph" w:styleId="BodyText">
    <w:name w:val="Body Text"/>
    <w:basedOn w:val="Normal"/>
    <w:link w:val="BodyTextChar"/>
    <w:rsid w:val="00AE1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1738"/>
    <w:rPr>
      <w:rFonts w:ascii="Times New Roman" w:eastAsia="Times New Roman" w:hAnsi="Times New Roman" w:cs="Times New Roman"/>
      <w:sz w:val="24"/>
      <w:lang w:eastAsia="en-US"/>
    </w:rPr>
  </w:style>
  <w:style w:type="paragraph" w:styleId="ListBullet">
    <w:name w:val="List Bullet"/>
    <w:basedOn w:val="List"/>
    <w:rsid w:val="00AE1738"/>
    <w:pPr>
      <w:numPr>
        <w:numId w:val="12"/>
      </w:numPr>
      <w:tabs>
        <w:tab w:val="clear" w:pos="340"/>
      </w:tabs>
      <w:spacing w:before="40" w:after="40"/>
    </w:pPr>
  </w:style>
  <w:style w:type="paragraph" w:styleId="ListBullet2">
    <w:name w:val="List Bullet 2"/>
    <w:basedOn w:val="List2"/>
    <w:rsid w:val="00AE1738"/>
    <w:pPr>
      <w:numPr>
        <w:numId w:val="13"/>
      </w:numPr>
      <w:tabs>
        <w:tab w:val="clear" w:pos="680"/>
      </w:tabs>
    </w:pPr>
  </w:style>
  <w:style w:type="paragraph" w:customStyle="1" w:styleId="SuperHeading">
    <w:name w:val="SuperHeading"/>
    <w:basedOn w:val="Normal"/>
    <w:rsid w:val="00AE1738"/>
    <w:pPr>
      <w:spacing w:before="240" w:after="120"/>
      <w:outlineLvl w:val="0"/>
    </w:pPr>
    <w:rPr>
      <w:rFonts w:ascii="Times New Roman" w:hAnsi="Times New Roman"/>
      <w:b/>
      <w:sz w:val="32"/>
    </w:rPr>
  </w:style>
  <w:style w:type="paragraph" w:customStyle="1" w:styleId="AllowPageBreak">
    <w:name w:val="AllowPageBreak"/>
    <w:rsid w:val="00AE1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1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1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1738"/>
    <w:rPr>
      <w:rFonts w:ascii="Courier New" w:eastAsia="Times New Roman" w:hAnsi="Courier New" w:cs="Times New Roman"/>
      <w:i/>
      <w:szCs w:val="20"/>
      <w:lang w:eastAsia="en-US"/>
    </w:rPr>
  </w:style>
  <w:style w:type="paragraph" w:customStyle="1" w:styleId="HeadingBase">
    <w:name w:val="Heading Base"/>
    <w:rsid w:val="00AE1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738"/>
    <w:pPr>
      <w:tabs>
        <w:tab w:val="right" w:leader="dot" w:pos="9072"/>
      </w:tabs>
      <w:ind w:left="567"/>
    </w:pPr>
    <w:rPr>
      <w:szCs w:val="22"/>
    </w:rPr>
  </w:style>
  <w:style w:type="paragraph" w:customStyle="1" w:styleId="TOCBase">
    <w:name w:val="TOC Base"/>
    <w:rsid w:val="00AE1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738"/>
    <w:pPr>
      <w:tabs>
        <w:tab w:val="right" w:leader="dot" w:pos="9072"/>
      </w:tabs>
      <w:spacing w:before="40" w:after="40"/>
      <w:ind w:left="284"/>
    </w:pPr>
    <w:rPr>
      <w:rFonts w:ascii="Times New Roman" w:hAnsi="Times New Roman"/>
    </w:rPr>
  </w:style>
  <w:style w:type="paragraph" w:styleId="TOC1">
    <w:name w:val="toc 1"/>
    <w:basedOn w:val="TOCBase"/>
    <w:next w:val="Normal"/>
    <w:rsid w:val="00AE1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1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738"/>
    <w:rPr>
      <w:rFonts w:ascii="Times New Roman" w:eastAsia="Times New Roman" w:hAnsi="Times New Roman" w:cs="Times New Roman"/>
      <w:sz w:val="16"/>
      <w:lang w:eastAsia="en-US"/>
    </w:rPr>
  </w:style>
  <w:style w:type="paragraph" w:styleId="Title">
    <w:name w:val="Title"/>
    <w:basedOn w:val="HeadingBase"/>
    <w:link w:val="TitleChar"/>
    <w:qFormat/>
    <w:rsid w:val="00AE1738"/>
    <w:pPr>
      <w:spacing w:before="5040"/>
      <w:jc w:val="center"/>
    </w:pPr>
    <w:rPr>
      <w:sz w:val="48"/>
      <w:szCs w:val="72"/>
      <w:lang w:val="en-US"/>
    </w:rPr>
  </w:style>
  <w:style w:type="character" w:customStyle="1" w:styleId="TitleChar">
    <w:name w:val="Title Char"/>
    <w:basedOn w:val="DefaultParagraphFont"/>
    <w:link w:val="Title"/>
    <w:rsid w:val="00AE1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738"/>
    <w:pPr>
      <w:tabs>
        <w:tab w:val="left" w:pos="3600"/>
        <w:tab w:val="left" w:pos="3958"/>
      </w:tabs>
    </w:pPr>
  </w:style>
  <w:style w:type="paragraph" w:styleId="List">
    <w:name w:val="List"/>
    <w:basedOn w:val="BodyText"/>
    <w:next w:val="BodyText"/>
    <w:rsid w:val="00AE1738"/>
    <w:pPr>
      <w:tabs>
        <w:tab w:val="left" w:pos="340"/>
      </w:tabs>
      <w:spacing w:before="60" w:after="60"/>
      <w:ind w:left="340" w:hanging="340"/>
    </w:pPr>
  </w:style>
  <w:style w:type="paragraph" w:customStyle="1" w:styleId="Note">
    <w:name w:val="Note"/>
    <w:basedOn w:val="BodyText"/>
    <w:rsid w:val="00AE17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1738"/>
    <w:rPr>
      <w:b/>
      <w:spacing w:val="0"/>
    </w:rPr>
  </w:style>
  <w:style w:type="paragraph" w:customStyle="1" w:styleId="SuperTitle">
    <w:name w:val="SuperTitle"/>
    <w:basedOn w:val="Title"/>
    <w:rsid w:val="00AE1738"/>
    <w:pPr>
      <w:framePr w:wrap="auto" w:hAnchor="text" w:y="6049"/>
    </w:pPr>
    <w:rPr>
      <w:color w:val="000000"/>
      <w:sz w:val="40"/>
    </w:rPr>
  </w:style>
  <w:style w:type="paragraph" w:customStyle="1" w:styleId="TOCTitle">
    <w:name w:val="TOCTitle"/>
    <w:basedOn w:val="Heading1"/>
    <w:rsid w:val="00AE1738"/>
    <w:pPr>
      <w:spacing w:after="240"/>
      <w:jc w:val="center"/>
      <w:outlineLvl w:val="9"/>
    </w:pPr>
    <w:rPr>
      <w:caps/>
    </w:rPr>
  </w:style>
  <w:style w:type="paragraph" w:customStyle="1" w:styleId="Version">
    <w:name w:val="Version"/>
    <w:rsid w:val="00AE1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1738"/>
    <w:pPr>
      <w:keepNext w:val="0"/>
      <w:tabs>
        <w:tab w:val="right" w:pos="4176"/>
      </w:tabs>
      <w:ind w:left="198" w:hanging="198"/>
    </w:pPr>
    <w:rPr>
      <w:rFonts w:ascii="Garamond" w:hAnsi="Garamond"/>
    </w:rPr>
  </w:style>
  <w:style w:type="paragraph" w:styleId="IndexHeading">
    <w:name w:val="index heading"/>
    <w:basedOn w:val="Normal"/>
    <w:next w:val="Index1"/>
    <w:semiHidden/>
    <w:rsid w:val="00AE1738"/>
    <w:pPr>
      <w:spacing w:before="120" w:after="120"/>
    </w:pPr>
    <w:rPr>
      <w:rFonts w:ascii="Arial" w:hAnsi="Arial"/>
      <w:b/>
      <w:color w:val="918585"/>
      <w:sz w:val="24"/>
    </w:rPr>
  </w:style>
  <w:style w:type="paragraph" w:styleId="Header">
    <w:name w:val="header"/>
    <w:basedOn w:val="Normal"/>
    <w:link w:val="HeaderChar"/>
    <w:rsid w:val="00AE1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738"/>
    <w:rPr>
      <w:rFonts w:ascii="Times New Roman" w:eastAsia="Times New Roman" w:hAnsi="Times New Roman" w:cs="Times New Roman"/>
      <w:sz w:val="16"/>
      <w:szCs w:val="20"/>
      <w:lang w:val="en-GB" w:eastAsia="en-US"/>
    </w:rPr>
  </w:style>
  <w:style w:type="paragraph" w:customStyle="1" w:styleId="Chapter">
    <w:name w:val="Chapter"/>
    <w:basedOn w:val="Normal"/>
    <w:rsid w:val="00AE1738"/>
    <w:pPr>
      <w:spacing w:before="240"/>
    </w:pPr>
    <w:rPr>
      <w:rFonts w:ascii="Times New Roman" w:hAnsi="Times New Roman"/>
      <w:smallCaps/>
      <w:spacing w:val="80"/>
      <w:sz w:val="28"/>
    </w:rPr>
  </w:style>
  <w:style w:type="paragraph" w:customStyle="1" w:styleId="InChapter">
    <w:name w:val="InChapter"/>
    <w:basedOn w:val="Heading3"/>
    <w:rsid w:val="00AE1738"/>
    <w:pPr>
      <w:spacing w:after="240"/>
      <w:outlineLvl w:val="9"/>
    </w:pPr>
    <w:rPr>
      <w:noProof/>
    </w:rPr>
  </w:style>
  <w:style w:type="paragraph" w:styleId="Index2">
    <w:name w:val="index 2"/>
    <w:basedOn w:val="Normal"/>
    <w:next w:val="Normal"/>
    <w:semiHidden/>
    <w:rsid w:val="00AE1738"/>
    <w:pPr>
      <w:tabs>
        <w:tab w:val="right" w:pos="4176"/>
      </w:tabs>
      <w:ind w:left="568" w:hanging="284"/>
    </w:pPr>
    <w:rPr>
      <w:rFonts w:ascii="Garamond" w:hAnsi="Garamond"/>
    </w:rPr>
  </w:style>
  <w:style w:type="paragraph" w:customStyle="1" w:styleId="Byline">
    <w:name w:val="Byline"/>
    <w:rsid w:val="00AE1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738"/>
    <w:pPr>
      <w:tabs>
        <w:tab w:val="clear" w:pos="3600"/>
        <w:tab w:val="clear" w:pos="3958"/>
      </w:tabs>
      <w:jc w:val="right"/>
    </w:pPr>
  </w:style>
  <w:style w:type="character" w:styleId="Emphasis">
    <w:name w:val="Emphasis"/>
    <w:basedOn w:val="DefaultParagraphFont"/>
    <w:qFormat/>
    <w:rsid w:val="00AE1738"/>
    <w:rPr>
      <w:i/>
    </w:rPr>
  </w:style>
  <w:style w:type="paragraph" w:styleId="Caption">
    <w:name w:val="caption"/>
    <w:basedOn w:val="BodyText"/>
    <w:next w:val="Normal"/>
    <w:qFormat/>
    <w:rsid w:val="00AE1738"/>
    <w:pPr>
      <w:framePr w:w="2268" w:hSpace="181" w:vSpace="181" w:wrap="around" w:vAnchor="text" w:hAnchor="page" w:x="1135" w:y="285" w:anchorLock="1"/>
    </w:pPr>
    <w:rPr>
      <w:i/>
    </w:rPr>
  </w:style>
  <w:style w:type="paragraph" w:customStyle="1" w:styleId="MiniTOCTitle">
    <w:name w:val="MiniTOCTitle"/>
    <w:basedOn w:val="Heading4"/>
    <w:rsid w:val="00AE1738"/>
    <w:pPr>
      <w:spacing w:before="240"/>
      <w:outlineLvl w:val="9"/>
    </w:pPr>
    <w:rPr>
      <w:noProof/>
      <w:sz w:val="24"/>
    </w:rPr>
  </w:style>
  <w:style w:type="paragraph" w:customStyle="1" w:styleId="MiniTOCItem">
    <w:name w:val="MiniTOCItem"/>
    <w:basedOn w:val="ListBullet"/>
    <w:rsid w:val="00AE1738"/>
    <w:pPr>
      <w:numPr>
        <w:numId w:val="0"/>
      </w:numPr>
      <w:tabs>
        <w:tab w:val="right" w:leader="dot" w:pos="6521"/>
      </w:tabs>
      <w:spacing w:before="0" w:after="0"/>
    </w:pPr>
  </w:style>
  <w:style w:type="paragraph" w:customStyle="1" w:styleId="TOFTitle">
    <w:name w:val="TOFTitle"/>
    <w:basedOn w:val="TOCTitle"/>
    <w:rsid w:val="00AE1738"/>
  </w:style>
  <w:style w:type="paragraph" w:styleId="TableofFigures">
    <w:name w:val="table of figures"/>
    <w:basedOn w:val="Normal"/>
    <w:next w:val="Normal"/>
    <w:semiHidden/>
    <w:rsid w:val="00AE1738"/>
    <w:pPr>
      <w:tabs>
        <w:tab w:val="right" w:leader="dot" w:pos="9072"/>
      </w:tabs>
      <w:ind w:left="970" w:hanging="403"/>
    </w:pPr>
    <w:rPr>
      <w:rFonts w:ascii="Times New Roman" w:hAnsi="Times New Roman"/>
      <w:b/>
    </w:rPr>
  </w:style>
  <w:style w:type="paragraph" w:styleId="ListNumber">
    <w:name w:val="List Number"/>
    <w:basedOn w:val="List"/>
    <w:rsid w:val="00AE1738"/>
    <w:pPr>
      <w:numPr>
        <w:numId w:val="15"/>
      </w:numPr>
      <w:tabs>
        <w:tab w:val="clear" w:pos="340"/>
      </w:tabs>
    </w:pPr>
  </w:style>
  <w:style w:type="character" w:customStyle="1" w:styleId="WingdingSymbols">
    <w:name w:val="Wingding Symbols"/>
    <w:rsid w:val="00AE1738"/>
    <w:rPr>
      <w:rFonts w:ascii="Wingdings" w:hAnsi="Wingdings"/>
    </w:rPr>
  </w:style>
  <w:style w:type="paragraph" w:customStyle="1" w:styleId="TableHeading">
    <w:name w:val="Table Heading"/>
    <w:basedOn w:val="HeadingBase"/>
    <w:rsid w:val="00AE1738"/>
    <w:pPr>
      <w:keepLines/>
      <w:pBdr>
        <w:bottom w:val="single" w:sz="6" w:space="1" w:color="918585"/>
      </w:pBdr>
      <w:spacing w:before="240"/>
    </w:pPr>
  </w:style>
  <w:style w:type="character" w:customStyle="1" w:styleId="HotSpot">
    <w:name w:val="HotSpot"/>
    <w:rsid w:val="00AE1738"/>
    <w:rPr>
      <w:color w:val="0033CC"/>
      <w:u w:val="none"/>
    </w:rPr>
  </w:style>
  <w:style w:type="paragraph" w:customStyle="1" w:styleId="BodyTextRight">
    <w:name w:val="Body Text Right"/>
    <w:basedOn w:val="BodyText"/>
    <w:rsid w:val="00AE1738"/>
    <w:pPr>
      <w:spacing w:before="0" w:after="0"/>
      <w:jc w:val="right"/>
    </w:pPr>
  </w:style>
  <w:style w:type="paragraph" w:styleId="Index3">
    <w:name w:val="index 3"/>
    <w:basedOn w:val="ListNumber2"/>
    <w:next w:val="Normal"/>
    <w:semiHidden/>
    <w:rsid w:val="00AE1738"/>
    <w:pPr>
      <w:numPr>
        <w:numId w:val="0"/>
      </w:numPr>
      <w:tabs>
        <w:tab w:val="right" w:leader="dot" w:pos="4176"/>
      </w:tabs>
    </w:pPr>
  </w:style>
  <w:style w:type="paragraph" w:styleId="ListNumber2">
    <w:name w:val="List Number 2"/>
    <w:basedOn w:val="List2"/>
    <w:rsid w:val="00AE1738"/>
    <w:pPr>
      <w:numPr>
        <w:numId w:val="10"/>
      </w:numPr>
      <w:tabs>
        <w:tab w:val="clear" w:pos="1060"/>
      </w:tabs>
    </w:pPr>
  </w:style>
  <w:style w:type="paragraph" w:customStyle="1" w:styleId="MarginNote">
    <w:name w:val="Margin Note"/>
    <w:basedOn w:val="BodyText"/>
    <w:rsid w:val="00AE1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1738"/>
    <w:rPr>
      <w:sz w:val="32"/>
    </w:rPr>
  </w:style>
  <w:style w:type="paragraph" w:customStyle="1" w:styleId="HeadingProcedure">
    <w:name w:val="Heading Procedure"/>
    <w:basedOn w:val="HeadingBase"/>
    <w:next w:val="Normal"/>
    <w:rsid w:val="00AE1738"/>
    <w:pPr>
      <w:tabs>
        <w:tab w:val="left" w:pos="0"/>
      </w:tabs>
      <w:spacing w:before="120" w:after="60"/>
    </w:pPr>
    <w:rPr>
      <w:i/>
      <w:color w:val="918585"/>
      <w:sz w:val="22"/>
    </w:rPr>
  </w:style>
  <w:style w:type="paragraph" w:customStyle="1" w:styleId="TableBodyText">
    <w:name w:val="Table Body Text"/>
    <w:basedOn w:val="BodyText"/>
    <w:rsid w:val="00AE1738"/>
    <w:pPr>
      <w:spacing w:before="60" w:after="60"/>
    </w:pPr>
  </w:style>
  <w:style w:type="paragraph" w:styleId="ListContinue">
    <w:name w:val="List Continue"/>
    <w:basedOn w:val="List"/>
    <w:rsid w:val="00AE1738"/>
    <w:pPr>
      <w:ind w:firstLine="0"/>
    </w:pPr>
  </w:style>
  <w:style w:type="paragraph" w:customStyle="1" w:styleId="ListNote">
    <w:name w:val="List Note"/>
    <w:basedOn w:val="List"/>
    <w:rsid w:val="00AE1738"/>
    <w:pPr>
      <w:pBdr>
        <w:top w:val="single" w:sz="6" w:space="2" w:color="918585"/>
        <w:bottom w:val="single" w:sz="6" w:space="2" w:color="918585"/>
      </w:pBdr>
      <w:tabs>
        <w:tab w:val="left" w:pos="1021"/>
      </w:tabs>
      <w:ind w:firstLine="0"/>
    </w:pPr>
  </w:style>
  <w:style w:type="paragraph" w:customStyle="1" w:styleId="Warning">
    <w:name w:val="Warning"/>
    <w:basedOn w:val="BodyText"/>
    <w:rsid w:val="00AE1738"/>
    <w:pPr>
      <w:shd w:val="clear" w:color="auto" w:fill="D9D9D9"/>
      <w:tabs>
        <w:tab w:val="left" w:pos="992"/>
      </w:tabs>
      <w:ind w:left="119" w:right="119"/>
    </w:pPr>
    <w:rPr>
      <w:sz w:val="20"/>
    </w:rPr>
  </w:style>
  <w:style w:type="paragraph" w:customStyle="1" w:styleId="MarginIcons">
    <w:name w:val="Margin Icons"/>
    <w:basedOn w:val="BodyText"/>
    <w:rsid w:val="00AE1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738"/>
    <w:rPr>
      <w:rFonts w:ascii="Courier New" w:hAnsi="Courier New"/>
    </w:rPr>
  </w:style>
  <w:style w:type="paragraph" w:customStyle="1" w:styleId="NoteBullet">
    <w:name w:val="Note Bullet"/>
    <w:basedOn w:val="Note"/>
    <w:rsid w:val="00AE1738"/>
    <w:pPr>
      <w:tabs>
        <w:tab w:val="clear" w:pos="680"/>
      </w:tabs>
      <w:spacing w:before="60" w:after="60"/>
    </w:pPr>
  </w:style>
  <w:style w:type="paragraph" w:customStyle="1" w:styleId="SubHeading2">
    <w:name w:val="SubHeading2"/>
    <w:basedOn w:val="HeadingBase"/>
    <w:rsid w:val="00AE1738"/>
    <w:pPr>
      <w:spacing w:before="240" w:after="60"/>
    </w:pPr>
    <w:rPr>
      <w:sz w:val="20"/>
    </w:rPr>
  </w:style>
  <w:style w:type="paragraph" w:customStyle="1" w:styleId="SubHeading1">
    <w:name w:val="SubHeading1"/>
    <w:basedOn w:val="HeadingBase"/>
    <w:rsid w:val="00AE1738"/>
    <w:pPr>
      <w:spacing w:before="240" w:after="60"/>
    </w:pPr>
    <w:rPr>
      <w:color w:val="918585"/>
      <w:sz w:val="22"/>
    </w:rPr>
  </w:style>
  <w:style w:type="paragraph" w:customStyle="1" w:styleId="SideHeading">
    <w:name w:val="Side Heading"/>
    <w:basedOn w:val="HeadingBase"/>
    <w:rsid w:val="00AE1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738"/>
    <w:pPr>
      <w:tabs>
        <w:tab w:val="num" w:pos="360"/>
      </w:tabs>
    </w:pPr>
  </w:style>
  <w:style w:type="paragraph" w:styleId="PlainText">
    <w:name w:val="Plain Text"/>
    <w:basedOn w:val="Normal"/>
    <w:link w:val="PlainTextChar"/>
    <w:rsid w:val="00AE1738"/>
    <w:rPr>
      <w:sz w:val="20"/>
    </w:rPr>
  </w:style>
  <w:style w:type="character" w:customStyle="1" w:styleId="PlainTextChar">
    <w:name w:val="Plain Text Char"/>
    <w:basedOn w:val="DefaultParagraphFont"/>
    <w:link w:val="PlainText"/>
    <w:rsid w:val="00AE1738"/>
    <w:rPr>
      <w:rFonts w:ascii="Courier New" w:eastAsia="Times New Roman" w:hAnsi="Courier New" w:cs="Times New Roman"/>
      <w:sz w:val="20"/>
      <w:szCs w:val="20"/>
      <w:lang w:eastAsia="en-US"/>
    </w:rPr>
  </w:style>
  <w:style w:type="character" w:customStyle="1" w:styleId="MenuOption">
    <w:name w:val="Menu Option"/>
    <w:basedOn w:val="DefaultParagraphFont"/>
    <w:rsid w:val="00AE1738"/>
    <w:rPr>
      <w:b/>
      <w:smallCaps/>
    </w:rPr>
  </w:style>
  <w:style w:type="paragraph" w:customStyle="1" w:styleId="TableListNumber">
    <w:name w:val="Table List Number"/>
    <w:basedOn w:val="ListNumber"/>
    <w:rsid w:val="00AE1738"/>
    <w:pPr>
      <w:numPr>
        <w:numId w:val="0"/>
      </w:numPr>
    </w:pPr>
  </w:style>
  <w:style w:type="paragraph" w:styleId="TOC4">
    <w:name w:val="toc 4"/>
    <w:basedOn w:val="TOCBase"/>
    <w:next w:val="Normal"/>
    <w:semiHidden/>
    <w:rsid w:val="00AE1738"/>
    <w:pPr>
      <w:tabs>
        <w:tab w:val="right" w:leader="dot" w:pos="9071"/>
      </w:tabs>
      <w:ind w:left="1701"/>
    </w:pPr>
  </w:style>
  <w:style w:type="paragraph" w:customStyle="1" w:styleId="ListAlpha">
    <w:name w:val="List Alpha"/>
    <w:basedOn w:val="List"/>
    <w:rsid w:val="00AE1738"/>
    <w:pPr>
      <w:numPr>
        <w:numId w:val="9"/>
      </w:numPr>
    </w:pPr>
  </w:style>
  <w:style w:type="paragraph" w:customStyle="1" w:styleId="ListAlpha2">
    <w:name w:val="List Alpha 2"/>
    <w:basedOn w:val="List2"/>
    <w:rsid w:val="00AE1738"/>
    <w:pPr>
      <w:numPr>
        <w:numId w:val="8"/>
      </w:numPr>
    </w:pPr>
  </w:style>
  <w:style w:type="paragraph" w:styleId="List2">
    <w:name w:val="List 2"/>
    <w:basedOn w:val="BodyText"/>
    <w:rsid w:val="00AE1738"/>
    <w:pPr>
      <w:tabs>
        <w:tab w:val="left" w:pos="680"/>
      </w:tabs>
      <w:spacing w:before="60" w:after="60"/>
      <w:ind w:left="680" w:hanging="340"/>
    </w:pPr>
  </w:style>
  <w:style w:type="paragraph" w:styleId="List3">
    <w:name w:val="List 3"/>
    <w:basedOn w:val="BodyText"/>
    <w:rsid w:val="00AE1738"/>
    <w:pPr>
      <w:tabs>
        <w:tab w:val="left" w:pos="1021"/>
      </w:tabs>
      <w:spacing w:before="60" w:after="60"/>
      <w:ind w:left="1020" w:hanging="340"/>
    </w:pPr>
  </w:style>
  <w:style w:type="paragraph" w:styleId="List4">
    <w:name w:val="List 4"/>
    <w:basedOn w:val="BodyText"/>
    <w:rsid w:val="00AE1738"/>
    <w:pPr>
      <w:tabs>
        <w:tab w:val="left" w:pos="1361"/>
      </w:tabs>
      <w:spacing w:before="60" w:after="60"/>
      <w:ind w:left="1361" w:hanging="340"/>
    </w:pPr>
  </w:style>
  <w:style w:type="paragraph" w:styleId="List5">
    <w:name w:val="List 5"/>
    <w:basedOn w:val="BodyText"/>
    <w:rsid w:val="00AE1738"/>
    <w:pPr>
      <w:tabs>
        <w:tab w:val="left" w:pos="1701"/>
      </w:tabs>
      <w:spacing w:before="60" w:after="60"/>
      <w:ind w:left="1701" w:hanging="340"/>
    </w:pPr>
  </w:style>
  <w:style w:type="paragraph" w:styleId="ListBullet3">
    <w:name w:val="List Bullet 3"/>
    <w:basedOn w:val="List3"/>
    <w:rsid w:val="00AE1738"/>
    <w:pPr>
      <w:numPr>
        <w:numId w:val="14"/>
      </w:numPr>
      <w:tabs>
        <w:tab w:val="clear" w:pos="1021"/>
      </w:tabs>
      <w:ind w:left="1037" w:hanging="357"/>
    </w:pPr>
  </w:style>
  <w:style w:type="paragraph" w:styleId="ListBullet4">
    <w:name w:val="List Bullet 4"/>
    <w:basedOn w:val="List4"/>
    <w:rsid w:val="00AE1738"/>
    <w:pPr>
      <w:numPr>
        <w:numId w:val="3"/>
      </w:numPr>
      <w:tabs>
        <w:tab w:val="clear" w:pos="1361"/>
      </w:tabs>
    </w:pPr>
  </w:style>
  <w:style w:type="paragraph" w:styleId="ListBullet5">
    <w:name w:val="List Bullet 5"/>
    <w:basedOn w:val="List5"/>
    <w:rsid w:val="00AE1738"/>
    <w:pPr>
      <w:numPr>
        <w:numId w:val="4"/>
      </w:numPr>
    </w:pPr>
  </w:style>
  <w:style w:type="paragraph" w:styleId="ListContinue2">
    <w:name w:val="List Continue 2"/>
    <w:basedOn w:val="List2"/>
    <w:rsid w:val="00AE1738"/>
    <w:pPr>
      <w:ind w:firstLine="0"/>
    </w:pPr>
  </w:style>
  <w:style w:type="paragraph" w:styleId="ListContinue3">
    <w:name w:val="List Continue 3"/>
    <w:basedOn w:val="List3"/>
    <w:rsid w:val="00AE1738"/>
    <w:pPr>
      <w:ind w:left="1021" w:firstLine="0"/>
    </w:pPr>
  </w:style>
  <w:style w:type="paragraph" w:styleId="ListContinue4">
    <w:name w:val="List Continue 4"/>
    <w:basedOn w:val="List4"/>
    <w:rsid w:val="00AE1738"/>
    <w:pPr>
      <w:ind w:firstLine="0"/>
    </w:pPr>
  </w:style>
  <w:style w:type="paragraph" w:styleId="ListContinue5">
    <w:name w:val="List Continue 5"/>
    <w:basedOn w:val="List5"/>
    <w:rsid w:val="00AE1738"/>
    <w:pPr>
      <w:ind w:firstLine="0"/>
    </w:pPr>
  </w:style>
  <w:style w:type="paragraph" w:styleId="ListNumber3">
    <w:name w:val="List Number 3"/>
    <w:basedOn w:val="List3"/>
    <w:rsid w:val="00AE1738"/>
    <w:pPr>
      <w:numPr>
        <w:numId w:val="5"/>
      </w:numPr>
    </w:pPr>
  </w:style>
  <w:style w:type="paragraph" w:styleId="ListNumber4">
    <w:name w:val="List Number 4"/>
    <w:basedOn w:val="List4"/>
    <w:rsid w:val="00AE1738"/>
    <w:pPr>
      <w:numPr>
        <w:numId w:val="6"/>
      </w:numPr>
    </w:pPr>
  </w:style>
  <w:style w:type="paragraph" w:styleId="ListNumber5">
    <w:name w:val="List Number 5"/>
    <w:basedOn w:val="List5"/>
    <w:rsid w:val="00AE1738"/>
    <w:pPr>
      <w:numPr>
        <w:numId w:val="7"/>
      </w:numPr>
    </w:pPr>
  </w:style>
  <w:style w:type="paragraph" w:styleId="BlockText">
    <w:name w:val="Block Text"/>
    <w:basedOn w:val="Normal"/>
    <w:rsid w:val="00AE1738"/>
    <w:pPr>
      <w:spacing w:after="120"/>
      <w:ind w:left="1440" w:right="1440"/>
    </w:pPr>
  </w:style>
  <w:style w:type="character" w:customStyle="1" w:styleId="Subscript">
    <w:name w:val="Subscript"/>
    <w:basedOn w:val="DefaultParagraphFont"/>
    <w:rsid w:val="00AE1738"/>
    <w:rPr>
      <w:sz w:val="16"/>
      <w:vertAlign w:val="subscript"/>
    </w:rPr>
  </w:style>
  <w:style w:type="character" w:customStyle="1" w:styleId="Superscript">
    <w:name w:val="Superscript"/>
    <w:basedOn w:val="DefaultParagraphFont"/>
    <w:rsid w:val="00AE1738"/>
    <w:rPr>
      <w:sz w:val="16"/>
      <w:vertAlign w:val="superscript"/>
    </w:rPr>
  </w:style>
  <w:style w:type="character" w:customStyle="1" w:styleId="Symbols">
    <w:name w:val="Symbols"/>
    <w:basedOn w:val="DefaultParagraphFont"/>
    <w:rsid w:val="00AE1738"/>
    <w:rPr>
      <w:rFonts w:ascii="Symbol" w:hAnsi="Symbol"/>
    </w:rPr>
  </w:style>
  <w:style w:type="character" w:customStyle="1" w:styleId="MenuOptions">
    <w:name w:val="Menu Options"/>
    <w:basedOn w:val="DefaultParagraphFont"/>
    <w:rsid w:val="00AE1738"/>
    <w:rPr>
      <w:rFonts w:ascii="Arial Narrow" w:hAnsi="Arial Narrow"/>
      <w:smallCaps/>
    </w:rPr>
  </w:style>
  <w:style w:type="character" w:customStyle="1" w:styleId="Buttons">
    <w:name w:val="Buttons"/>
    <w:basedOn w:val="DefaultParagraphFont"/>
    <w:rsid w:val="00AE1738"/>
    <w:rPr>
      <w:b/>
    </w:rPr>
  </w:style>
  <w:style w:type="character" w:customStyle="1" w:styleId="Underlined">
    <w:name w:val="Underlined"/>
    <w:basedOn w:val="DefaultParagraphFont"/>
    <w:rsid w:val="00AE1738"/>
    <w:rPr>
      <w:u w:val="single"/>
    </w:rPr>
  </w:style>
  <w:style w:type="paragraph" w:customStyle="1" w:styleId="TableBodyTextRight">
    <w:name w:val="Table Body Text Right"/>
    <w:basedOn w:val="TableBodyText"/>
    <w:rsid w:val="00AE1738"/>
    <w:pPr>
      <w:widowControl w:val="0"/>
      <w:autoSpaceDE w:val="0"/>
      <w:autoSpaceDN w:val="0"/>
      <w:adjustRightInd w:val="0"/>
      <w:jc w:val="right"/>
    </w:pPr>
    <w:rPr>
      <w:rFonts w:cs="Arial"/>
      <w:szCs w:val="18"/>
    </w:rPr>
  </w:style>
  <w:style w:type="paragraph" w:customStyle="1" w:styleId="CopyrightText">
    <w:name w:val="Copyright Text"/>
    <w:basedOn w:val="BodyText"/>
    <w:rsid w:val="00AE1738"/>
    <w:rPr>
      <w:sz w:val="18"/>
    </w:rPr>
  </w:style>
  <w:style w:type="paragraph" w:customStyle="1" w:styleId="BodySmallRight">
    <w:name w:val="Body Small Right"/>
    <w:basedOn w:val="BodyTextRight"/>
    <w:rsid w:val="00AE1738"/>
    <w:rPr>
      <w:sz w:val="18"/>
      <w:szCs w:val="18"/>
    </w:rPr>
  </w:style>
  <w:style w:type="paragraph" w:customStyle="1" w:styleId="MarginEdition">
    <w:name w:val="Margin Edition"/>
    <w:basedOn w:val="MarginNote"/>
    <w:rsid w:val="00AE1738"/>
    <w:pPr>
      <w:spacing w:before="0" w:after="0"/>
    </w:pPr>
    <w:rPr>
      <w:rFonts w:ascii="Times New Roman" w:hAnsi="Times New Roman"/>
      <w:color w:val="999999"/>
    </w:rPr>
  </w:style>
  <w:style w:type="paragraph" w:customStyle="1" w:styleId="Spacer">
    <w:name w:val="Spacer"/>
    <w:basedOn w:val="Normal"/>
    <w:rsid w:val="00AE1738"/>
    <w:rPr>
      <w:sz w:val="2"/>
      <w:szCs w:val="2"/>
    </w:rPr>
  </w:style>
  <w:style w:type="character" w:customStyle="1" w:styleId="Small">
    <w:name w:val="Small"/>
    <w:basedOn w:val="DefaultParagraphFont"/>
    <w:rsid w:val="00AE1738"/>
    <w:rPr>
      <w:sz w:val="16"/>
    </w:rPr>
  </w:style>
  <w:style w:type="paragraph" w:customStyle="1" w:styleId="WideTable">
    <w:name w:val="Wide Table"/>
    <w:basedOn w:val="Normal"/>
    <w:rsid w:val="00AE1738"/>
    <w:pPr>
      <w:ind w:left="-1418"/>
    </w:pPr>
    <w:rPr>
      <w:sz w:val="2"/>
      <w:szCs w:val="2"/>
    </w:rPr>
  </w:style>
  <w:style w:type="character" w:styleId="PageNumber">
    <w:name w:val="page number"/>
    <w:basedOn w:val="DefaultParagraphFont"/>
    <w:rsid w:val="00AE1738"/>
  </w:style>
  <w:style w:type="paragraph" w:styleId="Quote">
    <w:name w:val="Quote"/>
    <w:basedOn w:val="Heading1"/>
    <w:link w:val="QuoteChar"/>
    <w:qFormat/>
    <w:rsid w:val="00AE1738"/>
    <w:rPr>
      <w:b w:val="0"/>
      <w:sz w:val="72"/>
      <w:szCs w:val="72"/>
      <w:lang w:val="en-NZ"/>
    </w:rPr>
  </w:style>
  <w:style w:type="character" w:customStyle="1" w:styleId="QuoteChar">
    <w:name w:val="Quote Char"/>
    <w:basedOn w:val="DefaultParagraphFont"/>
    <w:link w:val="Quote"/>
    <w:rsid w:val="00AE1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738"/>
    <w:pPr>
      <w:pageBreakBefore/>
    </w:pPr>
  </w:style>
  <w:style w:type="paragraph" w:customStyle="1" w:styleId="Border">
    <w:name w:val="Border"/>
    <w:basedOn w:val="Normal"/>
    <w:qFormat/>
    <w:rsid w:val="00AE1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738"/>
    <w:rPr>
      <w:b/>
      <w:bCs/>
      <w:i/>
      <w:iCs/>
      <w:color w:val="auto"/>
    </w:rPr>
  </w:style>
  <w:style w:type="paragraph" w:styleId="IntenseQuote">
    <w:name w:val="Intense Quote"/>
    <w:basedOn w:val="Normal"/>
    <w:next w:val="Normal"/>
    <w:link w:val="IntenseQuoteChar"/>
    <w:uiPriority w:val="30"/>
    <w:qFormat/>
    <w:rsid w:val="00AE1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1738"/>
    <w:rPr>
      <w:smallCaps/>
      <w:color w:val="auto"/>
      <w:u w:val="single"/>
    </w:rPr>
  </w:style>
  <w:style w:type="character" w:styleId="IntenseReference">
    <w:name w:val="Intense Reference"/>
    <w:basedOn w:val="DefaultParagraphFont"/>
    <w:uiPriority w:val="32"/>
    <w:qFormat/>
    <w:rsid w:val="00AE1738"/>
    <w:rPr>
      <w:b/>
      <w:bCs/>
      <w:smallCaps/>
      <w:color w:val="auto"/>
      <w:spacing w:val="5"/>
      <w:u w:val="single"/>
    </w:rPr>
  </w:style>
  <w:style w:type="paragraph" w:customStyle="1" w:styleId="2ColumnHeading">
    <w:name w:val="2Column Heading"/>
    <w:basedOn w:val="BodyText"/>
    <w:qFormat/>
    <w:rsid w:val="00AE1738"/>
    <w:pPr>
      <w:spacing w:after="60"/>
      <w:ind w:left="-2268"/>
    </w:pPr>
    <w:rPr>
      <w:b/>
    </w:rPr>
  </w:style>
  <w:style w:type="paragraph" w:customStyle="1" w:styleId="Heading1TOC">
    <w:name w:val="Heading1 TOC"/>
    <w:basedOn w:val="Normal"/>
    <w:qFormat/>
    <w:rsid w:val="00AE1738"/>
    <w:pPr>
      <w:spacing w:before="240" w:after="120"/>
    </w:pPr>
    <w:rPr>
      <w:rFonts w:ascii="Times New Roman" w:hAnsi="Times New Roman"/>
      <w:b/>
      <w:sz w:val="32"/>
    </w:rPr>
  </w:style>
  <w:style w:type="paragraph" w:customStyle="1" w:styleId="Heading2TOC">
    <w:name w:val="Heading2 TOC"/>
    <w:basedOn w:val="Normal"/>
    <w:qFormat/>
    <w:rsid w:val="00AE1738"/>
    <w:pPr>
      <w:spacing w:before="240" w:after="60"/>
    </w:pPr>
    <w:rPr>
      <w:rFonts w:ascii="Times New Roman" w:hAnsi="Times New Roman"/>
      <w:b/>
      <w:sz w:val="28"/>
    </w:rPr>
  </w:style>
  <w:style w:type="character" w:customStyle="1" w:styleId="Underline">
    <w:name w:val="Underline"/>
    <w:basedOn w:val="DefaultParagraphFont"/>
    <w:qFormat/>
    <w:rsid w:val="00AE1738"/>
    <w:rPr>
      <w:u w:val="single"/>
    </w:rPr>
  </w:style>
  <w:style w:type="character" w:customStyle="1" w:styleId="BoldandItalics">
    <w:name w:val="Bold and Italics"/>
    <w:qFormat/>
    <w:rsid w:val="00AE1738"/>
    <w:rPr>
      <w:b/>
      <w:i/>
      <w:u w:val="none"/>
    </w:rPr>
  </w:style>
  <w:style w:type="paragraph" w:styleId="BalloonText">
    <w:name w:val="Balloon Text"/>
    <w:basedOn w:val="Normal"/>
    <w:link w:val="BalloonTextChar"/>
    <w:rsid w:val="00AE1738"/>
    <w:rPr>
      <w:rFonts w:ascii="Tahoma" w:hAnsi="Tahoma" w:cs="Tahoma"/>
      <w:sz w:val="16"/>
      <w:szCs w:val="16"/>
    </w:rPr>
  </w:style>
  <w:style w:type="character" w:customStyle="1" w:styleId="BalloonTextChar">
    <w:name w:val="Balloon Text Char"/>
    <w:basedOn w:val="DefaultParagraphFont"/>
    <w:link w:val="BalloonText"/>
    <w:rsid w:val="00AE1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1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1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1738"/>
    <w:rPr>
      <w:b/>
      <w:color w:val="660033"/>
      <w:spacing w:val="0"/>
    </w:rPr>
  </w:style>
  <w:style w:type="paragraph" w:customStyle="1" w:styleId="Nameditemlist">
    <w:name w:val="Named item list"/>
    <w:basedOn w:val="BodyText"/>
    <w:qFormat/>
    <w:rsid w:val="00AE1738"/>
    <w:pPr>
      <w:tabs>
        <w:tab w:val="left" w:pos="2835"/>
      </w:tabs>
      <w:ind w:left="2835" w:hanging="2835"/>
    </w:pPr>
  </w:style>
  <w:style w:type="paragraph" w:customStyle="1" w:styleId="BodyTextnopadding">
    <w:name w:val="Body Text no padding"/>
    <w:basedOn w:val="BodyText"/>
    <w:qFormat/>
    <w:rsid w:val="00AE1738"/>
    <w:pPr>
      <w:spacing w:before="0" w:after="0"/>
    </w:pPr>
  </w:style>
  <w:style w:type="paragraph" w:customStyle="1" w:styleId="BodyTextBold">
    <w:name w:val="Body Text Bold"/>
    <w:basedOn w:val="BodyText"/>
    <w:qFormat/>
    <w:rsid w:val="00AE1738"/>
    <w:rPr>
      <w:b/>
    </w:rPr>
  </w:style>
  <w:style w:type="character" w:styleId="Hyperlink">
    <w:name w:val="Hyperlink"/>
    <w:basedOn w:val="DefaultParagraphFont"/>
    <w:uiPriority w:val="99"/>
    <w:unhideWhenUsed/>
    <w:rsid w:val="004278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361</Words>
  <Characters>2448</Characters>
  <Application>Microsoft Office Word</Application>
  <DocSecurity>0</DocSecurity>
  <Lines>66</Lines>
  <Paragraphs>54</Paragraphs>
  <ScaleCrop>false</ScaleCrop>
  <Company>Author-it Software Corporation Ltd.</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MSTAT4017 Use garment sizing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2022-12-22T00:48:00Z</dcterms:created>
  <dcterms:modified xsi:type="dcterms:W3CDTF">2022-12-22T00:48:00Z</dcterms:modified>
</cp:coreProperties>
</file>