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A34" w:rsidP="00212A34">
      <w:pPr>
        <w:pStyle w:val="Title"/>
      </w:pPr>
      <w:r>
        <w:fldChar w:fldCharType="begin"/>
      </w:r>
      <w:r>
        <w:instrText xml:space="preserve"> TITLE   \* MERGEFORMAT </w:instrText>
      </w:r>
      <w:r>
        <w:fldChar w:fldCharType="separate"/>
      </w:r>
      <w:r>
        <w:t>Assessment Requirements for MSTAT4016 Cut and sew design prototypes</w:t>
      </w:r>
      <w:r>
        <w:fldChar w:fldCharType="end"/>
      </w:r>
    </w:p>
    <w:p w:rsidR="00212A34" w:rsidP="00212A34">
      <w:pPr>
        <w:pStyle w:val="Version"/>
        <w:sectPr w:rsidSect="00BE1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B5F" w:rsidP="00BE1B5F">
      <w:pPr>
        <w:pStyle w:val="SuperHeading"/>
      </w:pPr>
      <w:r w:rsidRPr="00BE1B5F">
        <w:t>Assessment Requirements for MSTAT4016 Cut and sew design prototypes</w:t>
      </w:r>
    </w:p>
    <w:p w:rsidR="00000000" w:rsidRPr="00BE1B5F" w:rsidP="00BE1B5F">
      <w:pPr>
        <w:pStyle w:val="Heading1"/>
      </w:pPr>
      <w:bookmarkStart w:id="1" w:name="O_1254975"/>
      <w:bookmarkEnd w:id="1"/>
      <w:r w:rsidRPr="00BE1B5F">
        <w:t>Modification History</w:t>
      </w:r>
    </w:p>
    <w:p w:rsidR="00000000" w:rsidRPr="00BE1B5F" w:rsidP="00212A34">
      <w:pPr>
        <w:pStyle w:val="BodyText"/>
      </w:pPr>
      <w:r w:rsidRPr="00BE1B5F">
        <w:t xml:space="preserve">Release 1. Merges MSTFD4011 and MSTFD4016. Unit Code and Application changed. Elements and Performance Criteria simplified with Element 1 removed. </w:t>
      </w:r>
      <w:r w:rsidRPr="00BE1B5F">
        <w:t xml:space="preserve">Foundation Skills field populated. Range of Conditions removed. Assessment Requirements clarified with generic foundation skills statements moved to appropriate section and duplication with Performance Criteria removed. Supersedes and is not equivalent to </w:t>
      </w:r>
      <w:r w:rsidRPr="00BE1B5F">
        <w:t>MSTFD4011 Cut fabrics for prototype designs or MSTFD4016 Sew design prototypes.</w:t>
      </w:r>
    </w:p>
    <w:p w:rsidR="00000000" w:rsidRPr="00BE1B5F" w:rsidP="00BE1B5F">
      <w:pPr>
        <w:pStyle w:val="Heading1"/>
      </w:pPr>
      <w:bookmarkStart w:id="2" w:name="O_1254976"/>
      <w:bookmarkEnd w:id="2"/>
      <w:r w:rsidRPr="00BE1B5F">
        <w:t>Performance Evidence</w:t>
      </w:r>
    </w:p>
    <w:p w:rsidR="00000000" w:rsidRPr="00BE1B5F" w:rsidP="00212A34">
      <w:pPr>
        <w:pStyle w:val="BodyText"/>
      </w:pPr>
      <w:r w:rsidRPr="00BE1B5F">
        <w:t>There must be evidence the candidate has completed the tasks outlined in the elements and performance criteria of this unit, and demonst</w:t>
      </w:r>
      <w:r w:rsidRPr="00BE1B5F">
        <w:t>rated the ability to:</w:t>
      </w:r>
    </w:p>
    <w:p w:rsidR="00000000" w:rsidRPr="00BE1B5F" w:rsidP="00BE1B5F">
      <w:pPr>
        <w:pStyle w:val="ListBullet"/>
      </w:pPr>
      <w:r w:rsidRPr="00BE1B5F">
        <w:t>cut, sew and finish at least two prototype garments, with work across the two garments collectively to include:</w:t>
      </w:r>
    </w:p>
    <w:p w:rsidR="00000000" w:rsidRPr="00BE1B5F" w:rsidP="00BE1B5F">
      <w:pPr>
        <w:pStyle w:val="ListBullet2"/>
      </w:pPr>
      <w:r w:rsidRPr="00BE1B5F">
        <w:t>use of at least one of the following:</w:t>
      </w:r>
    </w:p>
    <w:p w:rsidR="00000000" w:rsidRPr="00BE1B5F" w:rsidP="00BE1B5F">
      <w:pPr>
        <w:pStyle w:val="ListBullet3"/>
      </w:pPr>
      <w:r w:rsidRPr="00BE1B5F">
        <w:t>commercial sewing machine</w:t>
      </w:r>
    </w:p>
    <w:p w:rsidR="00000000" w:rsidRPr="00BE1B5F" w:rsidP="00BE1B5F">
      <w:pPr>
        <w:pStyle w:val="ListBullet3"/>
      </w:pPr>
      <w:r w:rsidRPr="00BE1B5F">
        <w:t>three thread overlocker</w:t>
      </w:r>
    </w:p>
    <w:p w:rsidR="00000000" w:rsidRPr="00BE1B5F" w:rsidP="00BE1B5F">
      <w:pPr>
        <w:pStyle w:val="ListBullet3"/>
      </w:pPr>
      <w:r w:rsidRPr="00BE1B5F">
        <w:t>zigzag sewing machine</w:t>
      </w:r>
    </w:p>
    <w:p w:rsidR="00000000" w:rsidRPr="00BE1B5F" w:rsidP="00BE1B5F">
      <w:pPr>
        <w:pStyle w:val="ListBullet2"/>
      </w:pPr>
      <w:r w:rsidRPr="00BE1B5F">
        <w:t>use of two finishing techniques</w:t>
      </w:r>
    </w:p>
    <w:p w:rsidR="00000000" w:rsidRPr="00BE1B5F" w:rsidP="00BE1B5F">
      <w:pPr>
        <w:pStyle w:val="ListBullet2"/>
      </w:pPr>
      <w:r w:rsidRPr="00BE1B5F">
        <w:t>use of at least two different fabric types</w:t>
      </w:r>
    </w:p>
    <w:p w:rsidR="00000000" w:rsidRPr="00BE1B5F" w:rsidP="00BE1B5F">
      <w:pPr>
        <w:pStyle w:val="ListBullet2"/>
      </w:pPr>
      <w:r w:rsidRPr="00BE1B5F">
        <w:t>at least five of the following in any combination:</w:t>
      </w:r>
    </w:p>
    <w:p w:rsidR="00000000" w:rsidRPr="00BE1B5F" w:rsidP="00BE1B5F">
      <w:pPr>
        <w:pStyle w:val="ListBullet3"/>
      </w:pPr>
      <w:r w:rsidRPr="00BE1B5F">
        <w:t>binds</w:t>
      </w:r>
    </w:p>
    <w:p w:rsidR="00000000" w:rsidRPr="00BE1B5F" w:rsidP="00BE1B5F">
      <w:pPr>
        <w:pStyle w:val="ListBullet3"/>
      </w:pPr>
      <w:r w:rsidRPr="00BE1B5F">
        <w:t>buttons and buttonholes</w:t>
      </w:r>
    </w:p>
    <w:p w:rsidR="00000000" w:rsidRPr="00BE1B5F" w:rsidP="00BE1B5F">
      <w:pPr>
        <w:pStyle w:val="ListBullet3"/>
      </w:pPr>
      <w:r w:rsidRPr="00BE1B5F">
        <w:t>collars</w:t>
      </w:r>
    </w:p>
    <w:p w:rsidR="00000000" w:rsidRPr="00BE1B5F" w:rsidP="00BE1B5F">
      <w:pPr>
        <w:pStyle w:val="ListBullet3"/>
      </w:pPr>
      <w:r w:rsidRPr="00BE1B5F">
        <w:t>cuffs</w:t>
      </w:r>
    </w:p>
    <w:p w:rsidR="00000000" w:rsidRPr="00BE1B5F" w:rsidP="00BE1B5F">
      <w:pPr>
        <w:pStyle w:val="ListBullet3"/>
      </w:pPr>
      <w:r w:rsidRPr="00BE1B5F">
        <w:t>facings (neck or armhole)</w:t>
      </w:r>
    </w:p>
    <w:p w:rsidR="00000000" w:rsidRPr="00BE1B5F" w:rsidP="00BE1B5F">
      <w:pPr>
        <w:pStyle w:val="ListBullet3"/>
      </w:pPr>
      <w:r w:rsidRPr="00BE1B5F">
        <w:t>plackets</w:t>
      </w:r>
    </w:p>
    <w:p w:rsidR="00000000" w:rsidRPr="00BE1B5F" w:rsidP="00BE1B5F">
      <w:pPr>
        <w:pStyle w:val="ListBullet3"/>
      </w:pPr>
      <w:r w:rsidRPr="00BE1B5F">
        <w:t>sleeves</w:t>
      </w:r>
    </w:p>
    <w:p w:rsidR="00000000" w:rsidRPr="00BE1B5F" w:rsidP="00BE1B5F">
      <w:pPr>
        <w:pStyle w:val="ListBullet3"/>
      </w:pPr>
      <w:r w:rsidRPr="00BE1B5F">
        <w:t xml:space="preserve">waistbands </w:t>
      </w:r>
    </w:p>
    <w:p w:rsidR="00000000" w:rsidRPr="00BE1B5F" w:rsidP="00BE1B5F">
      <w:pPr>
        <w:pStyle w:val="ListBullet3"/>
      </w:pPr>
      <w:r w:rsidRPr="00BE1B5F">
        <w:t>zips.</w:t>
      </w:r>
    </w:p>
    <w:p w:rsidR="00000000" w:rsidRPr="00BE1B5F" w:rsidP="00BE1B5F">
      <w:pPr>
        <w:pStyle w:val="AllowPageBreak"/>
      </w:pPr>
    </w:p>
    <w:p w:rsidR="00000000" w:rsidRPr="00BE1B5F" w:rsidP="00BE1B5F">
      <w:pPr>
        <w:pStyle w:val="Heading1"/>
      </w:pPr>
      <w:bookmarkStart w:id="3" w:name="O_1254977"/>
      <w:bookmarkEnd w:id="3"/>
      <w:r w:rsidRPr="00BE1B5F">
        <w:t>Knowledge Evidence</w:t>
      </w:r>
    </w:p>
    <w:p w:rsidR="00000000" w:rsidRPr="00BE1B5F" w:rsidP="00212A34">
      <w:pPr>
        <w:pStyle w:val="BodyText"/>
      </w:pPr>
      <w:r w:rsidRPr="00BE1B5F">
        <w:t>There must be evidence the candidate has knowledge of:</w:t>
      </w:r>
    </w:p>
    <w:p w:rsidR="00000000" w:rsidRPr="00BE1B5F" w:rsidP="00BE1B5F">
      <w:pPr>
        <w:pStyle w:val="ListBullet"/>
      </w:pPr>
      <w:r w:rsidRPr="00BE1B5F">
        <w:t>role of different people involved in the prototyping stage of the design and production process and types of interactions between them</w:t>
      </w:r>
    </w:p>
    <w:p w:rsidR="00000000" w:rsidRPr="00BE1B5F" w:rsidP="00BE1B5F">
      <w:pPr>
        <w:pStyle w:val="ListBullet"/>
      </w:pPr>
      <w:r w:rsidRPr="00BE1B5F">
        <w:t>techniques in using and maintaining three thre</w:t>
      </w:r>
      <w:r w:rsidRPr="00BE1B5F">
        <w:t>ad overlocker and commercial sewing machines:</w:t>
      </w:r>
    </w:p>
    <w:p w:rsidR="00000000" w:rsidRPr="00BE1B5F" w:rsidP="00BE1B5F">
      <w:pPr>
        <w:pStyle w:val="ListBullet2"/>
      </w:pPr>
      <w:r w:rsidRPr="00BE1B5F">
        <w:t>correct thread, needle size and type, needle guard, tension setting and attachments</w:t>
      </w:r>
    </w:p>
    <w:p w:rsidR="00000000" w:rsidRPr="00BE1B5F" w:rsidP="00BE1B5F">
      <w:pPr>
        <w:pStyle w:val="ListBullet2"/>
      </w:pPr>
      <w:r w:rsidRPr="00BE1B5F">
        <w:t>checking for worn components that may impact on sewing operations</w:t>
      </w:r>
    </w:p>
    <w:p w:rsidR="00000000" w:rsidRPr="00BE1B5F" w:rsidP="00BE1B5F">
      <w:pPr>
        <w:pStyle w:val="ListBullet2"/>
      </w:pPr>
      <w:r w:rsidRPr="00BE1B5F">
        <w:t>routine cleaning and oiling</w:t>
      </w:r>
    </w:p>
    <w:p w:rsidR="00000000" w:rsidRPr="00BE1B5F" w:rsidP="00BE1B5F">
      <w:pPr>
        <w:pStyle w:val="ListBullet"/>
      </w:pPr>
      <w:r w:rsidRPr="00BE1B5F">
        <w:t>characteristics of a range of commercially available fabrics</w:t>
      </w:r>
    </w:p>
    <w:p w:rsidR="00000000" w:rsidRPr="00BE1B5F" w:rsidP="00BE1B5F">
      <w:pPr>
        <w:pStyle w:val="ListBullet"/>
      </w:pPr>
      <w:r w:rsidRPr="00BE1B5F">
        <w:t>methods of cutting, sewing and assembling garment pieces for the purposes of prototype production</w:t>
      </w:r>
    </w:p>
    <w:p w:rsidR="00000000" w:rsidRPr="00BE1B5F" w:rsidP="00BE1B5F">
      <w:pPr>
        <w:pStyle w:val="ListBullet"/>
      </w:pPr>
      <w:r w:rsidRPr="00BE1B5F">
        <w:t>the impact of adjustments to garment components or seams</w:t>
      </w:r>
    </w:p>
    <w:p w:rsidR="00000000" w:rsidRPr="00BE1B5F" w:rsidP="00BE1B5F">
      <w:pPr>
        <w:pStyle w:val="ListBullet"/>
      </w:pPr>
      <w:r w:rsidRPr="00BE1B5F">
        <w:t>garment assembly issues, including:</w:t>
      </w:r>
    </w:p>
    <w:p w:rsidR="00000000" w:rsidRPr="00BE1B5F" w:rsidP="00BE1B5F">
      <w:pPr>
        <w:pStyle w:val="ListBullet2"/>
      </w:pPr>
      <w:r w:rsidRPr="00BE1B5F">
        <w:t>com</w:t>
      </w:r>
      <w:r w:rsidRPr="00BE1B5F">
        <w:t>plex or time-consuming assembly</w:t>
      </w:r>
    </w:p>
    <w:p w:rsidR="00000000" w:rsidRPr="00BE1B5F" w:rsidP="00BE1B5F">
      <w:pPr>
        <w:pStyle w:val="ListBullet2"/>
      </w:pPr>
      <w:r w:rsidRPr="00BE1B5F">
        <w:t>quality</w:t>
      </w:r>
    </w:p>
    <w:p w:rsidR="00000000" w:rsidRPr="00BE1B5F" w:rsidP="00BE1B5F">
      <w:pPr>
        <w:pStyle w:val="ListBullet2"/>
      </w:pPr>
      <w:r w:rsidRPr="00BE1B5F">
        <w:t>difficulty in following pattern or design concepts</w:t>
      </w:r>
    </w:p>
    <w:p w:rsidR="00000000" w:rsidRPr="00BE1B5F" w:rsidP="00BE1B5F">
      <w:pPr>
        <w:pStyle w:val="ListBullet2"/>
      </w:pPr>
      <w:r w:rsidRPr="00BE1B5F">
        <w:t>problems arising from material selection</w:t>
      </w:r>
    </w:p>
    <w:p w:rsidR="00000000" w:rsidRPr="00BE1B5F" w:rsidP="00BE1B5F">
      <w:pPr>
        <w:pStyle w:val="ListBullet2"/>
      </w:pPr>
      <w:r w:rsidRPr="00BE1B5F">
        <w:t xml:space="preserve">issues relating to sizing </w:t>
      </w:r>
    </w:p>
    <w:p w:rsidR="00000000" w:rsidRPr="00BE1B5F" w:rsidP="00BE1B5F">
      <w:pPr>
        <w:pStyle w:val="ListBullet"/>
      </w:pPr>
      <w:r w:rsidRPr="00BE1B5F">
        <w:t>hand and machine finishing techniques that may be required in design prototypes.</w:t>
      </w:r>
    </w:p>
    <w:p w:rsidR="00000000" w:rsidRPr="00BE1B5F" w:rsidP="00BE1B5F">
      <w:pPr>
        <w:pStyle w:val="AllowPageBreak"/>
      </w:pPr>
    </w:p>
    <w:p w:rsidR="00000000" w:rsidRPr="00BE1B5F" w:rsidP="00BE1B5F">
      <w:pPr>
        <w:pStyle w:val="Heading1"/>
      </w:pPr>
      <w:bookmarkStart w:id="4" w:name="O_1254978"/>
      <w:bookmarkEnd w:id="4"/>
      <w:r w:rsidRPr="00BE1B5F">
        <w:t>Assessment Conditions</w:t>
      </w:r>
    </w:p>
    <w:p w:rsidR="00000000" w:rsidRPr="00BE1B5F" w:rsidP="00212A34">
      <w:pPr>
        <w:pStyle w:val="BodyText"/>
      </w:pPr>
      <w:r w:rsidRPr="00BE1B5F">
        <w:t>Skills must have been demonstrated in the workplace or in a simulated environment that reflects workplace conditions and contingencies. The following conditions must be met for this unit:</w:t>
      </w:r>
    </w:p>
    <w:p w:rsidR="00000000" w:rsidRPr="00BE1B5F" w:rsidP="00BE1B5F">
      <w:pPr>
        <w:pStyle w:val="ListBullet"/>
      </w:pPr>
      <w:r w:rsidRPr="00BE1B5F">
        <w:t>use of suitable facilities, equipment and resources, including:</w:t>
      </w:r>
    </w:p>
    <w:p w:rsidR="00000000" w:rsidRPr="00BE1B5F" w:rsidP="00BE1B5F">
      <w:pPr>
        <w:pStyle w:val="ListBullet2"/>
      </w:pPr>
      <w:r w:rsidRPr="00BE1B5F">
        <w:t>design specifications</w:t>
      </w:r>
    </w:p>
    <w:p w:rsidR="00000000" w:rsidRPr="00BE1B5F" w:rsidP="00BE1B5F">
      <w:pPr>
        <w:pStyle w:val="ListBullet2"/>
      </w:pPr>
      <w:r w:rsidRPr="00BE1B5F">
        <w:t>cutting equipment</w:t>
      </w:r>
    </w:p>
    <w:p w:rsidR="00000000" w:rsidRPr="00BE1B5F" w:rsidP="00BE1B5F">
      <w:pPr>
        <w:pStyle w:val="ListBullet2"/>
      </w:pPr>
      <w:r w:rsidRPr="00BE1B5F">
        <w:t>commercial sewing machines</w:t>
      </w:r>
    </w:p>
    <w:p w:rsidR="00000000" w:rsidRPr="00BE1B5F" w:rsidP="00BE1B5F">
      <w:pPr>
        <w:pStyle w:val="ListBullet2"/>
      </w:pPr>
      <w:r w:rsidRPr="00BE1B5F">
        <w:t>fabrics, thread and consumables.</w:t>
      </w:r>
    </w:p>
    <w:p w:rsidR="00000000" w:rsidRPr="00BE1B5F" w:rsidP="00212A34">
      <w:pPr>
        <w:pStyle w:val="BodyText"/>
      </w:pPr>
      <w:r w:rsidRPr="00BE1B5F">
        <w:t>Assessors must satisfy the NVR/AQTF mandatory competency requirements for assessors.</w:t>
      </w:r>
    </w:p>
    <w:p w:rsidR="00000000" w:rsidRPr="00BE1B5F" w:rsidP="00BE1B5F">
      <w:pPr>
        <w:pStyle w:val="Heading1"/>
      </w:pPr>
      <w:bookmarkStart w:id="5" w:name="O_1254981"/>
      <w:bookmarkEnd w:id="5"/>
      <w:r w:rsidRPr="00BE1B5F">
        <w:t>Links</w:t>
      </w:r>
    </w:p>
    <w:p w:rsidR="00000000" w:rsidRPr="00BE1B5F" w:rsidP="00212A34">
      <w:pPr>
        <w:pStyle w:val="BodyText"/>
      </w:pPr>
      <w:r w:rsidRPr="00BE1B5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17671">
        <w:rPr>
          <w:rStyle w:val="Hyperlink"/>
        </w:rPr>
        <w:t>https://vetnet.gov.au/Pages/TrainingDocs.aspx?q=a203ec5c-de7d-406b-b3e1-8f1a9b76e92e</w:t>
      </w:r>
      <w:r>
        <w:fldChar w:fldCharType="end"/>
      </w:r>
    </w:p>
    <w:p w:rsidR="00000000" w:rsidRPr="00BE1B5F" w:rsidP="00BE1B5F"/>
    <w:sectPr w:rsidSect="00BE1B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5F" w:rsidRPr="00212A34" w:rsidP="00212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34" w:rsidP="00BE1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2A34" w:rsidP="00BE1B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A34" w:rsidP="00BE1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B5F" w:rsidRPr="00212A34" w:rsidP="00212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34" w:rsidRPr="002D2AF8" w:rsidP="00BE1B5F">
    <w:pPr>
      <w:pStyle w:val="Header"/>
      <w:framePr w:wrap="around"/>
    </w:pPr>
    <w:r>
      <w:fldChar w:fldCharType="begin"/>
    </w:r>
    <w:r>
      <w:instrText xml:space="preserve"> TITLE   \* MERGEFORMAT </w:instrText>
    </w:r>
    <w:r>
      <w:fldChar w:fldCharType="separate"/>
    </w:r>
    <w:r>
      <w:t>Assessment Requirements for MSTAT4016 Cut and sew design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12A34" w:rsidP="00BE1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E9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6B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A4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B5F"/>
    <w:pPr>
      <w:spacing w:before="360" w:after="60"/>
      <w:outlineLvl w:val="0"/>
    </w:pPr>
    <w:rPr>
      <w:sz w:val="32"/>
    </w:rPr>
  </w:style>
  <w:style w:type="paragraph" w:styleId="Heading2">
    <w:name w:val="heading 2"/>
    <w:basedOn w:val="HeadingBase"/>
    <w:next w:val="BodyText"/>
    <w:link w:val="Heading2Char"/>
    <w:qFormat/>
    <w:rsid w:val="00BE1B5F"/>
    <w:pPr>
      <w:keepLines/>
      <w:spacing w:before="240" w:after="120"/>
      <w:outlineLvl w:val="1"/>
    </w:pPr>
    <w:rPr>
      <w:sz w:val="28"/>
      <w:szCs w:val="40"/>
    </w:rPr>
  </w:style>
  <w:style w:type="paragraph" w:styleId="Heading3">
    <w:name w:val="heading 3"/>
    <w:basedOn w:val="HeadingBase"/>
    <w:next w:val="BodyText"/>
    <w:link w:val="Heading3Char"/>
    <w:qFormat/>
    <w:rsid w:val="00BE1B5F"/>
    <w:pPr>
      <w:spacing w:before="180" w:after="120"/>
      <w:outlineLvl w:val="2"/>
    </w:pPr>
    <w:rPr>
      <w:spacing w:val="-10"/>
      <w:kern w:val="32"/>
    </w:rPr>
  </w:style>
  <w:style w:type="paragraph" w:styleId="Heading4">
    <w:name w:val="heading 4"/>
    <w:basedOn w:val="HeadingBase"/>
    <w:next w:val="BodyText"/>
    <w:link w:val="Heading4Char"/>
    <w:qFormat/>
    <w:rsid w:val="00BE1B5F"/>
    <w:pPr>
      <w:spacing w:before="160" w:after="120"/>
      <w:outlineLvl w:val="3"/>
    </w:pPr>
    <w:rPr>
      <w:sz w:val="22"/>
    </w:rPr>
  </w:style>
  <w:style w:type="paragraph" w:styleId="Heading5">
    <w:name w:val="heading 5"/>
    <w:basedOn w:val="HeadingBase"/>
    <w:next w:val="Normal"/>
    <w:link w:val="Heading5Char"/>
    <w:qFormat/>
    <w:rsid w:val="00BE1B5F"/>
    <w:pPr>
      <w:spacing w:before="80"/>
      <w:outlineLvl w:val="4"/>
    </w:pPr>
    <w:rPr>
      <w:color w:val="918585"/>
      <w:sz w:val="20"/>
    </w:rPr>
  </w:style>
  <w:style w:type="paragraph" w:styleId="Heading6">
    <w:name w:val="heading 6"/>
    <w:basedOn w:val="HeadingBase"/>
    <w:next w:val="Normal"/>
    <w:link w:val="Heading6Char"/>
    <w:qFormat/>
    <w:rsid w:val="00BE1B5F"/>
    <w:pPr>
      <w:spacing w:before="60"/>
      <w:outlineLvl w:val="5"/>
    </w:pPr>
    <w:rPr>
      <w:color w:val="918585"/>
      <w:sz w:val="20"/>
    </w:rPr>
  </w:style>
  <w:style w:type="paragraph" w:styleId="Heading7">
    <w:name w:val="heading 7"/>
    <w:basedOn w:val="Normal"/>
    <w:next w:val="Normal"/>
    <w:link w:val="Heading7Char"/>
    <w:qFormat/>
    <w:rsid w:val="00BE1B5F"/>
    <w:pPr>
      <w:ind w:left="720"/>
      <w:outlineLvl w:val="6"/>
    </w:pPr>
    <w:rPr>
      <w:i/>
    </w:rPr>
  </w:style>
  <w:style w:type="paragraph" w:styleId="Heading8">
    <w:name w:val="heading 8"/>
    <w:basedOn w:val="Normal"/>
    <w:next w:val="Normal"/>
    <w:link w:val="Heading8Char"/>
    <w:qFormat/>
    <w:rsid w:val="00BE1B5F"/>
    <w:pPr>
      <w:ind w:left="720"/>
      <w:outlineLvl w:val="7"/>
    </w:pPr>
    <w:rPr>
      <w:i/>
    </w:rPr>
  </w:style>
  <w:style w:type="paragraph" w:styleId="Heading9">
    <w:name w:val="heading 9"/>
    <w:basedOn w:val="Normal"/>
    <w:next w:val="Normal"/>
    <w:link w:val="Heading9Char"/>
    <w:qFormat/>
    <w:rsid w:val="00BE1B5F"/>
    <w:pPr>
      <w:ind w:left="720"/>
      <w:outlineLvl w:val="8"/>
    </w:pPr>
    <w:rPr>
      <w:i/>
    </w:rPr>
  </w:style>
  <w:style w:type="character" w:default="1" w:styleId="DefaultParagraphFont">
    <w:name w:val="Default Paragraph Font"/>
    <w:uiPriority w:val="1"/>
    <w:unhideWhenUsed/>
    <w:rsid w:val="00BE1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B5F"/>
  </w:style>
  <w:style w:type="character" w:customStyle="1" w:styleId="Heading1Char">
    <w:name w:val="Heading 1 Char"/>
    <w:basedOn w:val="DefaultParagraphFont"/>
    <w:link w:val="Heading1"/>
    <w:rsid w:val="00BE1B5F"/>
    <w:rPr>
      <w:rFonts w:ascii="Times New Roman" w:eastAsia="Times New Roman" w:hAnsi="Times New Roman" w:cs="Times New Roman"/>
      <w:b/>
      <w:sz w:val="32"/>
      <w:szCs w:val="20"/>
      <w:lang w:eastAsia="en-US"/>
    </w:rPr>
  </w:style>
  <w:style w:type="paragraph" w:styleId="BodyText">
    <w:name w:val="Body Text"/>
    <w:basedOn w:val="Normal"/>
    <w:link w:val="BodyTextChar"/>
    <w:rsid w:val="00BE1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B5F"/>
    <w:rPr>
      <w:rFonts w:ascii="Times New Roman" w:eastAsia="Times New Roman" w:hAnsi="Times New Roman" w:cs="Times New Roman"/>
      <w:sz w:val="24"/>
      <w:lang w:eastAsia="en-US"/>
    </w:rPr>
  </w:style>
  <w:style w:type="paragraph" w:styleId="ListBullet">
    <w:name w:val="List Bullet"/>
    <w:basedOn w:val="List"/>
    <w:rsid w:val="00BE1B5F"/>
    <w:pPr>
      <w:numPr>
        <w:numId w:val="13"/>
      </w:numPr>
      <w:tabs>
        <w:tab w:val="clear" w:pos="340"/>
      </w:tabs>
      <w:spacing w:before="40" w:after="40"/>
    </w:pPr>
  </w:style>
  <w:style w:type="paragraph" w:styleId="ListBullet2">
    <w:name w:val="List Bullet 2"/>
    <w:basedOn w:val="List2"/>
    <w:rsid w:val="00BE1B5F"/>
    <w:pPr>
      <w:numPr>
        <w:numId w:val="14"/>
      </w:numPr>
      <w:tabs>
        <w:tab w:val="clear" w:pos="680"/>
      </w:tabs>
    </w:pPr>
  </w:style>
  <w:style w:type="paragraph" w:customStyle="1" w:styleId="SuperHeading">
    <w:name w:val="SuperHeading"/>
    <w:basedOn w:val="Normal"/>
    <w:rsid w:val="00BE1B5F"/>
    <w:pPr>
      <w:spacing w:before="240" w:after="120"/>
      <w:outlineLvl w:val="0"/>
    </w:pPr>
    <w:rPr>
      <w:rFonts w:ascii="Times New Roman" w:hAnsi="Times New Roman"/>
      <w:b/>
      <w:sz w:val="32"/>
    </w:rPr>
  </w:style>
  <w:style w:type="paragraph" w:customStyle="1" w:styleId="AllowPageBreak">
    <w:name w:val="AllowPageBreak"/>
    <w:rsid w:val="00BE1B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1B5F"/>
    <w:pPr>
      <w:numPr>
        <w:numId w:val="3"/>
      </w:numPr>
      <w:tabs>
        <w:tab w:val="clear" w:pos="1021"/>
      </w:tabs>
      <w:ind w:left="1037" w:hanging="357"/>
    </w:pPr>
  </w:style>
  <w:style w:type="character" w:customStyle="1" w:styleId="Heading2Char">
    <w:name w:val="Heading 2 Char"/>
    <w:basedOn w:val="DefaultParagraphFont"/>
    <w:link w:val="Heading2"/>
    <w:rsid w:val="00BE1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B5F"/>
    <w:rPr>
      <w:rFonts w:ascii="Courier New" w:eastAsia="Times New Roman" w:hAnsi="Courier New" w:cs="Times New Roman"/>
      <w:i/>
      <w:szCs w:val="20"/>
      <w:lang w:eastAsia="en-US"/>
    </w:rPr>
  </w:style>
  <w:style w:type="paragraph" w:customStyle="1" w:styleId="HeadingBase">
    <w:name w:val="Heading Base"/>
    <w:rsid w:val="00BE1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B5F"/>
    <w:pPr>
      <w:tabs>
        <w:tab w:val="right" w:leader="dot" w:pos="9072"/>
      </w:tabs>
      <w:ind w:left="567"/>
    </w:pPr>
    <w:rPr>
      <w:szCs w:val="22"/>
    </w:rPr>
  </w:style>
  <w:style w:type="paragraph" w:customStyle="1" w:styleId="TOCBase">
    <w:name w:val="TOC Base"/>
    <w:rsid w:val="00BE1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B5F"/>
    <w:pPr>
      <w:tabs>
        <w:tab w:val="right" w:leader="dot" w:pos="9072"/>
      </w:tabs>
      <w:spacing w:before="40" w:after="40"/>
      <w:ind w:left="284"/>
    </w:pPr>
    <w:rPr>
      <w:rFonts w:ascii="Times New Roman" w:hAnsi="Times New Roman"/>
    </w:rPr>
  </w:style>
  <w:style w:type="paragraph" w:styleId="TOC1">
    <w:name w:val="toc 1"/>
    <w:basedOn w:val="TOCBase"/>
    <w:next w:val="Normal"/>
    <w:rsid w:val="00BE1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B5F"/>
    <w:rPr>
      <w:rFonts w:ascii="Times New Roman" w:eastAsia="Times New Roman" w:hAnsi="Times New Roman" w:cs="Times New Roman"/>
      <w:sz w:val="16"/>
      <w:lang w:eastAsia="en-US"/>
    </w:rPr>
  </w:style>
  <w:style w:type="paragraph" w:styleId="Title">
    <w:name w:val="Title"/>
    <w:basedOn w:val="HeadingBase"/>
    <w:link w:val="TitleChar"/>
    <w:qFormat/>
    <w:rsid w:val="00BE1B5F"/>
    <w:pPr>
      <w:spacing w:before="5040"/>
      <w:jc w:val="center"/>
    </w:pPr>
    <w:rPr>
      <w:sz w:val="48"/>
      <w:szCs w:val="72"/>
      <w:lang w:val="en-US"/>
    </w:rPr>
  </w:style>
  <w:style w:type="character" w:customStyle="1" w:styleId="TitleChar">
    <w:name w:val="Title Char"/>
    <w:basedOn w:val="DefaultParagraphFont"/>
    <w:link w:val="Title"/>
    <w:rsid w:val="00BE1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B5F"/>
    <w:pPr>
      <w:tabs>
        <w:tab w:val="left" w:pos="3600"/>
        <w:tab w:val="left" w:pos="3958"/>
      </w:tabs>
    </w:pPr>
  </w:style>
  <w:style w:type="paragraph" w:styleId="List">
    <w:name w:val="List"/>
    <w:basedOn w:val="BodyText"/>
    <w:next w:val="BodyText"/>
    <w:rsid w:val="00BE1B5F"/>
    <w:pPr>
      <w:tabs>
        <w:tab w:val="left" w:pos="340"/>
      </w:tabs>
      <w:spacing w:before="60" w:after="60"/>
      <w:ind w:left="340" w:hanging="340"/>
    </w:pPr>
  </w:style>
  <w:style w:type="paragraph" w:customStyle="1" w:styleId="Note">
    <w:name w:val="Note"/>
    <w:basedOn w:val="BodyText"/>
    <w:rsid w:val="00BE1B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1B5F"/>
    <w:rPr>
      <w:b/>
      <w:spacing w:val="0"/>
    </w:rPr>
  </w:style>
  <w:style w:type="paragraph" w:customStyle="1" w:styleId="SuperTitle">
    <w:name w:val="SuperTitle"/>
    <w:basedOn w:val="Title"/>
    <w:rsid w:val="00BE1B5F"/>
    <w:pPr>
      <w:framePr w:wrap="auto" w:hAnchor="text" w:y="6049"/>
    </w:pPr>
    <w:rPr>
      <w:color w:val="000000"/>
      <w:sz w:val="40"/>
    </w:rPr>
  </w:style>
  <w:style w:type="paragraph" w:customStyle="1" w:styleId="TOCTitle">
    <w:name w:val="TOCTitle"/>
    <w:basedOn w:val="Heading1"/>
    <w:rsid w:val="00BE1B5F"/>
    <w:pPr>
      <w:spacing w:after="240"/>
      <w:jc w:val="center"/>
      <w:outlineLvl w:val="9"/>
    </w:pPr>
    <w:rPr>
      <w:caps/>
    </w:rPr>
  </w:style>
  <w:style w:type="paragraph" w:customStyle="1" w:styleId="Version">
    <w:name w:val="Version"/>
    <w:rsid w:val="00BE1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B5F"/>
    <w:pPr>
      <w:keepNext w:val="0"/>
      <w:tabs>
        <w:tab w:val="right" w:pos="4176"/>
      </w:tabs>
      <w:ind w:left="198" w:hanging="198"/>
    </w:pPr>
    <w:rPr>
      <w:rFonts w:ascii="Garamond" w:hAnsi="Garamond"/>
    </w:rPr>
  </w:style>
  <w:style w:type="paragraph" w:styleId="IndexHeading">
    <w:name w:val="index heading"/>
    <w:basedOn w:val="Normal"/>
    <w:next w:val="Index1"/>
    <w:semiHidden/>
    <w:rsid w:val="00BE1B5F"/>
    <w:pPr>
      <w:spacing w:before="120" w:after="120"/>
    </w:pPr>
    <w:rPr>
      <w:rFonts w:ascii="Arial" w:hAnsi="Arial"/>
      <w:b/>
      <w:color w:val="918585"/>
      <w:sz w:val="24"/>
    </w:rPr>
  </w:style>
  <w:style w:type="paragraph" w:styleId="Header">
    <w:name w:val="header"/>
    <w:basedOn w:val="Normal"/>
    <w:link w:val="HeaderChar"/>
    <w:rsid w:val="00BE1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B5F"/>
    <w:rPr>
      <w:rFonts w:ascii="Times New Roman" w:eastAsia="Times New Roman" w:hAnsi="Times New Roman" w:cs="Times New Roman"/>
      <w:sz w:val="16"/>
      <w:szCs w:val="20"/>
      <w:lang w:val="en-GB" w:eastAsia="en-US"/>
    </w:rPr>
  </w:style>
  <w:style w:type="paragraph" w:customStyle="1" w:styleId="Chapter">
    <w:name w:val="Chapter"/>
    <w:basedOn w:val="Normal"/>
    <w:rsid w:val="00BE1B5F"/>
    <w:pPr>
      <w:spacing w:before="240"/>
    </w:pPr>
    <w:rPr>
      <w:rFonts w:ascii="Times New Roman" w:hAnsi="Times New Roman"/>
      <w:smallCaps/>
      <w:spacing w:val="80"/>
      <w:sz w:val="28"/>
    </w:rPr>
  </w:style>
  <w:style w:type="paragraph" w:customStyle="1" w:styleId="InChapter">
    <w:name w:val="InChapter"/>
    <w:basedOn w:val="Heading3"/>
    <w:rsid w:val="00BE1B5F"/>
    <w:pPr>
      <w:spacing w:after="240"/>
      <w:outlineLvl w:val="9"/>
    </w:pPr>
    <w:rPr>
      <w:noProof/>
    </w:rPr>
  </w:style>
  <w:style w:type="paragraph" w:styleId="Index2">
    <w:name w:val="index 2"/>
    <w:basedOn w:val="Normal"/>
    <w:next w:val="Normal"/>
    <w:semiHidden/>
    <w:rsid w:val="00BE1B5F"/>
    <w:pPr>
      <w:tabs>
        <w:tab w:val="right" w:pos="4176"/>
      </w:tabs>
      <w:ind w:left="568" w:hanging="284"/>
    </w:pPr>
    <w:rPr>
      <w:rFonts w:ascii="Garamond" w:hAnsi="Garamond"/>
    </w:rPr>
  </w:style>
  <w:style w:type="paragraph" w:customStyle="1" w:styleId="Byline">
    <w:name w:val="Byline"/>
    <w:rsid w:val="00BE1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B5F"/>
    <w:pPr>
      <w:tabs>
        <w:tab w:val="clear" w:pos="3600"/>
        <w:tab w:val="clear" w:pos="3958"/>
      </w:tabs>
      <w:jc w:val="right"/>
    </w:pPr>
  </w:style>
  <w:style w:type="character" w:styleId="Emphasis">
    <w:name w:val="Emphasis"/>
    <w:basedOn w:val="DefaultParagraphFont"/>
    <w:qFormat/>
    <w:rsid w:val="00BE1B5F"/>
    <w:rPr>
      <w:i/>
    </w:rPr>
  </w:style>
  <w:style w:type="paragraph" w:styleId="Caption">
    <w:name w:val="caption"/>
    <w:basedOn w:val="BodyText"/>
    <w:next w:val="Normal"/>
    <w:qFormat/>
    <w:rsid w:val="00BE1B5F"/>
    <w:pPr>
      <w:framePr w:w="2268" w:hSpace="181" w:vSpace="181" w:wrap="around" w:vAnchor="text" w:hAnchor="page" w:x="1135" w:y="285" w:anchorLock="1"/>
    </w:pPr>
    <w:rPr>
      <w:i/>
    </w:rPr>
  </w:style>
  <w:style w:type="paragraph" w:customStyle="1" w:styleId="MiniTOCTitle">
    <w:name w:val="MiniTOCTitle"/>
    <w:basedOn w:val="Heading4"/>
    <w:rsid w:val="00BE1B5F"/>
    <w:pPr>
      <w:spacing w:before="240"/>
      <w:outlineLvl w:val="9"/>
    </w:pPr>
    <w:rPr>
      <w:noProof/>
      <w:sz w:val="24"/>
    </w:rPr>
  </w:style>
  <w:style w:type="paragraph" w:customStyle="1" w:styleId="MiniTOCItem">
    <w:name w:val="MiniTOCItem"/>
    <w:basedOn w:val="ListBullet"/>
    <w:rsid w:val="00BE1B5F"/>
    <w:pPr>
      <w:numPr>
        <w:numId w:val="0"/>
      </w:numPr>
      <w:tabs>
        <w:tab w:val="right" w:leader="dot" w:pos="6521"/>
      </w:tabs>
      <w:spacing w:before="0" w:after="0"/>
    </w:pPr>
  </w:style>
  <w:style w:type="paragraph" w:customStyle="1" w:styleId="TOFTitle">
    <w:name w:val="TOFTitle"/>
    <w:basedOn w:val="TOCTitle"/>
    <w:rsid w:val="00BE1B5F"/>
  </w:style>
  <w:style w:type="paragraph" w:styleId="TableofFigures">
    <w:name w:val="table of figures"/>
    <w:basedOn w:val="Normal"/>
    <w:next w:val="Normal"/>
    <w:semiHidden/>
    <w:rsid w:val="00BE1B5F"/>
    <w:pPr>
      <w:tabs>
        <w:tab w:val="right" w:leader="dot" w:pos="9072"/>
      </w:tabs>
      <w:ind w:left="970" w:hanging="403"/>
    </w:pPr>
    <w:rPr>
      <w:rFonts w:ascii="Times New Roman" w:hAnsi="Times New Roman"/>
      <w:b/>
    </w:rPr>
  </w:style>
  <w:style w:type="paragraph" w:styleId="ListNumber">
    <w:name w:val="List Number"/>
    <w:basedOn w:val="List"/>
    <w:rsid w:val="00BE1B5F"/>
    <w:pPr>
      <w:numPr>
        <w:numId w:val="16"/>
      </w:numPr>
      <w:tabs>
        <w:tab w:val="clear" w:pos="340"/>
      </w:tabs>
    </w:pPr>
  </w:style>
  <w:style w:type="character" w:customStyle="1" w:styleId="WingdingSymbols">
    <w:name w:val="Wingding Symbols"/>
    <w:rsid w:val="00BE1B5F"/>
    <w:rPr>
      <w:rFonts w:ascii="Wingdings" w:hAnsi="Wingdings"/>
    </w:rPr>
  </w:style>
  <w:style w:type="paragraph" w:customStyle="1" w:styleId="TableHeading">
    <w:name w:val="Table Heading"/>
    <w:basedOn w:val="HeadingBase"/>
    <w:rsid w:val="00BE1B5F"/>
    <w:pPr>
      <w:keepLines/>
      <w:pBdr>
        <w:bottom w:val="single" w:sz="6" w:space="1" w:color="918585"/>
      </w:pBdr>
      <w:spacing w:before="240"/>
    </w:pPr>
  </w:style>
  <w:style w:type="character" w:customStyle="1" w:styleId="HotSpot">
    <w:name w:val="HotSpot"/>
    <w:rsid w:val="00BE1B5F"/>
    <w:rPr>
      <w:color w:val="0033CC"/>
      <w:u w:val="none"/>
    </w:rPr>
  </w:style>
  <w:style w:type="paragraph" w:customStyle="1" w:styleId="BodyTextRight">
    <w:name w:val="Body Text Right"/>
    <w:basedOn w:val="BodyText"/>
    <w:rsid w:val="00BE1B5F"/>
    <w:pPr>
      <w:spacing w:before="0" w:after="0"/>
      <w:jc w:val="right"/>
    </w:pPr>
  </w:style>
  <w:style w:type="paragraph" w:styleId="Index3">
    <w:name w:val="index 3"/>
    <w:basedOn w:val="ListNumber2"/>
    <w:next w:val="Normal"/>
    <w:semiHidden/>
    <w:rsid w:val="00BE1B5F"/>
    <w:pPr>
      <w:numPr>
        <w:numId w:val="0"/>
      </w:numPr>
      <w:tabs>
        <w:tab w:val="right" w:leader="dot" w:pos="4176"/>
      </w:tabs>
    </w:pPr>
  </w:style>
  <w:style w:type="paragraph" w:styleId="ListNumber2">
    <w:name w:val="List Number 2"/>
    <w:basedOn w:val="List2"/>
    <w:rsid w:val="00BE1B5F"/>
    <w:pPr>
      <w:numPr>
        <w:numId w:val="11"/>
      </w:numPr>
      <w:tabs>
        <w:tab w:val="clear" w:pos="1060"/>
      </w:tabs>
    </w:pPr>
  </w:style>
  <w:style w:type="paragraph" w:customStyle="1" w:styleId="MarginNote">
    <w:name w:val="Margin Note"/>
    <w:basedOn w:val="BodyText"/>
    <w:rsid w:val="00BE1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B5F"/>
    <w:rPr>
      <w:sz w:val="32"/>
    </w:rPr>
  </w:style>
  <w:style w:type="paragraph" w:customStyle="1" w:styleId="HeadingProcedure">
    <w:name w:val="Heading Procedure"/>
    <w:basedOn w:val="HeadingBase"/>
    <w:next w:val="Normal"/>
    <w:rsid w:val="00BE1B5F"/>
    <w:pPr>
      <w:tabs>
        <w:tab w:val="left" w:pos="0"/>
      </w:tabs>
      <w:spacing w:before="120" w:after="60"/>
    </w:pPr>
    <w:rPr>
      <w:i/>
      <w:color w:val="918585"/>
      <w:sz w:val="22"/>
    </w:rPr>
  </w:style>
  <w:style w:type="paragraph" w:customStyle="1" w:styleId="TableBodyText">
    <w:name w:val="Table Body Text"/>
    <w:basedOn w:val="BodyText"/>
    <w:rsid w:val="00BE1B5F"/>
    <w:pPr>
      <w:spacing w:before="60" w:after="60"/>
    </w:pPr>
  </w:style>
  <w:style w:type="paragraph" w:styleId="ListContinue">
    <w:name w:val="List Continue"/>
    <w:basedOn w:val="List"/>
    <w:rsid w:val="00BE1B5F"/>
    <w:pPr>
      <w:ind w:firstLine="0"/>
    </w:pPr>
  </w:style>
  <w:style w:type="paragraph" w:customStyle="1" w:styleId="ListNote">
    <w:name w:val="List Note"/>
    <w:basedOn w:val="List"/>
    <w:rsid w:val="00BE1B5F"/>
    <w:pPr>
      <w:pBdr>
        <w:top w:val="single" w:sz="6" w:space="2" w:color="918585"/>
        <w:bottom w:val="single" w:sz="6" w:space="2" w:color="918585"/>
      </w:pBdr>
      <w:tabs>
        <w:tab w:val="left" w:pos="1021"/>
      </w:tabs>
      <w:ind w:firstLine="0"/>
    </w:pPr>
  </w:style>
  <w:style w:type="paragraph" w:customStyle="1" w:styleId="Warning">
    <w:name w:val="Warning"/>
    <w:basedOn w:val="BodyText"/>
    <w:rsid w:val="00BE1B5F"/>
    <w:pPr>
      <w:shd w:val="clear" w:color="auto" w:fill="D9D9D9"/>
      <w:tabs>
        <w:tab w:val="left" w:pos="992"/>
      </w:tabs>
      <w:ind w:left="119" w:right="119"/>
    </w:pPr>
    <w:rPr>
      <w:sz w:val="20"/>
    </w:rPr>
  </w:style>
  <w:style w:type="paragraph" w:customStyle="1" w:styleId="MarginIcons">
    <w:name w:val="Margin Icons"/>
    <w:basedOn w:val="BodyText"/>
    <w:rsid w:val="00BE1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B5F"/>
    <w:rPr>
      <w:rFonts w:ascii="Courier New" w:hAnsi="Courier New"/>
    </w:rPr>
  </w:style>
  <w:style w:type="paragraph" w:customStyle="1" w:styleId="NoteBullet">
    <w:name w:val="Note Bullet"/>
    <w:basedOn w:val="Note"/>
    <w:rsid w:val="00BE1B5F"/>
    <w:pPr>
      <w:tabs>
        <w:tab w:val="clear" w:pos="680"/>
      </w:tabs>
      <w:spacing w:before="60" w:after="60"/>
    </w:pPr>
  </w:style>
  <w:style w:type="paragraph" w:customStyle="1" w:styleId="SubHeading2">
    <w:name w:val="SubHeading2"/>
    <w:basedOn w:val="HeadingBase"/>
    <w:rsid w:val="00BE1B5F"/>
    <w:pPr>
      <w:spacing w:before="240" w:after="60"/>
    </w:pPr>
    <w:rPr>
      <w:sz w:val="20"/>
    </w:rPr>
  </w:style>
  <w:style w:type="paragraph" w:customStyle="1" w:styleId="SubHeading1">
    <w:name w:val="SubHeading1"/>
    <w:basedOn w:val="HeadingBase"/>
    <w:rsid w:val="00BE1B5F"/>
    <w:pPr>
      <w:spacing w:before="240" w:after="60"/>
    </w:pPr>
    <w:rPr>
      <w:color w:val="918585"/>
      <w:sz w:val="22"/>
    </w:rPr>
  </w:style>
  <w:style w:type="paragraph" w:customStyle="1" w:styleId="SideHeading">
    <w:name w:val="Side Heading"/>
    <w:basedOn w:val="HeadingBase"/>
    <w:rsid w:val="00BE1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B5F"/>
    <w:pPr>
      <w:numPr>
        <w:numId w:val="12"/>
      </w:numPr>
    </w:pPr>
  </w:style>
  <w:style w:type="paragraph" w:styleId="PlainText">
    <w:name w:val="Plain Text"/>
    <w:basedOn w:val="Normal"/>
    <w:link w:val="PlainTextChar"/>
    <w:rsid w:val="00BE1B5F"/>
    <w:rPr>
      <w:sz w:val="20"/>
    </w:rPr>
  </w:style>
  <w:style w:type="character" w:customStyle="1" w:styleId="PlainTextChar">
    <w:name w:val="Plain Text Char"/>
    <w:basedOn w:val="DefaultParagraphFont"/>
    <w:link w:val="PlainText"/>
    <w:rsid w:val="00BE1B5F"/>
    <w:rPr>
      <w:rFonts w:ascii="Courier New" w:eastAsia="Times New Roman" w:hAnsi="Courier New" w:cs="Times New Roman"/>
      <w:sz w:val="20"/>
      <w:szCs w:val="20"/>
      <w:lang w:eastAsia="en-US"/>
    </w:rPr>
  </w:style>
  <w:style w:type="character" w:customStyle="1" w:styleId="MenuOption">
    <w:name w:val="Menu Option"/>
    <w:basedOn w:val="DefaultParagraphFont"/>
    <w:rsid w:val="00BE1B5F"/>
    <w:rPr>
      <w:b/>
      <w:smallCaps/>
    </w:rPr>
  </w:style>
  <w:style w:type="paragraph" w:customStyle="1" w:styleId="TableListNumber">
    <w:name w:val="Table List Number"/>
    <w:basedOn w:val="ListNumber"/>
    <w:rsid w:val="00BE1B5F"/>
    <w:pPr>
      <w:numPr>
        <w:numId w:val="0"/>
      </w:numPr>
    </w:pPr>
  </w:style>
  <w:style w:type="paragraph" w:styleId="TOC4">
    <w:name w:val="toc 4"/>
    <w:basedOn w:val="TOCBase"/>
    <w:next w:val="Normal"/>
    <w:semiHidden/>
    <w:rsid w:val="00BE1B5F"/>
    <w:pPr>
      <w:tabs>
        <w:tab w:val="right" w:leader="dot" w:pos="9071"/>
      </w:tabs>
      <w:ind w:left="1701"/>
    </w:pPr>
  </w:style>
  <w:style w:type="paragraph" w:customStyle="1" w:styleId="ListAlpha">
    <w:name w:val="List Alpha"/>
    <w:basedOn w:val="List"/>
    <w:rsid w:val="00BE1B5F"/>
    <w:pPr>
      <w:numPr>
        <w:numId w:val="10"/>
      </w:numPr>
    </w:pPr>
  </w:style>
  <w:style w:type="paragraph" w:customStyle="1" w:styleId="ListAlpha2">
    <w:name w:val="List Alpha 2"/>
    <w:basedOn w:val="List2"/>
    <w:rsid w:val="00BE1B5F"/>
    <w:pPr>
      <w:numPr>
        <w:numId w:val="9"/>
      </w:numPr>
    </w:pPr>
  </w:style>
  <w:style w:type="paragraph" w:styleId="List2">
    <w:name w:val="List 2"/>
    <w:basedOn w:val="BodyText"/>
    <w:rsid w:val="00BE1B5F"/>
    <w:pPr>
      <w:tabs>
        <w:tab w:val="left" w:pos="680"/>
      </w:tabs>
      <w:spacing w:before="60" w:after="60"/>
      <w:ind w:left="680" w:hanging="340"/>
    </w:pPr>
  </w:style>
  <w:style w:type="paragraph" w:styleId="List3">
    <w:name w:val="List 3"/>
    <w:basedOn w:val="BodyText"/>
    <w:rsid w:val="00BE1B5F"/>
    <w:pPr>
      <w:tabs>
        <w:tab w:val="left" w:pos="1021"/>
      </w:tabs>
      <w:spacing w:before="60" w:after="60"/>
      <w:ind w:left="1020" w:hanging="340"/>
    </w:pPr>
  </w:style>
  <w:style w:type="paragraph" w:styleId="List4">
    <w:name w:val="List 4"/>
    <w:basedOn w:val="BodyText"/>
    <w:rsid w:val="00BE1B5F"/>
    <w:pPr>
      <w:tabs>
        <w:tab w:val="left" w:pos="1361"/>
      </w:tabs>
      <w:spacing w:before="60" w:after="60"/>
      <w:ind w:left="1361" w:hanging="340"/>
    </w:pPr>
  </w:style>
  <w:style w:type="paragraph" w:styleId="List5">
    <w:name w:val="List 5"/>
    <w:basedOn w:val="BodyText"/>
    <w:rsid w:val="00BE1B5F"/>
    <w:pPr>
      <w:tabs>
        <w:tab w:val="left" w:pos="1701"/>
      </w:tabs>
      <w:spacing w:before="60" w:after="60"/>
      <w:ind w:left="1701" w:hanging="340"/>
    </w:pPr>
  </w:style>
  <w:style w:type="paragraph" w:styleId="ListBullet4">
    <w:name w:val="List Bullet 4"/>
    <w:basedOn w:val="List4"/>
    <w:rsid w:val="00BE1B5F"/>
    <w:pPr>
      <w:numPr>
        <w:numId w:val="4"/>
      </w:numPr>
      <w:tabs>
        <w:tab w:val="clear" w:pos="1361"/>
      </w:tabs>
    </w:pPr>
  </w:style>
  <w:style w:type="paragraph" w:styleId="ListBullet5">
    <w:name w:val="List Bullet 5"/>
    <w:basedOn w:val="List5"/>
    <w:rsid w:val="00BE1B5F"/>
    <w:pPr>
      <w:numPr>
        <w:numId w:val="5"/>
      </w:numPr>
    </w:pPr>
  </w:style>
  <w:style w:type="paragraph" w:styleId="ListContinue2">
    <w:name w:val="List Continue 2"/>
    <w:basedOn w:val="List2"/>
    <w:rsid w:val="00BE1B5F"/>
    <w:pPr>
      <w:ind w:firstLine="0"/>
    </w:pPr>
  </w:style>
  <w:style w:type="paragraph" w:styleId="ListContinue3">
    <w:name w:val="List Continue 3"/>
    <w:basedOn w:val="List3"/>
    <w:rsid w:val="00BE1B5F"/>
    <w:pPr>
      <w:ind w:left="1021" w:firstLine="0"/>
    </w:pPr>
  </w:style>
  <w:style w:type="paragraph" w:styleId="ListContinue4">
    <w:name w:val="List Continue 4"/>
    <w:basedOn w:val="List4"/>
    <w:rsid w:val="00BE1B5F"/>
    <w:pPr>
      <w:ind w:firstLine="0"/>
    </w:pPr>
  </w:style>
  <w:style w:type="paragraph" w:styleId="ListContinue5">
    <w:name w:val="List Continue 5"/>
    <w:basedOn w:val="List5"/>
    <w:rsid w:val="00BE1B5F"/>
    <w:pPr>
      <w:ind w:firstLine="0"/>
    </w:pPr>
  </w:style>
  <w:style w:type="paragraph" w:styleId="ListNumber3">
    <w:name w:val="List Number 3"/>
    <w:basedOn w:val="List3"/>
    <w:rsid w:val="00BE1B5F"/>
    <w:pPr>
      <w:numPr>
        <w:numId w:val="6"/>
      </w:numPr>
    </w:pPr>
  </w:style>
  <w:style w:type="paragraph" w:styleId="ListNumber4">
    <w:name w:val="List Number 4"/>
    <w:basedOn w:val="List4"/>
    <w:rsid w:val="00BE1B5F"/>
    <w:pPr>
      <w:numPr>
        <w:numId w:val="7"/>
      </w:numPr>
    </w:pPr>
  </w:style>
  <w:style w:type="paragraph" w:styleId="ListNumber5">
    <w:name w:val="List Number 5"/>
    <w:basedOn w:val="List5"/>
    <w:rsid w:val="00BE1B5F"/>
    <w:pPr>
      <w:numPr>
        <w:numId w:val="8"/>
      </w:numPr>
    </w:pPr>
  </w:style>
  <w:style w:type="paragraph" w:styleId="BlockText">
    <w:name w:val="Block Text"/>
    <w:basedOn w:val="Normal"/>
    <w:rsid w:val="00BE1B5F"/>
    <w:pPr>
      <w:spacing w:after="120"/>
      <w:ind w:left="1440" w:right="1440"/>
    </w:pPr>
  </w:style>
  <w:style w:type="character" w:customStyle="1" w:styleId="Subscript">
    <w:name w:val="Subscript"/>
    <w:basedOn w:val="DefaultParagraphFont"/>
    <w:rsid w:val="00BE1B5F"/>
    <w:rPr>
      <w:sz w:val="16"/>
      <w:vertAlign w:val="subscript"/>
    </w:rPr>
  </w:style>
  <w:style w:type="character" w:customStyle="1" w:styleId="Superscript">
    <w:name w:val="Superscript"/>
    <w:basedOn w:val="DefaultParagraphFont"/>
    <w:rsid w:val="00BE1B5F"/>
    <w:rPr>
      <w:sz w:val="16"/>
      <w:vertAlign w:val="superscript"/>
    </w:rPr>
  </w:style>
  <w:style w:type="character" w:customStyle="1" w:styleId="Symbols">
    <w:name w:val="Symbols"/>
    <w:basedOn w:val="DefaultParagraphFont"/>
    <w:rsid w:val="00BE1B5F"/>
    <w:rPr>
      <w:rFonts w:ascii="Symbol" w:hAnsi="Symbol"/>
    </w:rPr>
  </w:style>
  <w:style w:type="character" w:customStyle="1" w:styleId="MenuOptions">
    <w:name w:val="Menu Options"/>
    <w:basedOn w:val="DefaultParagraphFont"/>
    <w:rsid w:val="00BE1B5F"/>
    <w:rPr>
      <w:rFonts w:ascii="Arial Narrow" w:hAnsi="Arial Narrow"/>
      <w:smallCaps/>
    </w:rPr>
  </w:style>
  <w:style w:type="character" w:customStyle="1" w:styleId="Buttons">
    <w:name w:val="Buttons"/>
    <w:basedOn w:val="DefaultParagraphFont"/>
    <w:rsid w:val="00BE1B5F"/>
    <w:rPr>
      <w:b/>
    </w:rPr>
  </w:style>
  <w:style w:type="character" w:customStyle="1" w:styleId="Underlined">
    <w:name w:val="Underlined"/>
    <w:basedOn w:val="DefaultParagraphFont"/>
    <w:rsid w:val="00BE1B5F"/>
    <w:rPr>
      <w:u w:val="single"/>
    </w:rPr>
  </w:style>
  <w:style w:type="paragraph" w:customStyle="1" w:styleId="TableBodyTextRight">
    <w:name w:val="Table Body Text Right"/>
    <w:basedOn w:val="TableBodyText"/>
    <w:rsid w:val="00BE1B5F"/>
    <w:pPr>
      <w:widowControl w:val="0"/>
      <w:autoSpaceDE w:val="0"/>
      <w:autoSpaceDN w:val="0"/>
      <w:adjustRightInd w:val="0"/>
      <w:jc w:val="right"/>
    </w:pPr>
    <w:rPr>
      <w:rFonts w:cs="Arial"/>
      <w:szCs w:val="18"/>
    </w:rPr>
  </w:style>
  <w:style w:type="paragraph" w:customStyle="1" w:styleId="CopyrightText">
    <w:name w:val="Copyright Text"/>
    <w:basedOn w:val="BodyText"/>
    <w:rsid w:val="00BE1B5F"/>
    <w:rPr>
      <w:sz w:val="18"/>
    </w:rPr>
  </w:style>
  <w:style w:type="paragraph" w:customStyle="1" w:styleId="BodySmallRight">
    <w:name w:val="Body Small Right"/>
    <w:basedOn w:val="BodyTextRight"/>
    <w:rsid w:val="00BE1B5F"/>
    <w:rPr>
      <w:sz w:val="18"/>
      <w:szCs w:val="18"/>
    </w:rPr>
  </w:style>
  <w:style w:type="paragraph" w:customStyle="1" w:styleId="MarginEdition">
    <w:name w:val="Margin Edition"/>
    <w:basedOn w:val="MarginNote"/>
    <w:rsid w:val="00BE1B5F"/>
    <w:pPr>
      <w:spacing w:before="0" w:after="0"/>
    </w:pPr>
    <w:rPr>
      <w:rFonts w:ascii="Times New Roman" w:hAnsi="Times New Roman"/>
      <w:color w:val="999999"/>
    </w:rPr>
  </w:style>
  <w:style w:type="paragraph" w:customStyle="1" w:styleId="Spacer">
    <w:name w:val="Spacer"/>
    <w:basedOn w:val="Normal"/>
    <w:rsid w:val="00BE1B5F"/>
    <w:rPr>
      <w:sz w:val="2"/>
      <w:szCs w:val="2"/>
    </w:rPr>
  </w:style>
  <w:style w:type="character" w:customStyle="1" w:styleId="Small">
    <w:name w:val="Small"/>
    <w:basedOn w:val="DefaultParagraphFont"/>
    <w:rsid w:val="00BE1B5F"/>
    <w:rPr>
      <w:sz w:val="16"/>
    </w:rPr>
  </w:style>
  <w:style w:type="paragraph" w:customStyle="1" w:styleId="WideTable">
    <w:name w:val="Wide Table"/>
    <w:basedOn w:val="Normal"/>
    <w:rsid w:val="00BE1B5F"/>
    <w:pPr>
      <w:ind w:left="-1418"/>
    </w:pPr>
    <w:rPr>
      <w:sz w:val="2"/>
      <w:szCs w:val="2"/>
    </w:rPr>
  </w:style>
  <w:style w:type="character" w:styleId="PageNumber">
    <w:name w:val="page number"/>
    <w:basedOn w:val="DefaultParagraphFont"/>
    <w:rsid w:val="00BE1B5F"/>
  </w:style>
  <w:style w:type="paragraph" w:styleId="Quote">
    <w:name w:val="Quote"/>
    <w:basedOn w:val="Heading1"/>
    <w:link w:val="QuoteChar"/>
    <w:qFormat/>
    <w:rsid w:val="00BE1B5F"/>
    <w:rPr>
      <w:b w:val="0"/>
      <w:sz w:val="72"/>
      <w:szCs w:val="72"/>
      <w:lang w:val="en-NZ"/>
    </w:rPr>
  </w:style>
  <w:style w:type="character" w:customStyle="1" w:styleId="QuoteChar">
    <w:name w:val="Quote Char"/>
    <w:basedOn w:val="DefaultParagraphFont"/>
    <w:link w:val="Quote"/>
    <w:rsid w:val="00BE1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B5F"/>
    <w:pPr>
      <w:pageBreakBefore/>
    </w:pPr>
  </w:style>
  <w:style w:type="paragraph" w:customStyle="1" w:styleId="Border">
    <w:name w:val="Border"/>
    <w:basedOn w:val="Normal"/>
    <w:qFormat/>
    <w:rsid w:val="00BE1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B5F"/>
    <w:rPr>
      <w:b/>
      <w:bCs/>
      <w:i/>
      <w:iCs/>
      <w:color w:val="auto"/>
    </w:rPr>
  </w:style>
  <w:style w:type="paragraph" w:styleId="IntenseQuote">
    <w:name w:val="Intense Quote"/>
    <w:basedOn w:val="Normal"/>
    <w:next w:val="Normal"/>
    <w:link w:val="IntenseQuoteChar"/>
    <w:uiPriority w:val="30"/>
    <w:qFormat/>
    <w:rsid w:val="00BE1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B5F"/>
    <w:rPr>
      <w:smallCaps/>
      <w:color w:val="auto"/>
      <w:u w:val="single"/>
    </w:rPr>
  </w:style>
  <w:style w:type="character" w:styleId="IntenseReference">
    <w:name w:val="Intense Reference"/>
    <w:basedOn w:val="DefaultParagraphFont"/>
    <w:uiPriority w:val="32"/>
    <w:qFormat/>
    <w:rsid w:val="00BE1B5F"/>
    <w:rPr>
      <w:b/>
      <w:bCs/>
      <w:smallCaps/>
      <w:color w:val="auto"/>
      <w:spacing w:val="5"/>
      <w:u w:val="single"/>
    </w:rPr>
  </w:style>
  <w:style w:type="paragraph" w:customStyle="1" w:styleId="2ColumnHeading">
    <w:name w:val="2Column Heading"/>
    <w:basedOn w:val="BodyText"/>
    <w:qFormat/>
    <w:rsid w:val="00BE1B5F"/>
    <w:pPr>
      <w:spacing w:after="60"/>
      <w:ind w:left="-2268"/>
    </w:pPr>
    <w:rPr>
      <w:b/>
    </w:rPr>
  </w:style>
  <w:style w:type="paragraph" w:customStyle="1" w:styleId="Heading1TOC">
    <w:name w:val="Heading1 TOC"/>
    <w:basedOn w:val="Normal"/>
    <w:qFormat/>
    <w:rsid w:val="00BE1B5F"/>
    <w:pPr>
      <w:spacing w:before="240" w:after="120"/>
    </w:pPr>
    <w:rPr>
      <w:rFonts w:ascii="Times New Roman" w:hAnsi="Times New Roman"/>
      <w:b/>
      <w:sz w:val="32"/>
    </w:rPr>
  </w:style>
  <w:style w:type="paragraph" w:customStyle="1" w:styleId="Heading2TOC">
    <w:name w:val="Heading2 TOC"/>
    <w:basedOn w:val="Normal"/>
    <w:qFormat/>
    <w:rsid w:val="00BE1B5F"/>
    <w:pPr>
      <w:spacing w:before="240" w:after="60"/>
    </w:pPr>
    <w:rPr>
      <w:rFonts w:ascii="Times New Roman" w:hAnsi="Times New Roman"/>
      <w:b/>
      <w:sz w:val="28"/>
    </w:rPr>
  </w:style>
  <w:style w:type="character" w:customStyle="1" w:styleId="Underline">
    <w:name w:val="Underline"/>
    <w:basedOn w:val="DefaultParagraphFont"/>
    <w:qFormat/>
    <w:rsid w:val="00BE1B5F"/>
    <w:rPr>
      <w:u w:val="single"/>
    </w:rPr>
  </w:style>
  <w:style w:type="character" w:customStyle="1" w:styleId="BoldandItalics">
    <w:name w:val="Bold and Italics"/>
    <w:qFormat/>
    <w:rsid w:val="00BE1B5F"/>
    <w:rPr>
      <w:b/>
      <w:i/>
      <w:u w:val="none"/>
    </w:rPr>
  </w:style>
  <w:style w:type="paragraph" w:styleId="BalloonText">
    <w:name w:val="Balloon Text"/>
    <w:basedOn w:val="Normal"/>
    <w:link w:val="BalloonTextChar"/>
    <w:rsid w:val="00BE1B5F"/>
    <w:rPr>
      <w:rFonts w:ascii="Tahoma" w:hAnsi="Tahoma" w:cs="Tahoma"/>
      <w:sz w:val="16"/>
      <w:szCs w:val="16"/>
    </w:rPr>
  </w:style>
  <w:style w:type="character" w:customStyle="1" w:styleId="BalloonTextChar">
    <w:name w:val="Balloon Text Char"/>
    <w:basedOn w:val="DefaultParagraphFont"/>
    <w:link w:val="BalloonText"/>
    <w:rsid w:val="00BE1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B5F"/>
    <w:rPr>
      <w:b/>
      <w:color w:val="660033"/>
      <w:spacing w:val="0"/>
    </w:rPr>
  </w:style>
  <w:style w:type="paragraph" w:customStyle="1" w:styleId="Nameditemlist">
    <w:name w:val="Named item list"/>
    <w:basedOn w:val="BodyText"/>
    <w:qFormat/>
    <w:rsid w:val="00BE1B5F"/>
    <w:pPr>
      <w:tabs>
        <w:tab w:val="left" w:pos="2835"/>
      </w:tabs>
      <w:ind w:left="2835" w:hanging="2835"/>
    </w:pPr>
  </w:style>
  <w:style w:type="paragraph" w:customStyle="1" w:styleId="BodyTextnopadding">
    <w:name w:val="Body Text no padding"/>
    <w:basedOn w:val="BodyText"/>
    <w:qFormat/>
    <w:rsid w:val="00BE1B5F"/>
    <w:pPr>
      <w:spacing w:before="0" w:after="0"/>
    </w:pPr>
  </w:style>
  <w:style w:type="paragraph" w:customStyle="1" w:styleId="BodyTextBold">
    <w:name w:val="Body Text Bold"/>
    <w:basedOn w:val="BodyText"/>
    <w:qFormat/>
    <w:rsid w:val="00BE1B5F"/>
    <w:rPr>
      <w:b/>
    </w:rPr>
  </w:style>
  <w:style w:type="character" w:styleId="Hyperlink">
    <w:name w:val="Hyperlink"/>
    <w:basedOn w:val="DefaultParagraphFont"/>
    <w:uiPriority w:val="99"/>
    <w:unhideWhenUsed/>
    <w:rsid w:val="00212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2632</Characters>
  <Application>Microsoft Office Word</Application>
  <DocSecurity>0</DocSecurity>
  <Lines>75</Lines>
  <Paragraphs>60</Paragraphs>
  <ScaleCrop>false</ScaleCrop>
  <Company>Author-it Software Corporation Ltd.</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MSTAT4016 Cut and sew design prototypes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2022-12-22T01:04:00Z</dcterms:created>
  <dcterms:modified xsi:type="dcterms:W3CDTF">2022-12-22T01:04:00Z</dcterms:modified>
</cp:coreProperties>
</file>