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569" w:rsidP="00394569">
      <w:pPr>
        <w:pStyle w:val="Title"/>
      </w:pPr>
      <w:r>
        <w:fldChar w:fldCharType="begin"/>
      </w:r>
      <w:r>
        <w:instrText xml:space="preserve"> TITLE   \* MERGEFORMAT </w:instrText>
      </w:r>
      <w:r>
        <w:fldChar w:fldCharType="separate"/>
      </w:r>
      <w:r>
        <w:t>Assessment Requirements for MSTAT4012 Produce garments using advanced construction techniques</w:t>
      </w:r>
      <w:r>
        <w:fldChar w:fldCharType="end"/>
      </w:r>
    </w:p>
    <w:p w:rsidR="00394569" w:rsidP="00394569">
      <w:pPr>
        <w:pStyle w:val="Version"/>
        <w:sectPr w:rsidSect="009A2B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B22" w:rsidP="009A2B22">
      <w:pPr>
        <w:pStyle w:val="SuperHeading"/>
      </w:pPr>
      <w:r w:rsidRPr="009A2B22">
        <w:t>Assessment Requirements for MSTAT4012 Produce garments using advanced construction techniques</w:t>
      </w:r>
    </w:p>
    <w:p w:rsidR="00000000" w:rsidRPr="009A2B22" w:rsidP="009A2B22">
      <w:pPr>
        <w:pStyle w:val="Heading1"/>
      </w:pPr>
      <w:bookmarkStart w:id="1" w:name="O_1254752"/>
      <w:bookmarkEnd w:id="1"/>
      <w:r w:rsidRPr="009A2B22">
        <w:t>Modification History</w:t>
      </w:r>
    </w:p>
    <w:p w:rsidR="00000000" w:rsidRPr="009A2B22" w:rsidP="00394569">
      <w:pPr>
        <w:pStyle w:val="BodyText"/>
      </w:pPr>
      <w:r w:rsidRPr="009A2B22">
        <w:t>Release 1. Unit code, Title and Application changed. Title changed for clarity and consistency. One prerequisite unit removed. Elements and Performance Criteria simplified with Element 1 and 2 combined. Foundation Skills field populated. Range of Condition</w:t>
      </w:r>
      <w:r w:rsidRPr="009A2B22">
        <w:t>s removed with relevant information moved to Knowledge Evidence. Assessment Requirements clarified with generic foundation skills statements moved to appropriate section and duplication with Performance Criteria removed. Supersedes and is not equivalent to</w:t>
      </w:r>
      <w:r w:rsidRPr="009A2B22">
        <w:t xml:space="preserve"> MSTCL4001 Perform sample machining of advanced construction garments.</w:t>
      </w:r>
    </w:p>
    <w:p w:rsidR="00000000" w:rsidRPr="009A2B22" w:rsidP="009A2B22">
      <w:pPr>
        <w:pStyle w:val="Heading1"/>
      </w:pPr>
      <w:bookmarkStart w:id="2" w:name="O_1254753"/>
      <w:bookmarkEnd w:id="2"/>
      <w:r w:rsidRPr="009A2B22">
        <w:t>Performance Evidence</w:t>
      </w:r>
    </w:p>
    <w:p w:rsidR="00000000" w:rsidRPr="009A2B22" w:rsidP="00394569">
      <w:pPr>
        <w:pStyle w:val="BodyText"/>
      </w:pPr>
      <w:r w:rsidRPr="009A2B22">
        <w:t>There must be evidence the candidate has completed the tasks outlined in the elements and performance criteria of this unit, and demonstrated the</w:t>
      </w:r>
      <w:r w:rsidRPr="009A2B22">
        <w:t xml:space="preserve"> ability to:</w:t>
      </w:r>
    </w:p>
    <w:p w:rsidR="00000000" w:rsidRPr="009A2B22" w:rsidP="009A2B22">
      <w:pPr>
        <w:pStyle w:val="ListBullet"/>
      </w:pPr>
      <w:r w:rsidRPr="009A2B22">
        <w:t>use advanced construction techniques to produce at least three garments to workplace quality standards, with work across the three garments to involve:</w:t>
      </w:r>
    </w:p>
    <w:p w:rsidR="00000000" w:rsidRPr="009A2B22" w:rsidP="009A2B22">
      <w:pPr>
        <w:pStyle w:val="ListBullet2"/>
      </w:pPr>
      <w:r w:rsidRPr="009A2B22">
        <w:t xml:space="preserve">use of at least three different fabrics </w:t>
      </w:r>
    </w:p>
    <w:p w:rsidR="00000000" w:rsidRPr="009A2B22" w:rsidP="009A2B22">
      <w:pPr>
        <w:pStyle w:val="ListBullet2"/>
      </w:pPr>
      <w:r w:rsidRPr="009A2B22">
        <w:t>operation of at least three of the following typ</w:t>
      </w:r>
      <w:r w:rsidRPr="009A2B22">
        <w:t>es of machines:</w:t>
      </w:r>
    </w:p>
    <w:p w:rsidR="00000000" w:rsidRPr="009A2B22" w:rsidP="009A2B22">
      <w:pPr>
        <w:pStyle w:val="ListBullet3"/>
      </w:pPr>
      <w:r w:rsidRPr="009A2B22">
        <w:t>plain lockstitch sewing machine</w:t>
      </w:r>
    </w:p>
    <w:p w:rsidR="00000000" w:rsidRPr="009A2B22" w:rsidP="009A2B22">
      <w:pPr>
        <w:pStyle w:val="ListBullet3"/>
      </w:pPr>
      <w:r w:rsidRPr="009A2B22">
        <w:t>three, four or five thread overlocker</w:t>
      </w:r>
    </w:p>
    <w:p w:rsidR="00000000" w:rsidRPr="009A2B22" w:rsidP="009A2B22">
      <w:pPr>
        <w:pStyle w:val="ListBullet3"/>
      </w:pPr>
      <w:r w:rsidRPr="009A2B22">
        <w:t>zigzag sewing machine</w:t>
      </w:r>
    </w:p>
    <w:p w:rsidR="00000000" w:rsidRPr="009A2B22" w:rsidP="009A2B22">
      <w:pPr>
        <w:pStyle w:val="ListBullet3"/>
      </w:pPr>
      <w:r w:rsidRPr="009A2B22">
        <w:t>blind hemmer</w:t>
      </w:r>
    </w:p>
    <w:p w:rsidR="00000000" w:rsidRPr="009A2B22" w:rsidP="009A2B22">
      <w:pPr>
        <w:pStyle w:val="ListBullet3"/>
      </w:pPr>
      <w:r w:rsidRPr="009A2B22">
        <w:t>buttonholer</w:t>
      </w:r>
    </w:p>
    <w:p w:rsidR="00000000" w:rsidRPr="009A2B22" w:rsidP="009A2B22">
      <w:pPr>
        <w:pStyle w:val="ListBullet3"/>
      </w:pPr>
      <w:r w:rsidRPr="009A2B22">
        <w:t>pocket and or collaring machine</w:t>
      </w:r>
    </w:p>
    <w:p w:rsidR="00000000" w:rsidRPr="009A2B22" w:rsidP="009A2B22">
      <w:pPr>
        <w:pStyle w:val="ListBullet3"/>
      </w:pPr>
      <w:r w:rsidRPr="009A2B22">
        <w:t>elasticator</w:t>
      </w:r>
    </w:p>
    <w:p w:rsidR="00000000" w:rsidRPr="009A2B22" w:rsidP="009A2B22">
      <w:pPr>
        <w:pStyle w:val="ListBullet3"/>
      </w:pPr>
      <w:r w:rsidRPr="009A2B22">
        <w:t>binder</w:t>
      </w:r>
    </w:p>
    <w:p w:rsidR="00000000" w:rsidRPr="009A2B22" w:rsidP="009A2B22">
      <w:pPr>
        <w:pStyle w:val="ListBullet3"/>
      </w:pPr>
      <w:r w:rsidRPr="009A2B22">
        <w:t>moulder</w:t>
      </w:r>
    </w:p>
    <w:p w:rsidR="00000000" w:rsidRPr="009A2B22" w:rsidP="009A2B22">
      <w:pPr>
        <w:pStyle w:val="ListBullet2"/>
      </w:pPr>
      <w:r w:rsidRPr="009A2B22">
        <w:t>at least four of the following in any combination:</w:t>
      </w:r>
    </w:p>
    <w:p w:rsidR="00000000" w:rsidRPr="009A2B22" w:rsidP="009A2B22">
      <w:pPr>
        <w:pStyle w:val="ListBullet3"/>
      </w:pPr>
      <w:r w:rsidRPr="009A2B22">
        <w:t>boned strapless bodice</w:t>
      </w:r>
    </w:p>
    <w:p w:rsidR="00000000" w:rsidRPr="009A2B22" w:rsidP="009A2B22">
      <w:pPr>
        <w:pStyle w:val="ListBullet3"/>
      </w:pPr>
      <w:r w:rsidRPr="009A2B22">
        <w:t>contoured and layered insets</w:t>
      </w:r>
    </w:p>
    <w:p w:rsidR="00000000" w:rsidRPr="009A2B22" w:rsidP="009A2B22">
      <w:pPr>
        <w:pStyle w:val="ListBullet3"/>
      </w:pPr>
      <w:r w:rsidRPr="009A2B22">
        <w:t>cut-in and applied pockets and tabs</w:t>
      </w:r>
    </w:p>
    <w:p w:rsidR="00000000" w:rsidRPr="009A2B22" w:rsidP="009A2B22">
      <w:pPr>
        <w:pStyle w:val="ListBullet3"/>
      </w:pPr>
      <w:r w:rsidRPr="009A2B22">
        <w:t>embellishments by hand that are detailed and precise</w:t>
      </w:r>
    </w:p>
    <w:p w:rsidR="00000000" w:rsidRPr="009A2B22" w:rsidP="009A2B22">
      <w:pPr>
        <w:pStyle w:val="ListBullet3"/>
      </w:pPr>
      <w:r w:rsidRPr="009A2B22">
        <w:t>embellishments by machine</w:t>
      </w:r>
    </w:p>
    <w:p w:rsidR="00000000" w:rsidRPr="009A2B22" w:rsidP="009A2B22">
      <w:pPr>
        <w:pStyle w:val="ListBullet3"/>
      </w:pPr>
      <w:r w:rsidRPr="009A2B22">
        <w:t>garment mounting</w:t>
      </w:r>
    </w:p>
    <w:p w:rsidR="00000000" w:rsidRPr="009A2B22" w:rsidP="009A2B22">
      <w:pPr>
        <w:pStyle w:val="ListBullet3"/>
      </w:pPr>
      <w:r w:rsidRPr="009A2B22">
        <w:t>intricate closures and seaming</w:t>
      </w:r>
    </w:p>
    <w:p w:rsidR="00000000" w:rsidRPr="009A2B22" w:rsidP="009A2B22">
      <w:pPr>
        <w:pStyle w:val="ListBullet3"/>
      </w:pPr>
      <w:r w:rsidRPr="009A2B22">
        <w:t>lined garment</w:t>
      </w:r>
    </w:p>
    <w:p w:rsidR="00000000" w:rsidRPr="009A2B22" w:rsidP="009A2B22">
      <w:pPr>
        <w:pStyle w:val="ListBullet3"/>
      </w:pPr>
      <w:r w:rsidRPr="009A2B22">
        <w:t>multiple interfacings or interlinings</w:t>
      </w:r>
    </w:p>
    <w:p w:rsidR="00000000" w:rsidRPr="009A2B22" w:rsidP="009A2B22">
      <w:pPr>
        <w:pStyle w:val="ListBullet3"/>
      </w:pPr>
      <w:r w:rsidRPr="009A2B22">
        <w:t>tailored collar</w:t>
      </w:r>
    </w:p>
    <w:p w:rsidR="00000000" w:rsidRPr="009A2B22" w:rsidP="009A2B22">
      <w:pPr>
        <w:pStyle w:val="ListBullet3"/>
      </w:pPr>
      <w:r w:rsidRPr="009A2B22">
        <w:t>tailored pocket.</w:t>
      </w:r>
    </w:p>
    <w:p w:rsidR="00000000" w:rsidRPr="009A2B22" w:rsidP="009A2B22">
      <w:pPr>
        <w:pStyle w:val="AllowPageBreak"/>
      </w:pPr>
    </w:p>
    <w:p w:rsidR="00000000" w:rsidRPr="009A2B22" w:rsidP="009A2B22">
      <w:pPr>
        <w:pStyle w:val="Heading1"/>
      </w:pPr>
      <w:bookmarkStart w:id="3" w:name="O_1254754"/>
      <w:bookmarkEnd w:id="3"/>
      <w:r w:rsidRPr="009A2B22">
        <w:t>Knowledge Evidence</w:t>
      </w:r>
    </w:p>
    <w:p w:rsidR="00000000" w:rsidRPr="009A2B22" w:rsidP="00394569">
      <w:pPr>
        <w:pStyle w:val="BodyText"/>
      </w:pPr>
      <w:r w:rsidRPr="009A2B22">
        <w:t>There must be evidence the candidate has knowledge of:</w:t>
      </w:r>
    </w:p>
    <w:p w:rsidR="00000000" w:rsidRPr="009A2B22" w:rsidP="009A2B22">
      <w:pPr>
        <w:pStyle w:val="ListBullet"/>
      </w:pPr>
      <w:r w:rsidRPr="009A2B22">
        <w:t>types of design and construction specifications for garments requiring use of advanced tech</w:t>
      </w:r>
      <w:r w:rsidRPr="009A2B22">
        <w:t>niques</w:t>
      </w:r>
    </w:p>
    <w:p w:rsidR="00000000" w:rsidRPr="009A2B22" w:rsidP="009A2B22">
      <w:pPr>
        <w:pStyle w:val="ListBullet"/>
      </w:pPr>
      <w:r w:rsidRPr="009A2B22">
        <w:t>set-up and operation of at least three different machines and associated safety considerations</w:t>
      </w:r>
    </w:p>
    <w:p w:rsidR="00000000" w:rsidRPr="009A2B22" w:rsidP="009A2B22">
      <w:pPr>
        <w:pStyle w:val="ListBullet"/>
      </w:pPr>
      <w:r w:rsidRPr="009A2B22">
        <w:t>characteristics, quality indicators and acceptable tolerances for:</w:t>
      </w:r>
    </w:p>
    <w:p w:rsidR="00000000" w:rsidRPr="009A2B22" w:rsidP="009A2B22">
      <w:pPr>
        <w:pStyle w:val="ListBullet2"/>
      </w:pPr>
      <w:r w:rsidRPr="009A2B22">
        <w:t>tailored features</w:t>
      </w:r>
    </w:p>
    <w:p w:rsidR="00000000" w:rsidRPr="009A2B22" w:rsidP="009A2B22">
      <w:pPr>
        <w:pStyle w:val="ListBullet2"/>
      </w:pPr>
      <w:r w:rsidRPr="009A2B22">
        <w:t>structured foundations</w:t>
      </w:r>
    </w:p>
    <w:p w:rsidR="00000000" w:rsidRPr="009A2B22" w:rsidP="009A2B22">
      <w:pPr>
        <w:pStyle w:val="ListBullet2"/>
      </w:pPr>
      <w:r w:rsidRPr="009A2B22">
        <w:t>hand embellishments, including beadi</w:t>
      </w:r>
      <w:r w:rsidRPr="009A2B22">
        <w:t>ng and smocking</w:t>
      </w:r>
    </w:p>
    <w:p w:rsidR="00000000" w:rsidRPr="009A2B22" w:rsidP="009A2B22">
      <w:pPr>
        <w:pStyle w:val="ListBullet2"/>
      </w:pPr>
      <w:r w:rsidRPr="009A2B22">
        <w:t>machine embellishments, including quilting, pintucking, shirring, appliqué and lace insertion or application</w:t>
      </w:r>
    </w:p>
    <w:p w:rsidR="00000000" w:rsidRPr="009A2B22" w:rsidP="009A2B22">
      <w:pPr>
        <w:pStyle w:val="ListBullet"/>
      </w:pPr>
      <w:r w:rsidRPr="009A2B22">
        <w:t>common construction problems when using advanced techniques and how these are addressed</w:t>
      </w:r>
    </w:p>
    <w:p w:rsidR="00000000" w:rsidRPr="009A2B22" w:rsidP="009A2B22">
      <w:pPr>
        <w:pStyle w:val="ListBullet"/>
      </w:pPr>
      <w:r w:rsidRPr="009A2B22">
        <w:t>garment finishing tasks</w:t>
      </w:r>
    </w:p>
    <w:p w:rsidR="00394569" w:rsidP="009A2B22">
      <w:pPr>
        <w:pStyle w:val="ListBullet"/>
      </w:pPr>
      <w:r w:rsidRPr="009A2B22">
        <w:t>communication tech</w:t>
      </w:r>
      <w:r w:rsidRPr="009A2B22">
        <w:t>niques for effective collaboration.</w:t>
      </w:r>
    </w:p>
    <w:p w:rsidR="00394569" w:rsidP="009A2B22">
      <w:pPr>
        <w:pStyle w:val="ListBullet"/>
      </w:pPr>
    </w:p>
    <w:p w:rsidR="00000000" w:rsidRPr="009A2B22" w:rsidP="009A2B22">
      <w:pPr>
        <w:pStyle w:val="Heading1"/>
      </w:pPr>
      <w:bookmarkStart w:id="4" w:name="O_1254755"/>
      <w:bookmarkEnd w:id="4"/>
      <w:r w:rsidRPr="009A2B22">
        <w:t>Assessment Conditions</w:t>
      </w:r>
    </w:p>
    <w:p w:rsidR="00000000" w:rsidRPr="009A2B22" w:rsidP="00394569">
      <w:pPr>
        <w:pStyle w:val="BodyText"/>
      </w:pPr>
      <w:r w:rsidRPr="009A2B22">
        <w:t>Skills must have been demonstrated in the workplace or in a simulated environment that reflects workplace conditions and contingencies. The following conditions must be met for t</w:t>
      </w:r>
      <w:r w:rsidRPr="009A2B22">
        <w:t>his unit:</w:t>
      </w:r>
    </w:p>
    <w:p w:rsidR="00000000" w:rsidRPr="009A2B22" w:rsidP="009A2B22">
      <w:pPr>
        <w:pStyle w:val="ListBullet"/>
      </w:pPr>
      <w:r w:rsidRPr="009A2B22">
        <w:t>use of suitable facilities, equipment and resources, including:</w:t>
      </w:r>
    </w:p>
    <w:p w:rsidR="00000000" w:rsidRPr="009A2B22" w:rsidP="009A2B22">
      <w:pPr>
        <w:pStyle w:val="ListBullet2"/>
      </w:pPr>
      <w:r w:rsidRPr="009A2B22">
        <w:t>design and construction specifications</w:t>
      </w:r>
    </w:p>
    <w:p w:rsidR="00000000" w:rsidRPr="009A2B22" w:rsidP="009A2B22">
      <w:pPr>
        <w:pStyle w:val="ListBullet2"/>
      </w:pPr>
      <w:r w:rsidRPr="009A2B22">
        <w:t xml:space="preserve">garment components </w:t>
      </w:r>
    </w:p>
    <w:p w:rsidR="00000000" w:rsidRPr="009A2B22" w:rsidP="009A2B22">
      <w:pPr>
        <w:pStyle w:val="ListBullet2"/>
      </w:pPr>
      <w:r w:rsidRPr="009A2B22">
        <w:t>machines and consumables.</w:t>
      </w:r>
    </w:p>
    <w:p w:rsidR="00000000" w:rsidRPr="009A2B22" w:rsidP="00394569">
      <w:pPr>
        <w:pStyle w:val="BodyText"/>
      </w:pPr>
      <w:r w:rsidRPr="009A2B22">
        <w:t>Assessors must satisfy the NVR/AQTF mandatory competency requirements for assessors.</w:t>
      </w:r>
    </w:p>
    <w:p w:rsidR="00000000" w:rsidRPr="009A2B22" w:rsidP="009A2B22">
      <w:pPr>
        <w:pStyle w:val="Heading1"/>
      </w:pPr>
      <w:bookmarkStart w:id="5" w:name="O_1254758"/>
      <w:bookmarkEnd w:id="5"/>
      <w:r w:rsidRPr="009A2B22">
        <w:t>Links</w:t>
      </w:r>
    </w:p>
    <w:p w:rsidR="00000000" w:rsidRPr="009A2B22" w:rsidP="00394569">
      <w:pPr>
        <w:pStyle w:val="BodyText"/>
      </w:pPr>
      <w:r w:rsidRPr="009A2B2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E079E">
        <w:rPr>
          <w:rStyle w:val="Hyperlink"/>
        </w:rPr>
        <w:t>https://vetnet.gov.au/Pages/TrainingDocs.aspx?q=a203ec5c-de7d-406b-b3e1-8f1a9b76e92e</w:t>
      </w:r>
      <w:r>
        <w:fldChar w:fldCharType="end"/>
      </w:r>
    </w:p>
    <w:p w:rsidR="00000000" w:rsidRPr="009A2B22" w:rsidP="009A2B22"/>
    <w:sectPr w:rsidSect="009A2B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22" w:rsidRPr="00394569" w:rsidP="003945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69" w:rsidP="009A2B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94569" w:rsidP="009A2B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4569" w:rsidP="009A2B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B22" w:rsidRPr="00394569" w:rsidP="003945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69" w:rsidRPr="002D2AF8" w:rsidP="009A2B22">
    <w:pPr>
      <w:pStyle w:val="Header"/>
      <w:framePr w:wrap="around"/>
    </w:pPr>
    <w:r>
      <w:fldChar w:fldCharType="begin"/>
    </w:r>
    <w:r>
      <w:instrText xml:space="preserve"> TITLE   \* MERGEFORMAT </w:instrText>
    </w:r>
    <w:r>
      <w:fldChar w:fldCharType="separate"/>
    </w:r>
    <w:r>
      <w:t>Assessment Requirements for MSTAT4012 Produce garments using advanced construction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394569" w:rsidP="009A2B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0ED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D83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C07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B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B22"/>
    <w:pPr>
      <w:spacing w:before="360" w:after="60"/>
      <w:outlineLvl w:val="0"/>
    </w:pPr>
    <w:rPr>
      <w:sz w:val="32"/>
    </w:rPr>
  </w:style>
  <w:style w:type="paragraph" w:styleId="Heading2">
    <w:name w:val="heading 2"/>
    <w:basedOn w:val="HeadingBase"/>
    <w:next w:val="BodyText"/>
    <w:link w:val="Heading2Char"/>
    <w:qFormat/>
    <w:rsid w:val="009A2B22"/>
    <w:pPr>
      <w:keepLines/>
      <w:spacing w:before="240" w:after="120"/>
      <w:outlineLvl w:val="1"/>
    </w:pPr>
    <w:rPr>
      <w:sz w:val="28"/>
      <w:szCs w:val="40"/>
    </w:rPr>
  </w:style>
  <w:style w:type="paragraph" w:styleId="Heading3">
    <w:name w:val="heading 3"/>
    <w:basedOn w:val="HeadingBase"/>
    <w:next w:val="BodyText"/>
    <w:link w:val="Heading3Char"/>
    <w:qFormat/>
    <w:rsid w:val="009A2B22"/>
    <w:pPr>
      <w:spacing w:before="180" w:after="120"/>
      <w:outlineLvl w:val="2"/>
    </w:pPr>
    <w:rPr>
      <w:spacing w:val="-10"/>
      <w:kern w:val="32"/>
    </w:rPr>
  </w:style>
  <w:style w:type="paragraph" w:styleId="Heading4">
    <w:name w:val="heading 4"/>
    <w:basedOn w:val="HeadingBase"/>
    <w:next w:val="BodyText"/>
    <w:link w:val="Heading4Char"/>
    <w:qFormat/>
    <w:rsid w:val="009A2B22"/>
    <w:pPr>
      <w:spacing w:before="160" w:after="120"/>
      <w:outlineLvl w:val="3"/>
    </w:pPr>
    <w:rPr>
      <w:sz w:val="22"/>
    </w:rPr>
  </w:style>
  <w:style w:type="paragraph" w:styleId="Heading5">
    <w:name w:val="heading 5"/>
    <w:basedOn w:val="HeadingBase"/>
    <w:next w:val="Normal"/>
    <w:link w:val="Heading5Char"/>
    <w:qFormat/>
    <w:rsid w:val="009A2B22"/>
    <w:pPr>
      <w:spacing w:before="80"/>
      <w:outlineLvl w:val="4"/>
    </w:pPr>
    <w:rPr>
      <w:color w:val="918585"/>
      <w:sz w:val="20"/>
    </w:rPr>
  </w:style>
  <w:style w:type="paragraph" w:styleId="Heading6">
    <w:name w:val="heading 6"/>
    <w:basedOn w:val="HeadingBase"/>
    <w:next w:val="Normal"/>
    <w:link w:val="Heading6Char"/>
    <w:qFormat/>
    <w:rsid w:val="009A2B22"/>
    <w:pPr>
      <w:spacing w:before="60"/>
      <w:outlineLvl w:val="5"/>
    </w:pPr>
    <w:rPr>
      <w:color w:val="918585"/>
      <w:sz w:val="20"/>
    </w:rPr>
  </w:style>
  <w:style w:type="paragraph" w:styleId="Heading7">
    <w:name w:val="heading 7"/>
    <w:basedOn w:val="Normal"/>
    <w:next w:val="Normal"/>
    <w:link w:val="Heading7Char"/>
    <w:qFormat/>
    <w:rsid w:val="009A2B22"/>
    <w:pPr>
      <w:ind w:left="720"/>
      <w:outlineLvl w:val="6"/>
    </w:pPr>
    <w:rPr>
      <w:i/>
    </w:rPr>
  </w:style>
  <w:style w:type="paragraph" w:styleId="Heading8">
    <w:name w:val="heading 8"/>
    <w:basedOn w:val="Normal"/>
    <w:next w:val="Normal"/>
    <w:link w:val="Heading8Char"/>
    <w:qFormat/>
    <w:rsid w:val="009A2B22"/>
    <w:pPr>
      <w:ind w:left="720"/>
      <w:outlineLvl w:val="7"/>
    </w:pPr>
    <w:rPr>
      <w:i/>
    </w:rPr>
  </w:style>
  <w:style w:type="paragraph" w:styleId="Heading9">
    <w:name w:val="heading 9"/>
    <w:basedOn w:val="Normal"/>
    <w:next w:val="Normal"/>
    <w:link w:val="Heading9Char"/>
    <w:qFormat/>
    <w:rsid w:val="009A2B22"/>
    <w:pPr>
      <w:ind w:left="720"/>
      <w:outlineLvl w:val="8"/>
    </w:pPr>
    <w:rPr>
      <w:i/>
    </w:rPr>
  </w:style>
  <w:style w:type="character" w:default="1" w:styleId="DefaultParagraphFont">
    <w:name w:val="Default Paragraph Font"/>
    <w:uiPriority w:val="1"/>
    <w:unhideWhenUsed/>
    <w:rsid w:val="009A2B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B22"/>
  </w:style>
  <w:style w:type="character" w:customStyle="1" w:styleId="Heading1Char">
    <w:name w:val="Heading 1 Char"/>
    <w:basedOn w:val="DefaultParagraphFont"/>
    <w:link w:val="Heading1"/>
    <w:rsid w:val="009A2B22"/>
    <w:rPr>
      <w:rFonts w:ascii="Times New Roman" w:eastAsia="Times New Roman" w:hAnsi="Times New Roman" w:cs="Times New Roman"/>
      <w:b/>
      <w:sz w:val="32"/>
      <w:szCs w:val="20"/>
      <w:lang w:eastAsia="en-US"/>
    </w:rPr>
  </w:style>
  <w:style w:type="paragraph" w:styleId="BodyText">
    <w:name w:val="Body Text"/>
    <w:basedOn w:val="Normal"/>
    <w:link w:val="BodyTextChar"/>
    <w:rsid w:val="009A2B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B22"/>
    <w:rPr>
      <w:rFonts w:ascii="Times New Roman" w:eastAsia="Times New Roman" w:hAnsi="Times New Roman" w:cs="Times New Roman"/>
      <w:sz w:val="24"/>
      <w:lang w:eastAsia="en-US"/>
    </w:rPr>
  </w:style>
  <w:style w:type="paragraph" w:styleId="ListBullet">
    <w:name w:val="List Bullet"/>
    <w:basedOn w:val="List"/>
    <w:rsid w:val="009A2B22"/>
    <w:pPr>
      <w:numPr>
        <w:numId w:val="13"/>
      </w:numPr>
      <w:tabs>
        <w:tab w:val="clear" w:pos="340"/>
      </w:tabs>
      <w:spacing w:before="40" w:after="40"/>
    </w:pPr>
  </w:style>
  <w:style w:type="paragraph" w:styleId="ListBullet2">
    <w:name w:val="List Bullet 2"/>
    <w:basedOn w:val="List2"/>
    <w:rsid w:val="009A2B22"/>
    <w:pPr>
      <w:numPr>
        <w:numId w:val="14"/>
      </w:numPr>
      <w:tabs>
        <w:tab w:val="clear" w:pos="680"/>
      </w:tabs>
    </w:pPr>
  </w:style>
  <w:style w:type="paragraph" w:customStyle="1" w:styleId="SuperHeading">
    <w:name w:val="SuperHeading"/>
    <w:basedOn w:val="Normal"/>
    <w:rsid w:val="009A2B22"/>
    <w:pPr>
      <w:spacing w:before="240" w:after="120"/>
      <w:outlineLvl w:val="0"/>
    </w:pPr>
    <w:rPr>
      <w:rFonts w:ascii="Times New Roman" w:hAnsi="Times New Roman"/>
      <w:b/>
      <w:sz w:val="32"/>
    </w:rPr>
  </w:style>
  <w:style w:type="paragraph" w:customStyle="1" w:styleId="AllowPageBreak">
    <w:name w:val="AllowPageBreak"/>
    <w:rsid w:val="009A2B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2B22"/>
    <w:pPr>
      <w:numPr>
        <w:numId w:val="3"/>
      </w:numPr>
      <w:tabs>
        <w:tab w:val="clear" w:pos="1021"/>
      </w:tabs>
      <w:ind w:left="1037" w:hanging="357"/>
    </w:pPr>
  </w:style>
  <w:style w:type="character" w:customStyle="1" w:styleId="Heading2Char">
    <w:name w:val="Heading 2 Char"/>
    <w:basedOn w:val="DefaultParagraphFont"/>
    <w:link w:val="Heading2"/>
    <w:rsid w:val="009A2B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B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B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B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B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B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B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B22"/>
    <w:rPr>
      <w:rFonts w:ascii="Courier New" w:eastAsia="Times New Roman" w:hAnsi="Courier New" w:cs="Times New Roman"/>
      <w:i/>
      <w:szCs w:val="20"/>
      <w:lang w:eastAsia="en-US"/>
    </w:rPr>
  </w:style>
  <w:style w:type="paragraph" w:customStyle="1" w:styleId="HeadingBase">
    <w:name w:val="Heading Base"/>
    <w:rsid w:val="009A2B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B22"/>
    <w:pPr>
      <w:tabs>
        <w:tab w:val="right" w:leader="dot" w:pos="9072"/>
      </w:tabs>
      <w:ind w:left="567"/>
    </w:pPr>
    <w:rPr>
      <w:szCs w:val="22"/>
    </w:rPr>
  </w:style>
  <w:style w:type="paragraph" w:customStyle="1" w:styleId="TOCBase">
    <w:name w:val="TOC Base"/>
    <w:rsid w:val="009A2B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B22"/>
    <w:pPr>
      <w:tabs>
        <w:tab w:val="right" w:leader="dot" w:pos="9072"/>
      </w:tabs>
      <w:spacing w:before="40" w:after="40"/>
      <w:ind w:left="284"/>
    </w:pPr>
    <w:rPr>
      <w:rFonts w:ascii="Times New Roman" w:hAnsi="Times New Roman"/>
    </w:rPr>
  </w:style>
  <w:style w:type="paragraph" w:styleId="TOC1">
    <w:name w:val="toc 1"/>
    <w:basedOn w:val="TOCBase"/>
    <w:next w:val="Normal"/>
    <w:rsid w:val="009A2B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B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B22"/>
    <w:rPr>
      <w:rFonts w:ascii="Times New Roman" w:eastAsia="Times New Roman" w:hAnsi="Times New Roman" w:cs="Times New Roman"/>
      <w:sz w:val="16"/>
      <w:lang w:eastAsia="en-US"/>
    </w:rPr>
  </w:style>
  <w:style w:type="paragraph" w:styleId="Title">
    <w:name w:val="Title"/>
    <w:basedOn w:val="HeadingBase"/>
    <w:link w:val="TitleChar"/>
    <w:qFormat/>
    <w:rsid w:val="009A2B22"/>
    <w:pPr>
      <w:spacing w:before="5040"/>
      <w:jc w:val="center"/>
    </w:pPr>
    <w:rPr>
      <w:sz w:val="48"/>
      <w:szCs w:val="72"/>
      <w:lang w:val="en-US"/>
    </w:rPr>
  </w:style>
  <w:style w:type="character" w:customStyle="1" w:styleId="TitleChar">
    <w:name w:val="Title Char"/>
    <w:basedOn w:val="DefaultParagraphFont"/>
    <w:link w:val="Title"/>
    <w:rsid w:val="009A2B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B22"/>
    <w:pPr>
      <w:tabs>
        <w:tab w:val="left" w:pos="3600"/>
        <w:tab w:val="left" w:pos="3958"/>
      </w:tabs>
    </w:pPr>
  </w:style>
  <w:style w:type="paragraph" w:styleId="List">
    <w:name w:val="List"/>
    <w:basedOn w:val="BodyText"/>
    <w:next w:val="BodyText"/>
    <w:rsid w:val="009A2B22"/>
    <w:pPr>
      <w:tabs>
        <w:tab w:val="left" w:pos="340"/>
      </w:tabs>
      <w:spacing w:before="60" w:after="60"/>
      <w:ind w:left="340" w:hanging="340"/>
    </w:pPr>
  </w:style>
  <w:style w:type="paragraph" w:customStyle="1" w:styleId="Note">
    <w:name w:val="Note"/>
    <w:basedOn w:val="BodyText"/>
    <w:rsid w:val="009A2B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2B22"/>
    <w:rPr>
      <w:b/>
      <w:spacing w:val="0"/>
    </w:rPr>
  </w:style>
  <w:style w:type="paragraph" w:customStyle="1" w:styleId="SuperTitle">
    <w:name w:val="SuperTitle"/>
    <w:basedOn w:val="Title"/>
    <w:rsid w:val="009A2B22"/>
    <w:pPr>
      <w:framePr w:wrap="auto" w:hAnchor="text" w:y="6049"/>
    </w:pPr>
    <w:rPr>
      <w:color w:val="000000"/>
      <w:sz w:val="40"/>
    </w:rPr>
  </w:style>
  <w:style w:type="paragraph" w:customStyle="1" w:styleId="TOCTitle">
    <w:name w:val="TOCTitle"/>
    <w:basedOn w:val="Heading1"/>
    <w:rsid w:val="009A2B22"/>
    <w:pPr>
      <w:spacing w:after="240"/>
      <w:jc w:val="center"/>
      <w:outlineLvl w:val="9"/>
    </w:pPr>
    <w:rPr>
      <w:caps/>
    </w:rPr>
  </w:style>
  <w:style w:type="paragraph" w:customStyle="1" w:styleId="Version">
    <w:name w:val="Version"/>
    <w:rsid w:val="009A2B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B22"/>
    <w:pPr>
      <w:keepNext w:val="0"/>
      <w:tabs>
        <w:tab w:val="right" w:pos="4176"/>
      </w:tabs>
      <w:ind w:left="198" w:hanging="198"/>
    </w:pPr>
    <w:rPr>
      <w:rFonts w:ascii="Garamond" w:hAnsi="Garamond"/>
    </w:rPr>
  </w:style>
  <w:style w:type="paragraph" w:styleId="IndexHeading">
    <w:name w:val="index heading"/>
    <w:basedOn w:val="Normal"/>
    <w:next w:val="Index1"/>
    <w:semiHidden/>
    <w:rsid w:val="009A2B22"/>
    <w:pPr>
      <w:spacing w:before="120" w:after="120"/>
    </w:pPr>
    <w:rPr>
      <w:rFonts w:ascii="Arial" w:hAnsi="Arial"/>
      <w:b/>
      <w:color w:val="918585"/>
      <w:sz w:val="24"/>
    </w:rPr>
  </w:style>
  <w:style w:type="paragraph" w:styleId="Header">
    <w:name w:val="header"/>
    <w:basedOn w:val="Normal"/>
    <w:link w:val="HeaderChar"/>
    <w:rsid w:val="009A2B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B22"/>
    <w:rPr>
      <w:rFonts w:ascii="Times New Roman" w:eastAsia="Times New Roman" w:hAnsi="Times New Roman" w:cs="Times New Roman"/>
      <w:sz w:val="16"/>
      <w:szCs w:val="20"/>
      <w:lang w:val="en-GB" w:eastAsia="en-US"/>
    </w:rPr>
  </w:style>
  <w:style w:type="paragraph" w:customStyle="1" w:styleId="Chapter">
    <w:name w:val="Chapter"/>
    <w:basedOn w:val="Normal"/>
    <w:rsid w:val="009A2B22"/>
    <w:pPr>
      <w:spacing w:before="240"/>
    </w:pPr>
    <w:rPr>
      <w:rFonts w:ascii="Times New Roman" w:hAnsi="Times New Roman"/>
      <w:smallCaps/>
      <w:spacing w:val="80"/>
      <w:sz w:val="28"/>
    </w:rPr>
  </w:style>
  <w:style w:type="paragraph" w:customStyle="1" w:styleId="InChapter">
    <w:name w:val="InChapter"/>
    <w:basedOn w:val="Heading3"/>
    <w:rsid w:val="009A2B22"/>
    <w:pPr>
      <w:spacing w:after="240"/>
      <w:outlineLvl w:val="9"/>
    </w:pPr>
    <w:rPr>
      <w:noProof/>
    </w:rPr>
  </w:style>
  <w:style w:type="paragraph" w:styleId="Index2">
    <w:name w:val="index 2"/>
    <w:basedOn w:val="Normal"/>
    <w:next w:val="Normal"/>
    <w:semiHidden/>
    <w:rsid w:val="009A2B22"/>
    <w:pPr>
      <w:tabs>
        <w:tab w:val="right" w:pos="4176"/>
      </w:tabs>
      <w:ind w:left="568" w:hanging="284"/>
    </w:pPr>
    <w:rPr>
      <w:rFonts w:ascii="Garamond" w:hAnsi="Garamond"/>
    </w:rPr>
  </w:style>
  <w:style w:type="paragraph" w:customStyle="1" w:styleId="Byline">
    <w:name w:val="Byline"/>
    <w:rsid w:val="009A2B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B22"/>
    <w:pPr>
      <w:tabs>
        <w:tab w:val="clear" w:pos="3600"/>
        <w:tab w:val="clear" w:pos="3958"/>
      </w:tabs>
      <w:jc w:val="right"/>
    </w:pPr>
  </w:style>
  <w:style w:type="character" w:styleId="Emphasis">
    <w:name w:val="Emphasis"/>
    <w:basedOn w:val="DefaultParagraphFont"/>
    <w:qFormat/>
    <w:rsid w:val="009A2B22"/>
    <w:rPr>
      <w:i/>
    </w:rPr>
  </w:style>
  <w:style w:type="paragraph" w:styleId="Caption">
    <w:name w:val="caption"/>
    <w:basedOn w:val="BodyText"/>
    <w:next w:val="Normal"/>
    <w:qFormat/>
    <w:rsid w:val="009A2B22"/>
    <w:pPr>
      <w:framePr w:w="2268" w:hSpace="181" w:vSpace="181" w:wrap="around" w:vAnchor="text" w:hAnchor="page" w:x="1135" w:y="285" w:anchorLock="1"/>
    </w:pPr>
    <w:rPr>
      <w:i/>
    </w:rPr>
  </w:style>
  <w:style w:type="paragraph" w:customStyle="1" w:styleId="MiniTOCTitle">
    <w:name w:val="MiniTOCTitle"/>
    <w:basedOn w:val="Heading4"/>
    <w:rsid w:val="009A2B22"/>
    <w:pPr>
      <w:spacing w:before="240"/>
      <w:outlineLvl w:val="9"/>
    </w:pPr>
    <w:rPr>
      <w:noProof/>
      <w:sz w:val="24"/>
    </w:rPr>
  </w:style>
  <w:style w:type="paragraph" w:customStyle="1" w:styleId="MiniTOCItem">
    <w:name w:val="MiniTOCItem"/>
    <w:basedOn w:val="ListBullet"/>
    <w:rsid w:val="009A2B22"/>
    <w:pPr>
      <w:numPr>
        <w:numId w:val="0"/>
      </w:numPr>
      <w:tabs>
        <w:tab w:val="right" w:leader="dot" w:pos="6521"/>
      </w:tabs>
      <w:spacing w:before="0" w:after="0"/>
    </w:pPr>
  </w:style>
  <w:style w:type="paragraph" w:customStyle="1" w:styleId="TOFTitle">
    <w:name w:val="TOFTitle"/>
    <w:basedOn w:val="TOCTitle"/>
    <w:rsid w:val="009A2B22"/>
  </w:style>
  <w:style w:type="paragraph" w:styleId="TableofFigures">
    <w:name w:val="table of figures"/>
    <w:basedOn w:val="Normal"/>
    <w:next w:val="Normal"/>
    <w:semiHidden/>
    <w:rsid w:val="009A2B22"/>
    <w:pPr>
      <w:tabs>
        <w:tab w:val="right" w:leader="dot" w:pos="9072"/>
      </w:tabs>
      <w:ind w:left="970" w:hanging="403"/>
    </w:pPr>
    <w:rPr>
      <w:rFonts w:ascii="Times New Roman" w:hAnsi="Times New Roman"/>
      <w:b/>
    </w:rPr>
  </w:style>
  <w:style w:type="paragraph" w:styleId="ListNumber">
    <w:name w:val="List Number"/>
    <w:basedOn w:val="List"/>
    <w:rsid w:val="009A2B22"/>
    <w:pPr>
      <w:numPr>
        <w:numId w:val="16"/>
      </w:numPr>
      <w:tabs>
        <w:tab w:val="clear" w:pos="340"/>
      </w:tabs>
    </w:pPr>
  </w:style>
  <w:style w:type="character" w:customStyle="1" w:styleId="WingdingSymbols">
    <w:name w:val="Wingding Symbols"/>
    <w:rsid w:val="009A2B22"/>
    <w:rPr>
      <w:rFonts w:ascii="Wingdings" w:hAnsi="Wingdings"/>
    </w:rPr>
  </w:style>
  <w:style w:type="paragraph" w:customStyle="1" w:styleId="TableHeading">
    <w:name w:val="Table Heading"/>
    <w:basedOn w:val="HeadingBase"/>
    <w:rsid w:val="009A2B22"/>
    <w:pPr>
      <w:keepLines/>
      <w:pBdr>
        <w:bottom w:val="single" w:sz="6" w:space="1" w:color="918585"/>
      </w:pBdr>
      <w:spacing w:before="240"/>
    </w:pPr>
  </w:style>
  <w:style w:type="character" w:customStyle="1" w:styleId="HotSpot">
    <w:name w:val="HotSpot"/>
    <w:rsid w:val="009A2B22"/>
    <w:rPr>
      <w:color w:val="0033CC"/>
      <w:u w:val="none"/>
    </w:rPr>
  </w:style>
  <w:style w:type="paragraph" w:customStyle="1" w:styleId="BodyTextRight">
    <w:name w:val="Body Text Right"/>
    <w:basedOn w:val="BodyText"/>
    <w:rsid w:val="009A2B22"/>
    <w:pPr>
      <w:spacing w:before="0" w:after="0"/>
      <w:jc w:val="right"/>
    </w:pPr>
  </w:style>
  <w:style w:type="paragraph" w:styleId="Index3">
    <w:name w:val="index 3"/>
    <w:basedOn w:val="ListNumber2"/>
    <w:next w:val="Normal"/>
    <w:semiHidden/>
    <w:rsid w:val="009A2B22"/>
    <w:pPr>
      <w:numPr>
        <w:numId w:val="0"/>
      </w:numPr>
      <w:tabs>
        <w:tab w:val="right" w:leader="dot" w:pos="4176"/>
      </w:tabs>
    </w:pPr>
  </w:style>
  <w:style w:type="paragraph" w:styleId="ListNumber2">
    <w:name w:val="List Number 2"/>
    <w:basedOn w:val="List2"/>
    <w:rsid w:val="009A2B22"/>
    <w:pPr>
      <w:numPr>
        <w:numId w:val="11"/>
      </w:numPr>
      <w:tabs>
        <w:tab w:val="clear" w:pos="1060"/>
      </w:tabs>
    </w:pPr>
  </w:style>
  <w:style w:type="paragraph" w:customStyle="1" w:styleId="MarginNote">
    <w:name w:val="Margin Note"/>
    <w:basedOn w:val="BodyText"/>
    <w:rsid w:val="009A2B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B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B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B22"/>
    <w:rPr>
      <w:sz w:val="32"/>
    </w:rPr>
  </w:style>
  <w:style w:type="paragraph" w:customStyle="1" w:styleId="HeadingProcedure">
    <w:name w:val="Heading Procedure"/>
    <w:basedOn w:val="HeadingBase"/>
    <w:next w:val="Normal"/>
    <w:rsid w:val="009A2B22"/>
    <w:pPr>
      <w:tabs>
        <w:tab w:val="left" w:pos="0"/>
      </w:tabs>
      <w:spacing w:before="120" w:after="60"/>
    </w:pPr>
    <w:rPr>
      <w:i/>
      <w:color w:val="918585"/>
      <w:sz w:val="22"/>
    </w:rPr>
  </w:style>
  <w:style w:type="paragraph" w:customStyle="1" w:styleId="TableBodyText">
    <w:name w:val="Table Body Text"/>
    <w:basedOn w:val="BodyText"/>
    <w:rsid w:val="009A2B22"/>
    <w:pPr>
      <w:spacing w:before="60" w:after="60"/>
    </w:pPr>
  </w:style>
  <w:style w:type="paragraph" w:styleId="ListContinue">
    <w:name w:val="List Continue"/>
    <w:basedOn w:val="List"/>
    <w:rsid w:val="009A2B22"/>
    <w:pPr>
      <w:ind w:firstLine="0"/>
    </w:pPr>
  </w:style>
  <w:style w:type="paragraph" w:customStyle="1" w:styleId="ListNote">
    <w:name w:val="List Note"/>
    <w:basedOn w:val="List"/>
    <w:rsid w:val="009A2B22"/>
    <w:pPr>
      <w:pBdr>
        <w:top w:val="single" w:sz="6" w:space="2" w:color="918585"/>
        <w:bottom w:val="single" w:sz="6" w:space="2" w:color="918585"/>
      </w:pBdr>
      <w:tabs>
        <w:tab w:val="left" w:pos="1021"/>
      </w:tabs>
      <w:ind w:firstLine="0"/>
    </w:pPr>
  </w:style>
  <w:style w:type="paragraph" w:customStyle="1" w:styleId="Warning">
    <w:name w:val="Warning"/>
    <w:basedOn w:val="BodyText"/>
    <w:rsid w:val="009A2B22"/>
    <w:pPr>
      <w:shd w:val="clear" w:color="auto" w:fill="D9D9D9"/>
      <w:tabs>
        <w:tab w:val="left" w:pos="992"/>
      </w:tabs>
      <w:ind w:left="119" w:right="119"/>
    </w:pPr>
    <w:rPr>
      <w:sz w:val="20"/>
    </w:rPr>
  </w:style>
  <w:style w:type="paragraph" w:customStyle="1" w:styleId="MarginIcons">
    <w:name w:val="Margin Icons"/>
    <w:basedOn w:val="BodyText"/>
    <w:rsid w:val="009A2B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B22"/>
    <w:rPr>
      <w:rFonts w:ascii="Courier New" w:hAnsi="Courier New"/>
    </w:rPr>
  </w:style>
  <w:style w:type="paragraph" w:customStyle="1" w:styleId="NoteBullet">
    <w:name w:val="Note Bullet"/>
    <w:basedOn w:val="Note"/>
    <w:rsid w:val="009A2B22"/>
    <w:pPr>
      <w:tabs>
        <w:tab w:val="clear" w:pos="680"/>
      </w:tabs>
      <w:spacing w:before="60" w:after="60"/>
    </w:pPr>
  </w:style>
  <w:style w:type="paragraph" w:customStyle="1" w:styleId="SubHeading2">
    <w:name w:val="SubHeading2"/>
    <w:basedOn w:val="HeadingBase"/>
    <w:rsid w:val="009A2B22"/>
    <w:pPr>
      <w:spacing w:before="240" w:after="60"/>
    </w:pPr>
    <w:rPr>
      <w:sz w:val="20"/>
    </w:rPr>
  </w:style>
  <w:style w:type="paragraph" w:customStyle="1" w:styleId="SubHeading1">
    <w:name w:val="SubHeading1"/>
    <w:basedOn w:val="HeadingBase"/>
    <w:rsid w:val="009A2B22"/>
    <w:pPr>
      <w:spacing w:before="240" w:after="60"/>
    </w:pPr>
    <w:rPr>
      <w:color w:val="918585"/>
      <w:sz w:val="22"/>
    </w:rPr>
  </w:style>
  <w:style w:type="paragraph" w:customStyle="1" w:styleId="SideHeading">
    <w:name w:val="Side Heading"/>
    <w:basedOn w:val="HeadingBase"/>
    <w:rsid w:val="009A2B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B22"/>
    <w:pPr>
      <w:numPr>
        <w:numId w:val="12"/>
      </w:numPr>
    </w:pPr>
  </w:style>
  <w:style w:type="paragraph" w:styleId="PlainText">
    <w:name w:val="Plain Text"/>
    <w:basedOn w:val="Normal"/>
    <w:link w:val="PlainTextChar"/>
    <w:rsid w:val="009A2B22"/>
    <w:rPr>
      <w:sz w:val="20"/>
    </w:rPr>
  </w:style>
  <w:style w:type="character" w:customStyle="1" w:styleId="PlainTextChar">
    <w:name w:val="Plain Text Char"/>
    <w:basedOn w:val="DefaultParagraphFont"/>
    <w:link w:val="PlainText"/>
    <w:rsid w:val="009A2B22"/>
    <w:rPr>
      <w:rFonts w:ascii="Courier New" w:eastAsia="Times New Roman" w:hAnsi="Courier New" w:cs="Times New Roman"/>
      <w:sz w:val="20"/>
      <w:szCs w:val="20"/>
      <w:lang w:eastAsia="en-US"/>
    </w:rPr>
  </w:style>
  <w:style w:type="character" w:customStyle="1" w:styleId="MenuOption">
    <w:name w:val="Menu Option"/>
    <w:basedOn w:val="DefaultParagraphFont"/>
    <w:rsid w:val="009A2B22"/>
    <w:rPr>
      <w:b/>
      <w:smallCaps/>
    </w:rPr>
  </w:style>
  <w:style w:type="paragraph" w:customStyle="1" w:styleId="TableListNumber">
    <w:name w:val="Table List Number"/>
    <w:basedOn w:val="ListNumber"/>
    <w:rsid w:val="009A2B22"/>
    <w:pPr>
      <w:numPr>
        <w:numId w:val="0"/>
      </w:numPr>
    </w:pPr>
  </w:style>
  <w:style w:type="paragraph" w:styleId="TOC4">
    <w:name w:val="toc 4"/>
    <w:basedOn w:val="TOCBase"/>
    <w:next w:val="Normal"/>
    <w:semiHidden/>
    <w:rsid w:val="009A2B22"/>
    <w:pPr>
      <w:tabs>
        <w:tab w:val="right" w:leader="dot" w:pos="9071"/>
      </w:tabs>
      <w:ind w:left="1701"/>
    </w:pPr>
  </w:style>
  <w:style w:type="paragraph" w:customStyle="1" w:styleId="ListAlpha">
    <w:name w:val="List Alpha"/>
    <w:basedOn w:val="List"/>
    <w:rsid w:val="009A2B22"/>
    <w:pPr>
      <w:numPr>
        <w:numId w:val="10"/>
      </w:numPr>
    </w:pPr>
  </w:style>
  <w:style w:type="paragraph" w:customStyle="1" w:styleId="ListAlpha2">
    <w:name w:val="List Alpha 2"/>
    <w:basedOn w:val="List2"/>
    <w:rsid w:val="009A2B22"/>
    <w:pPr>
      <w:numPr>
        <w:numId w:val="9"/>
      </w:numPr>
    </w:pPr>
  </w:style>
  <w:style w:type="paragraph" w:styleId="List2">
    <w:name w:val="List 2"/>
    <w:basedOn w:val="BodyText"/>
    <w:rsid w:val="009A2B22"/>
    <w:pPr>
      <w:tabs>
        <w:tab w:val="left" w:pos="680"/>
      </w:tabs>
      <w:spacing w:before="60" w:after="60"/>
      <w:ind w:left="680" w:hanging="340"/>
    </w:pPr>
  </w:style>
  <w:style w:type="paragraph" w:styleId="List3">
    <w:name w:val="List 3"/>
    <w:basedOn w:val="BodyText"/>
    <w:rsid w:val="009A2B22"/>
    <w:pPr>
      <w:tabs>
        <w:tab w:val="left" w:pos="1021"/>
      </w:tabs>
      <w:spacing w:before="60" w:after="60"/>
      <w:ind w:left="1020" w:hanging="340"/>
    </w:pPr>
  </w:style>
  <w:style w:type="paragraph" w:styleId="List4">
    <w:name w:val="List 4"/>
    <w:basedOn w:val="BodyText"/>
    <w:rsid w:val="009A2B22"/>
    <w:pPr>
      <w:tabs>
        <w:tab w:val="left" w:pos="1361"/>
      </w:tabs>
      <w:spacing w:before="60" w:after="60"/>
      <w:ind w:left="1361" w:hanging="340"/>
    </w:pPr>
  </w:style>
  <w:style w:type="paragraph" w:styleId="List5">
    <w:name w:val="List 5"/>
    <w:basedOn w:val="BodyText"/>
    <w:rsid w:val="009A2B22"/>
    <w:pPr>
      <w:tabs>
        <w:tab w:val="left" w:pos="1701"/>
      </w:tabs>
      <w:spacing w:before="60" w:after="60"/>
      <w:ind w:left="1701" w:hanging="340"/>
    </w:pPr>
  </w:style>
  <w:style w:type="paragraph" w:styleId="ListBullet4">
    <w:name w:val="List Bullet 4"/>
    <w:basedOn w:val="List4"/>
    <w:rsid w:val="009A2B22"/>
    <w:pPr>
      <w:numPr>
        <w:numId w:val="4"/>
      </w:numPr>
      <w:tabs>
        <w:tab w:val="clear" w:pos="1361"/>
      </w:tabs>
    </w:pPr>
  </w:style>
  <w:style w:type="paragraph" w:styleId="ListBullet5">
    <w:name w:val="List Bullet 5"/>
    <w:basedOn w:val="List5"/>
    <w:rsid w:val="009A2B22"/>
    <w:pPr>
      <w:numPr>
        <w:numId w:val="5"/>
      </w:numPr>
    </w:pPr>
  </w:style>
  <w:style w:type="paragraph" w:styleId="ListContinue2">
    <w:name w:val="List Continue 2"/>
    <w:basedOn w:val="List2"/>
    <w:rsid w:val="009A2B22"/>
    <w:pPr>
      <w:ind w:firstLine="0"/>
    </w:pPr>
  </w:style>
  <w:style w:type="paragraph" w:styleId="ListContinue3">
    <w:name w:val="List Continue 3"/>
    <w:basedOn w:val="List3"/>
    <w:rsid w:val="009A2B22"/>
    <w:pPr>
      <w:ind w:left="1021" w:firstLine="0"/>
    </w:pPr>
  </w:style>
  <w:style w:type="paragraph" w:styleId="ListContinue4">
    <w:name w:val="List Continue 4"/>
    <w:basedOn w:val="List4"/>
    <w:rsid w:val="009A2B22"/>
    <w:pPr>
      <w:ind w:firstLine="0"/>
    </w:pPr>
  </w:style>
  <w:style w:type="paragraph" w:styleId="ListContinue5">
    <w:name w:val="List Continue 5"/>
    <w:basedOn w:val="List5"/>
    <w:rsid w:val="009A2B22"/>
    <w:pPr>
      <w:ind w:firstLine="0"/>
    </w:pPr>
  </w:style>
  <w:style w:type="paragraph" w:styleId="ListNumber3">
    <w:name w:val="List Number 3"/>
    <w:basedOn w:val="List3"/>
    <w:rsid w:val="009A2B22"/>
    <w:pPr>
      <w:numPr>
        <w:numId w:val="6"/>
      </w:numPr>
    </w:pPr>
  </w:style>
  <w:style w:type="paragraph" w:styleId="ListNumber4">
    <w:name w:val="List Number 4"/>
    <w:basedOn w:val="List4"/>
    <w:rsid w:val="009A2B22"/>
    <w:pPr>
      <w:numPr>
        <w:numId w:val="7"/>
      </w:numPr>
    </w:pPr>
  </w:style>
  <w:style w:type="paragraph" w:styleId="ListNumber5">
    <w:name w:val="List Number 5"/>
    <w:basedOn w:val="List5"/>
    <w:rsid w:val="009A2B22"/>
    <w:pPr>
      <w:numPr>
        <w:numId w:val="8"/>
      </w:numPr>
    </w:pPr>
  </w:style>
  <w:style w:type="paragraph" w:styleId="BlockText">
    <w:name w:val="Block Text"/>
    <w:basedOn w:val="Normal"/>
    <w:rsid w:val="009A2B22"/>
    <w:pPr>
      <w:spacing w:after="120"/>
      <w:ind w:left="1440" w:right="1440"/>
    </w:pPr>
  </w:style>
  <w:style w:type="character" w:customStyle="1" w:styleId="Subscript">
    <w:name w:val="Subscript"/>
    <w:basedOn w:val="DefaultParagraphFont"/>
    <w:rsid w:val="009A2B22"/>
    <w:rPr>
      <w:sz w:val="16"/>
      <w:vertAlign w:val="subscript"/>
    </w:rPr>
  </w:style>
  <w:style w:type="character" w:customStyle="1" w:styleId="Superscript">
    <w:name w:val="Superscript"/>
    <w:basedOn w:val="DefaultParagraphFont"/>
    <w:rsid w:val="009A2B22"/>
    <w:rPr>
      <w:sz w:val="16"/>
      <w:vertAlign w:val="superscript"/>
    </w:rPr>
  </w:style>
  <w:style w:type="character" w:customStyle="1" w:styleId="Symbols">
    <w:name w:val="Symbols"/>
    <w:basedOn w:val="DefaultParagraphFont"/>
    <w:rsid w:val="009A2B22"/>
    <w:rPr>
      <w:rFonts w:ascii="Symbol" w:hAnsi="Symbol"/>
    </w:rPr>
  </w:style>
  <w:style w:type="character" w:customStyle="1" w:styleId="MenuOptions">
    <w:name w:val="Menu Options"/>
    <w:basedOn w:val="DefaultParagraphFont"/>
    <w:rsid w:val="009A2B22"/>
    <w:rPr>
      <w:rFonts w:ascii="Arial Narrow" w:hAnsi="Arial Narrow"/>
      <w:smallCaps/>
    </w:rPr>
  </w:style>
  <w:style w:type="character" w:customStyle="1" w:styleId="Buttons">
    <w:name w:val="Buttons"/>
    <w:basedOn w:val="DefaultParagraphFont"/>
    <w:rsid w:val="009A2B22"/>
    <w:rPr>
      <w:b/>
    </w:rPr>
  </w:style>
  <w:style w:type="character" w:customStyle="1" w:styleId="Underlined">
    <w:name w:val="Underlined"/>
    <w:basedOn w:val="DefaultParagraphFont"/>
    <w:rsid w:val="009A2B22"/>
    <w:rPr>
      <w:u w:val="single"/>
    </w:rPr>
  </w:style>
  <w:style w:type="paragraph" w:customStyle="1" w:styleId="TableBodyTextRight">
    <w:name w:val="Table Body Text Right"/>
    <w:basedOn w:val="TableBodyText"/>
    <w:rsid w:val="009A2B22"/>
    <w:pPr>
      <w:widowControl w:val="0"/>
      <w:autoSpaceDE w:val="0"/>
      <w:autoSpaceDN w:val="0"/>
      <w:adjustRightInd w:val="0"/>
      <w:jc w:val="right"/>
    </w:pPr>
    <w:rPr>
      <w:rFonts w:cs="Arial"/>
      <w:szCs w:val="18"/>
    </w:rPr>
  </w:style>
  <w:style w:type="paragraph" w:customStyle="1" w:styleId="CopyrightText">
    <w:name w:val="Copyright Text"/>
    <w:basedOn w:val="BodyText"/>
    <w:rsid w:val="009A2B22"/>
    <w:rPr>
      <w:sz w:val="18"/>
    </w:rPr>
  </w:style>
  <w:style w:type="paragraph" w:customStyle="1" w:styleId="BodySmallRight">
    <w:name w:val="Body Small Right"/>
    <w:basedOn w:val="BodyTextRight"/>
    <w:rsid w:val="009A2B22"/>
    <w:rPr>
      <w:sz w:val="18"/>
      <w:szCs w:val="18"/>
    </w:rPr>
  </w:style>
  <w:style w:type="paragraph" w:customStyle="1" w:styleId="MarginEdition">
    <w:name w:val="Margin Edition"/>
    <w:basedOn w:val="MarginNote"/>
    <w:rsid w:val="009A2B22"/>
    <w:pPr>
      <w:spacing w:before="0" w:after="0"/>
    </w:pPr>
    <w:rPr>
      <w:rFonts w:ascii="Times New Roman" w:hAnsi="Times New Roman"/>
      <w:color w:val="999999"/>
    </w:rPr>
  </w:style>
  <w:style w:type="paragraph" w:customStyle="1" w:styleId="Spacer">
    <w:name w:val="Spacer"/>
    <w:basedOn w:val="Normal"/>
    <w:rsid w:val="009A2B22"/>
    <w:rPr>
      <w:sz w:val="2"/>
      <w:szCs w:val="2"/>
    </w:rPr>
  </w:style>
  <w:style w:type="character" w:customStyle="1" w:styleId="Small">
    <w:name w:val="Small"/>
    <w:basedOn w:val="DefaultParagraphFont"/>
    <w:rsid w:val="009A2B22"/>
    <w:rPr>
      <w:sz w:val="16"/>
    </w:rPr>
  </w:style>
  <w:style w:type="paragraph" w:customStyle="1" w:styleId="WideTable">
    <w:name w:val="Wide Table"/>
    <w:basedOn w:val="Normal"/>
    <w:rsid w:val="009A2B22"/>
    <w:pPr>
      <w:ind w:left="-1418"/>
    </w:pPr>
    <w:rPr>
      <w:sz w:val="2"/>
      <w:szCs w:val="2"/>
    </w:rPr>
  </w:style>
  <w:style w:type="character" w:styleId="PageNumber">
    <w:name w:val="page number"/>
    <w:basedOn w:val="DefaultParagraphFont"/>
    <w:rsid w:val="009A2B22"/>
  </w:style>
  <w:style w:type="paragraph" w:styleId="Quote">
    <w:name w:val="Quote"/>
    <w:basedOn w:val="Heading1"/>
    <w:link w:val="QuoteChar"/>
    <w:qFormat/>
    <w:rsid w:val="009A2B22"/>
    <w:rPr>
      <w:b w:val="0"/>
      <w:sz w:val="72"/>
      <w:szCs w:val="72"/>
      <w:lang w:val="en-NZ"/>
    </w:rPr>
  </w:style>
  <w:style w:type="character" w:customStyle="1" w:styleId="QuoteChar">
    <w:name w:val="Quote Char"/>
    <w:basedOn w:val="DefaultParagraphFont"/>
    <w:link w:val="Quote"/>
    <w:rsid w:val="009A2B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B22"/>
    <w:pPr>
      <w:pageBreakBefore/>
    </w:pPr>
  </w:style>
  <w:style w:type="paragraph" w:customStyle="1" w:styleId="Border">
    <w:name w:val="Border"/>
    <w:basedOn w:val="Normal"/>
    <w:qFormat/>
    <w:rsid w:val="009A2B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B22"/>
    <w:rPr>
      <w:b/>
      <w:bCs/>
      <w:i/>
      <w:iCs/>
      <w:color w:val="auto"/>
    </w:rPr>
  </w:style>
  <w:style w:type="paragraph" w:styleId="IntenseQuote">
    <w:name w:val="Intense Quote"/>
    <w:basedOn w:val="Normal"/>
    <w:next w:val="Normal"/>
    <w:link w:val="IntenseQuoteChar"/>
    <w:uiPriority w:val="30"/>
    <w:qFormat/>
    <w:rsid w:val="009A2B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B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B22"/>
    <w:rPr>
      <w:smallCaps/>
      <w:color w:val="auto"/>
      <w:u w:val="single"/>
    </w:rPr>
  </w:style>
  <w:style w:type="character" w:styleId="IntenseReference">
    <w:name w:val="Intense Reference"/>
    <w:basedOn w:val="DefaultParagraphFont"/>
    <w:uiPriority w:val="32"/>
    <w:qFormat/>
    <w:rsid w:val="009A2B22"/>
    <w:rPr>
      <w:b/>
      <w:bCs/>
      <w:smallCaps/>
      <w:color w:val="auto"/>
      <w:spacing w:val="5"/>
      <w:u w:val="single"/>
    </w:rPr>
  </w:style>
  <w:style w:type="paragraph" w:customStyle="1" w:styleId="2ColumnHeading">
    <w:name w:val="2Column Heading"/>
    <w:basedOn w:val="BodyText"/>
    <w:qFormat/>
    <w:rsid w:val="009A2B22"/>
    <w:pPr>
      <w:spacing w:after="60"/>
      <w:ind w:left="-2268"/>
    </w:pPr>
    <w:rPr>
      <w:b/>
    </w:rPr>
  </w:style>
  <w:style w:type="paragraph" w:customStyle="1" w:styleId="Heading1TOC">
    <w:name w:val="Heading1 TOC"/>
    <w:basedOn w:val="Normal"/>
    <w:qFormat/>
    <w:rsid w:val="009A2B22"/>
    <w:pPr>
      <w:spacing w:before="240" w:after="120"/>
    </w:pPr>
    <w:rPr>
      <w:rFonts w:ascii="Times New Roman" w:hAnsi="Times New Roman"/>
      <w:b/>
      <w:sz w:val="32"/>
    </w:rPr>
  </w:style>
  <w:style w:type="paragraph" w:customStyle="1" w:styleId="Heading2TOC">
    <w:name w:val="Heading2 TOC"/>
    <w:basedOn w:val="Normal"/>
    <w:qFormat/>
    <w:rsid w:val="009A2B22"/>
    <w:pPr>
      <w:spacing w:before="240" w:after="60"/>
    </w:pPr>
    <w:rPr>
      <w:rFonts w:ascii="Times New Roman" w:hAnsi="Times New Roman"/>
      <w:b/>
      <w:sz w:val="28"/>
    </w:rPr>
  </w:style>
  <w:style w:type="character" w:customStyle="1" w:styleId="Underline">
    <w:name w:val="Underline"/>
    <w:basedOn w:val="DefaultParagraphFont"/>
    <w:qFormat/>
    <w:rsid w:val="009A2B22"/>
    <w:rPr>
      <w:u w:val="single"/>
    </w:rPr>
  </w:style>
  <w:style w:type="character" w:customStyle="1" w:styleId="BoldandItalics">
    <w:name w:val="Bold and Italics"/>
    <w:qFormat/>
    <w:rsid w:val="009A2B22"/>
    <w:rPr>
      <w:b/>
      <w:i/>
      <w:u w:val="none"/>
    </w:rPr>
  </w:style>
  <w:style w:type="paragraph" w:styleId="BalloonText">
    <w:name w:val="Balloon Text"/>
    <w:basedOn w:val="Normal"/>
    <w:link w:val="BalloonTextChar"/>
    <w:rsid w:val="009A2B22"/>
    <w:rPr>
      <w:rFonts w:ascii="Tahoma" w:hAnsi="Tahoma" w:cs="Tahoma"/>
      <w:sz w:val="16"/>
      <w:szCs w:val="16"/>
    </w:rPr>
  </w:style>
  <w:style w:type="character" w:customStyle="1" w:styleId="BalloonTextChar">
    <w:name w:val="Balloon Text Char"/>
    <w:basedOn w:val="DefaultParagraphFont"/>
    <w:link w:val="BalloonText"/>
    <w:rsid w:val="009A2B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B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B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B22"/>
    <w:rPr>
      <w:b/>
      <w:color w:val="660033"/>
      <w:spacing w:val="0"/>
    </w:rPr>
  </w:style>
  <w:style w:type="paragraph" w:customStyle="1" w:styleId="Nameditemlist">
    <w:name w:val="Named item list"/>
    <w:basedOn w:val="BodyText"/>
    <w:qFormat/>
    <w:rsid w:val="009A2B22"/>
    <w:pPr>
      <w:tabs>
        <w:tab w:val="left" w:pos="2835"/>
      </w:tabs>
      <w:ind w:left="2835" w:hanging="2835"/>
    </w:pPr>
  </w:style>
  <w:style w:type="paragraph" w:customStyle="1" w:styleId="BodyTextnopadding">
    <w:name w:val="Body Text no padding"/>
    <w:basedOn w:val="BodyText"/>
    <w:qFormat/>
    <w:rsid w:val="009A2B22"/>
    <w:pPr>
      <w:spacing w:before="0" w:after="0"/>
    </w:pPr>
  </w:style>
  <w:style w:type="paragraph" w:customStyle="1" w:styleId="BodyTextBold">
    <w:name w:val="Body Text Bold"/>
    <w:basedOn w:val="BodyText"/>
    <w:qFormat/>
    <w:rsid w:val="009A2B22"/>
    <w:rPr>
      <w:b/>
    </w:rPr>
  </w:style>
  <w:style w:type="character" w:styleId="Hyperlink">
    <w:name w:val="Hyperlink"/>
    <w:basedOn w:val="DefaultParagraphFont"/>
    <w:uiPriority w:val="99"/>
    <w:unhideWhenUsed/>
    <w:rsid w:val="003945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2826</Characters>
  <Application>Microsoft Office Word</Application>
  <DocSecurity>0</DocSecurity>
  <Lines>78</Lines>
  <Paragraphs>61</Paragraphs>
  <ScaleCrop>false</ScaleCrop>
  <Company>Author-it Software Corporation Ltd.</Company>
  <LinksUpToDate>false</LinksUpToDate>
  <CharactersWithSpaces>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MSTAT4012 Produce garments using advanced construction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2022-12-22T00:29:00Z</dcterms:created>
  <dcterms:modified xsi:type="dcterms:W3CDTF">2022-12-22T00:29:00Z</dcterms:modified>
</cp:coreProperties>
</file>