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116" w:rsidP="00CC3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MSTAT4004 Develop product specifications for garment designs</w:t>
      </w:r>
      <w:r>
        <w:fldChar w:fldCharType="end"/>
      </w:r>
    </w:p>
    <w:p w:rsidR="00CC3116" w:rsidP="00CC3116">
      <w:pPr>
        <w:pStyle w:val="Version"/>
        <w:sectPr w:rsidSect="00B05A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A48" w:rsidP="00B05A48">
      <w:pPr>
        <w:pStyle w:val="SuperHeading"/>
      </w:pPr>
      <w:r w:rsidRPr="00B05A48">
        <w:t>MSTAT4004 Develop product specifications for garment designs</w:t>
      </w:r>
    </w:p>
    <w:p w:rsidR="00000000" w:rsidRPr="00B05A48" w:rsidP="00B05A48">
      <w:pPr>
        <w:pStyle w:val="Heading1"/>
      </w:pPr>
      <w:bookmarkStart w:id="1" w:name="O_1255997"/>
      <w:bookmarkEnd w:id="1"/>
      <w:r w:rsidRPr="00B05A48">
        <w:t>Modification History</w:t>
      </w:r>
    </w:p>
    <w:p w:rsidR="00000000" w:rsidRPr="00B05A48" w:rsidP="00CC3116">
      <w:pPr>
        <w:pStyle w:val="BodyText"/>
      </w:pPr>
      <w:r w:rsidRPr="00B05A48">
        <w:t>Release 1. Unit Code, Title and Application changed. Title changed to reflect broader focus. Elements and Performance Criteria reworked. Foundation Skills field populated. Range of Conditions removed. Assessment Requi</w:t>
      </w:r>
      <w:r w:rsidRPr="00B05A48">
        <w:t>rements clarified with generic foundation skills statements moved to appropriate section and duplication with Performance Criteria removed. Supersedes and is equivalent to MSTFD4012 Develop product specifications for fashion design.</w:t>
      </w:r>
    </w:p>
    <w:p w:rsidR="00000000" w:rsidRPr="00B05A48" w:rsidP="00B05A48">
      <w:pPr>
        <w:pStyle w:val="Heading1"/>
      </w:pPr>
      <w:bookmarkStart w:id="2" w:name="O_1255998"/>
      <w:bookmarkEnd w:id="2"/>
      <w:r w:rsidRPr="00B05A48">
        <w:t>Appl</w:t>
      </w:r>
      <w:r w:rsidRPr="00B05A48">
        <w:t>ication</w:t>
      </w:r>
    </w:p>
    <w:p w:rsidR="00000000" w:rsidRPr="00B05A48" w:rsidP="00CC3116">
      <w:pPr>
        <w:pStyle w:val="BodyText"/>
      </w:pPr>
      <w:r w:rsidRPr="00B05A48">
        <w:t>This unit describes the skills and knowledge required to develop specifications which provide detailed information for the production of a garment design. Specification documentation includes all information required to produce the garment, includi</w:t>
      </w:r>
      <w:r w:rsidRPr="00B05A48">
        <w:t>ng drawings and other technical information about size specifications, materials, colour and construction detail. Information may vary depending on whether production is onshore or offshore.</w:t>
      </w:r>
    </w:p>
    <w:p w:rsidR="00000000" w:rsidRPr="00B05A48" w:rsidP="00CC3116">
      <w:pPr>
        <w:pStyle w:val="BodyText"/>
      </w:pPr>
      <w:r w:rsidRPr="00B05A48">
        <w:t>This unit applies to individuals working in patternmaking or desi</w:t>
      </w:r>
      <w:r w:rsidRPr="00B05A48">
        <w:t>gn roles.</w:t>
      </w:r>
    </w:p>
    <w:p w:rsidR="00000000" w:rsidRPr="00B05A48" w:rsidP="00CC3116">
      <w:pPr>
        <w:pStyle w:val="BodyText"/>
      </w:pPr>
      <w:r w:rsidRPr="00B05A48">
        <w:t>No licensing or certification requirements exist at the time of publication. Relevant legislation, industry standards and codes of practice within Australia must be applied.</w:t>
      </w:r>
    </w:p>
    <w:p w:rsidR="00000000" w:rsidRPr="00B05A48" w:rsidP="00B05A48">
      <w:pPr>
        <w:pStyle w:val="Heading1"/>
      </w:pPr>
      <w:bookmarkStart w:id="3" w:name="O_1255999"/>
      <w:bookmarkEnd w:id="3"/>
      <w:r w:rsidRPr="00B05A48">
        <w:t>Pre-requisite Unit</w:t>
      </w:r>
    </w:p>
    <w:p w:rsidR="00000000" w:rsidRPr="00B05A48" w:rsidP="00CC3116">
      <w:pPr>
        <w:pStyle w:val="BodyText"/>
      </w:pPr>
      <w:r w:rsidRPr="00B05A48">
        <w:t>MSTAT3001 Produce technical drawin</w:t>
      </w:r>
      <w:r w:rsidRPr="00B05A48">
        <w:t xml:space="preserve">gs of garments </w:t>
      </w:r>
    </w:p>
    <w:p w:rsidR="00000000" w:rsidRPr="00B05A48" w:rsidP="00B05A48">
      <w:pPr>
        <w:pStyle w:val="Heading1"/>
      </w:pPr>
      <w:bookmarkStart w:id="4" w:name="O_1256000"/>
      <w:bookmarkEnd w:id="4"/>
      <w:r w:rsidRPr="00B05A48">
        <w:t>Competency Field</w:t>
      </w:r>
    </w:p>
    <w:p w:rsidR="00000000" w:rsidRPr="00B05A48" w:rsidP="00CC3116">
      <w:pPr>
        <w:pStyle w:val="BodyText"/>
      </w:pPr>
      <w:r w:rsidRPr="00B05A48">
        <w:t>Apparel and Textile Production</w:t>
      </w:r>
    </w:p>
    <w:p w:rsidR="00000000" w:rsidRPr="00B05A48" w:rsidP="00B05A48">
      <w:pPr>
        <w:pStyle w:val="Heading1"/>
      </w:pPr>
      <w:bookmarkStart w:id="5" w:name="O_1256002"/>
      <w:bookmarkEnd w:id="5"/>
      <w:r w:rsidRPr="00B05A4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C3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8" w:rsidP="00B05A48">
            <w:pPr>
              <w:pStyle w:val="BodyText"/>
            </w:pPr>
            <w:r w:rsidRPr="00B05A4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rPr>
                <w:rStyle w:val="SpecialBold"/>
              </w:rPr>
              <w:t>Performance Criteria</w:t>
            </w:r>
          </w:p>
        </w:tc>
      </w:tr>
      <w:tr w:rsidTr="00CC3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>Performance criteria describe the performance needed to demonstrate achievement of the element.</w:t>
            </w:r>
          </w:p>
        </w:tc>
      </w:tr>
      <w:tr w:rsidTr="00CC3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>1. Determine requirements for product specifications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8" w:rsidP="00B05A48">
            <w:pPr>
              <w:pStyle w:val="BodyText"/>
            </w:pPr>
            <w:r w:rsidRPr="00B05A48">
              <w:t>1.1 Review design details and drawings to identify scope of information requirements for specifications</w:t>
            </w:r>
          </w:p>
          <w:p w:rsidR="00000000" w:rsidRPr="00B05A48" w:rsidP="00B05A48">
            <w:pPr>
              <w:pStyle w:val="BodyText"/>
            </w:pPr>
            <w:r w:rsidRPr="00B05A48">
              <w:t>1.</w:t>
            </w:r>
            <w:r w:rsidRPr="00B05A48">
              <w:t xml:space="preserve">2 Determine sizing requirements and acceptable tolerances from information  </w:t>
            </w:r>
          </w:p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>1.3 Source and collate information required for product specifications from relevant sources</w:t>
            </w:r>
          </w:p>
        </w:tc>
      </w:tr>
      <w:tr w:rsidTr="00CC3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 xml:space="preserve">2. Develop specifications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8" w:rsidP="00B05A48">
            <w:pPr>
              <w:pStyle w:val="BodyText"/>
            </w:pPr>
            <w:r w:rsidRPr="00B05A48">
              <w:t xml:space="preserve">2.1 Set up specification documentation in accordance with </w:t>
            </w:r>
            <w:r w:rsidRPr="00B05A48">
              <w:t>workplace formats</w:t>
            </w:r>
          </w:p>
          <w:p w:rsidR="00000000" w:rsidRPr="00B05A48" w:rsidP="00B05A48">
            <w:pPr>
              <w:pStyle w:val="BodyText"/>
            </w:pPr>
            <w:r w:rsidRPr="00B05A48">
              <w:t xml:space="preserve">2.2 Integrate trade drawings, measurements and other technical information using appropriate tools and equipment </w:t>
            </w:r>
          </w:p>
          <w:p w:rsidR="00000000" w:rsidRPr="00B05A48" w:rsidP="00B05A48">
            <w:pPr>
              <w:pStyle w:val="BodyText"/>
            </w:pPr>
            <w:r w:rsidRPr="00B05A48">
              <w:t>2.3 Calculate and record set deviations based on design specifications</w:t>
            </w:r>
          </w:p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>2.4 Use checking and proofreading techniques to confi</w:t>
            </w:r>
            <w:r w:rsidRPr="00B05A48">
              <w:t>rm accuracy and completeness of specification documentation</w:t>
            </w:r>
          </w:p>
        </w:tc>
      </w:tr>
      <w:tr w:rsidTr="00CC3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48">
            <w:pPr>
              <w:pStyle w:val="BodyText"/>
              <w:rPr>
                <w:lang w:val="en-NZ"/>
              </w:rPr>
            </w:pPr>
            <w:r w:rsidRPr="00B05A48">
              <w:t>3. Review specifications against completed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48" w:rsidP="00B05A48">
            <w:pPr>
              <w:pStyle w:val="BodyText"/>
            </w:pPr>
            <w:r w:rsidRPr="00B05A48">
              <w:t xml:space="preserve">3.1 Review garment specifications and information match against completed product, noting deviations and any rectifications needed </w:t>
            </w:r>
          </w:p>
          <w:p w:rsidR="00000000" w:rsidRPr="00B05A48" w:rsidP="00B05A48">
            <w:pPr>
              <w:pStyle w:val="BodyText"/>
            </w:pPr>
            <w:r w:rsidRPr="00B05A48">
              <w:t>3.2 Make req</w:t>
            </w:r>
            <w:r w:rsidRPr="00B05A48">
              <w:t>uired adjustments to finished product or repair deviations</w:t>
            </w:r>
          </w:p>
          <w:p w:rsidR="00000000" w:rsidRPr="00B05A48" w:rsidP="00B05A48">
            <w:pPr>
              <w:pStyle w:val="BodyText"/>
            </w:pPr>
            <w:r w:rsidRPr="00B05A48">
              <w:t>3.3 Revise specification documentation, noting modifications, and save in accordance with workplace procedures</w:t>
            </w:r>
          </w:p>
        </w:tc>
      </w:tr>
    </w:tbl>
    <w:p w:rsidR="00000000" w:rsidRPr="00B05A48" w:rsidP="00B05A48">
      <w:pPr>
        <w:pStyle w:val="BodyText"/>
      </w:pPr>
    </w:p>
    <w:p w:rsidR="00000000" w:rsidRPr="00B05A48" w:rsidP="00B05A48">
      <w:pPr>
        <w:pStyle w:val="AllowPageBreak"/>
      </w:pPr>
    </w:p>
    <w:p w:rsidR="00000000" w:rsidRPr="00B05A48" w:rsidP="00B05A48">
      <w:pPr>
        <w:pStyle w:val="Heading1"/>
      </w:pPr>
      <w:bookmarkStart w:id="6" w:name="O_1256003"/>
      <w:bookmarkEnd w:id="6"/>
      <w:r w:rsidRPr="00B05A48">
        <w:t>Foundation Skills</w:t>
      </w:r>
    </w:p>
    <w:p w:rsidR="00000000" w:rsidRPr="00B05A48" w:rsidP="00CC3116">
      <w:pPr>
        <w:pStyle w:val="BodyText"/>
      </w:pPr>
      <w:r w:rsidRPr="00B05A48">
        <w:t>This section describes those language, literacy, numeracy and employment skills that are essential to performance but not explicit in the performance criteria.</w:t>
      </w:r>
    </w:p>
    <w:p w:rsidR="00000000" w:rsidRPr="00B05A48" w:rsidP="00B05A48">
      <w:pPr>
        <w:pStyle w:val="ListBullet"/>
      </w:pPr>
      <w:r w:rsidRPr="00B05A48">
        <w:t>Reading skills to interpret design specifications</w:t>
      </w:r>
    </w:p>
    <w:p w:rsidR="00000000" w:rsidRPr="00B05A48" w:rsidP="00B05A48">
      <w:pPr>
        <w:pStyle w:val="ListBullet"/>
      </w:pPr>
      <w:r w:rsidRPr="00B05A48">
        <w:t>Writing skills to produce coherent production</w:t>
      </w:r>
      <w:r w:rsidRPr="00B05A48">
        <w:t xml:space="preserve"> instructions </w:t>
      </w:r>
    </w:p>
    <w:p w:rsidR="00000000" w:rsidRPr="00B05A48" w:rsidP="00B05A48">
      <w:pPr>
        <w:pStyle w:val="ListBullet"/>
      </w:pPr>
      <w:r w:rsidRPr="00B05A48">
        <w:t>Numeracy skills to make calculations related to sizing and deviations.</w:t>
      </w:r>
    </w:p>
    <w:p w:rsidR="00CC3116" w:rsidP="00CC3116">
      <w:pPr>
        <w:pStyle w:val="BodyText"/>
      </w:pPr>
      <w:r w:rsidRPr="00B05A48">
        <w:t>Other foundation skills essential to performance are explicit in the performance criteria of this unit.</w:t>
      </w:r>
    </w:p>
    <w:p w:rsidR="00000000" w:rsidRPr="00B05A48" w:rsidP="00B05A48">
      <w:pPr>
        <w:pStyle w:val="Heading1"/>
      </w:pPr>
      <w:bookmarkStart w:id="7" w:name="O_1256005"/>
      <w:bookmarkEnd w:id="7"/>
      <w:r w:rsidRPr="00B05A48">
        <w:t>Unit Mapping Information</w:t>
      </w:r>
    </w:p>
    <w:p w:rsidR="00000000" w:rsidRPr="00B05A48" w:rsidP="00CC3116">
      <w:pPr>
        <w:pStyle w:val="BodyText"/>
      </w:pPr>
      <w:r w:rsidRPr="00B05A48">
        <w:t>Supersedes and is equ</w:t>
      </w:r>
      <w:r w:rsidRPr="00B05A48">
        <w:t>ivalent to MSTFD4012 Develop product specifications for fashion design.</w:t>
      </w:r>
    </w:p>
    <w:p w:rsidR="00000000" w:rsidRPr="00B05A48" w:rsidP="00B05A48">
      <w:pPr>
        <w:pStyle w:val="Heading1"/>
      </w:pPr>
      <w:bookmarkStart w:id="8" w:name="O_1256012"/>
      <w:bookmarkEnd w:id="8"/>
      <w:r w:rsidRPr="00B05A48">
        <w:t>Links</w:t>
      </w:r>
    </w:p>
    <w:p w:rsidR="00000000" w:rsidRPr="00B05A48" w:rsidP="00CC3116">
      <w:pPr>
        <w:pStyle w:val="BodyText"/>
      </w:pPr>
      <w:r w:rsidRPr="00B05A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7F5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05A48" w:rsidP="00B05A48"/>
    <w:sectPr w:rsidSect="00B05A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8" w:rsidRPr="00CC3116" w:rsidP="00CC3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16" w:rsidP="00B05A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116" w:rsidP="00B05A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3116" w:rsidP="00B05A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A48" w:rsidRPr="00CC3116" w:rsidP="00CC3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16" w:rsidRPr="002D2AF8" w:rsidP="00B05A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MSTAT4004 Develop product specifications for garment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C3116" w:rsidP="00B05A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E4C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FE3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A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A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A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A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A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A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A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A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A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A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A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A48"/>
  </w:style>
  <w:style w:type="character" w:customStyle="1" w:styleId="Heading1Char">
    <w:name w:val="Heading 1 Char"/>
    <w:basedOn w:val="DefaultParagraphFont"/>
    <w:link w:val="Heading1"/>
    <w:rsid w:val="00B05A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A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A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A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A48"/>
    <w:rPr>
      <w:b/>
      <w:spacing w:val="0"/>
    </w:rPr>
  </w:style>
  <w:style w:type="paragraph" w:customStyle="1" w:styleId="SuperHeading">
    <w:name w:val="SuperHeading"/>
    <w:basedOn w:val="Normal"/>
    <w:rsid w:val="00B05A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A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A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A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A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A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A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A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A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A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A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A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A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A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A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A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A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A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A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A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A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A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A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A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A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A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A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A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A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A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A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A48"/>
    <w:rPr>
      <w:i/>
    </w:rPr>
  </w:style>
  <w:style w:type="paragraph" w:styleId="Caption">
    <w:name w:val="caption"/>
    <w:basedOn w:val="BodyText"/>
    <w:next w:val="Normal"/>
    <w:qFormat/>
    <w:rsid w:val="00B05A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A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A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A48"/>
  </w:style>
  <w:style w:type="paragraph" w:styleId="TableofFigures">
    <w:name w:val="table of figures"/>
    <w:basedOn w:val="Normal"/>
    <w:next w:val="Normal"/>
    <w:semiHidden/>
    <w:rsid w:val="00B05A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A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A48"/>
    <w:rPr>
      <w:rFonts w:ascii="Wingdings" w:hAnsi="Wingdings"/>
    </w:rPr>
  </w:style>
  <w:style w:type="paragraph" w:customStyle="1" w:styleId="TableHeading">
    <w:name w:val="Table Heading"/>
    <w:basedOn w:val="HeadingBase"/>
    <w:rsid w:val="00B05A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A48"/>
    <w:rPr>
      <w:color w:val="0033CC"/>
      <w:u w:val="none"/>
    </w:rPr>
  </w:style>
  <w:style w:type="paragraph" w:customStyle="1" w:styleId="BodyTextRight">
    <w:name w:val="Body Text Right"/>
    <w:basedOn w:val="BodyText"/>
    <w:rsid w:val="00B05A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A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A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A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A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A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A48"/>
    <w:rPr>
      <w:sz w:val="32"/>
    </w:rPr>
  </w:style>
  <w:style w:type="paragraph" w:customStyle="1" w:styleId="HeadingProcedure">
    <w:name w:val="Heading Procedure"/>
    <w:basedOn w:val="HeadingBase"/>
    <w:next w:val="Normal"/>
    <w:rsid w:val="00B05A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A48"/>
    <w:pPr>
      <w:spacing w:before="60" w:after="60"/>
    </w:pPr>
  </w:style>
  <w:style w:type="paragraph" w:styleId="ListContinue">
    <w:name w:val="List Continue"/>
    <w:basedOn w:val="List"/>
    <w:rsid w:val="00B05A48"/>
    <w:pPr>
      <w:ind w:firstLine="0"/>
    </w:pPr>
  </w:style>
  <w:style w:type="paragraph" w:customStyle="1" w:styleId="ListNote">
    <w:name w:val="List Note"/>
    <w:basedOn w:val="List"/>
    <w:rsid w:val="00B05A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A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A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A48"/>
    <w:rPr>
      <w:rFonts w:ascii="Courier New" w:hAnsi="Courier New"/>
    </w:rPr>
  </w:style>
  <w:style w:type="paragraph" w:customStyle="1" w:styleId="NoteBullet">
    <w:name w:val="Note Bullet"/>
    <w:basedOn w:val="Note"/>
    <w:rsid w:val="00B05A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A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A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A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A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A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A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A48"/>
    <w:rPr>
      <w:b/>
      <w:smallCaps/>
    </w:rPr>
  </w:style>
  <w:style w:type="paragraph" w:customStyle="1" w:styleId="TableListNumber">
    <w:name w:val="Table List Number"/>
    <w:basedOn w:val="ListNumber"/>
    <w:rsid w:val="00B05A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A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A48"/>
    <w:pPr>
      <w:numPr>
        <w:numId w:val="8"/>
      </w:numPr>
    </w:pPr>
  </w:style>
  <w:style w:type="paragraph" w:customStyle="1" w:styleId="ListAlpha2">
    <w:name w:val="List Alpha 2"/>
    <w:basedOn w:val="List2"/>
    <w:rsid w:val="00B05A48"/>
    <w:pPr>
      <w:numPr>
        <w:numId w:val="7"/>
      </w:numPr>
    </w:pPr>
  </w:style>
  <w:style w:type="paragraph" w:styleId="List2">
    <w:name w:val="List 2"/>
    <w:basedOn w:val="BodyText"/>
    <w:rsid w:val="00B05A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A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A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A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A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A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A48"/>
    <w:pPr>
      <w:numPr>
        <w:numId w:val="3"/>
      </w:numPr>
    </w:pPr>
  </w:style>
  <w:style w:type="paragraph" w:styleId="ListContinue2">
    <w:name w:val="List Continue 2"/>
    <w:basedOn w:val="List2"/>
    <w:rsid w:val="00B05A48"/>
    <w:pPr>
      <w:ind w:firstLine="0"/>
    </w:pPr>
  </w:style>
  <w:style w:type="paragraph" w:styleId="ListContinue3">
    <w:name w:val="List Continue 3"/>
    <w:basedOn w:val="List3"/>
    <w:rsid w:val="00B05A48"/>
    <w:pPr>
      <w:ind w:left="1021" w:firstLine="0"/>
    </w:pPr>
  </w:style>
  <w:style w:type="paragraph" w:styleId="ListContinue4">
    <w:name w:val="List Continue 4"/>
    <w:basedOn w:val="List4"/>
    <w:rsid w:val="00B05A48"/>
    <w:pPr>
      <w:ind w:firstLine="0"/>
    </w:pPr>
  </w:style>
  <w:style w:type="paragraph" w:styleId="ListContinue5">
    <w:name w:val="List Continue 5"/>
    <w:basedOn w:val="List5"/>
    <w:rsid w:val="00B05A48"/>
    <w:pPr>
      <w:ind w:firstLine="0"/>
    </w:pPr>
  </w:style>
  <w:style w:type="paragraph" w:styleId="ListNumber3">
    <w:name w:val="List Number 3"/>
    <w:basedOn w:val="List3"/>
    <w:rsid w:val="00B05A48"/>
    <w:pPr>
      <w:numPr>
        <w:numId w:val="4"/>
      </w:numPr>
    </w:pPr>
  </w:style>
  <w:style w:type="paragraph" w:styleId="ListNumber4">
    <w:name w:val="List Number 4"/>
    <w:basedOn w:val="List4"/>
    <w:rsid w:val="00B05A48"/>
    <w:pPr>
      <w:numPr>
        <w:numId w:val="5"/>
      </w:numPr>
    </w:pPr>
  </w:style>
  <w:style w:type="paragraph" w:styleId="ListNumber5">
    <w:name w:val="List Number 5"/>
    <w:basedOn w:val="List5"/>
    <w:rsid w:val="00B05A48"/>
    <w:pPr>
      <w:numPr>
        <w:numId w:val="6"/>
      </w:numPr>
    </w:pPr>
  </w:style>
  <w:style w:type="paragraph" w:styleId="BlockText">
    <w:name w:val="Block Text"/>
    <w:basedOn w:val="Normal"/>
    <w:rsid w:val="00B05A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A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A48"/>
    <w:rPr>
      <w:sz w:val="16"/>
      <w:vertAlign w:val="superscript"/>
    </w:rPr>
  </w:style>
  <w:style w:type="character" w:customStyle="1" w:styleId="Symbols">
    <w:name w:val="Symbols"/>
    <w:basedOn w:val="DefaultParagraphFont"/>
    <w:rsid w:val="00B05A48"/>
    <w:rPr>
      <w:rFonts w:ascii="Symbol" w:hAnsi="Symbol"/>
    </w:rPr>
  </w:style>
  <w:style w:type="character" w:customStyle="1" w:styleId="MenuOptions">
    <w:name w:val="Menu Options"/>
    <w:basedOn w:val="DefaultParagraphFont"/>
    <w:rsid w:val="00B05A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A48"/>
    <w:rPr>
      <w:b/>
    </w:rPr>
  </w:style>
  <w:style w:type="character" w:customStyle="1" w:styleId="Underlined">
    <w:name w:val="Underlined"/>
    <w:basedOn w:val="DefaultParagraphFont"/>
    <w:rsid w:val="00B05A48"/>
    <w:rPr>
      <w:u w:val="single"/>
    </w:rPr>
  </w:style>
  <w:style w:type="paragraph" w:customStyle="1" w:styleId="TableBodyTextRight">
    <w:name w:val="Table Body Text Right"/>
    <w:basedOn w:val="TableBodyText"/>
    <w:rsid w:val="00B05A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A48"/>
    <w:rPr>
      <w:sz w:val="18"/>
    </w:rPr>
  </w:style>
  <w:style w:type="paragraph" w:customStyle="1" w:styleId="BodySmallRight">
    <w:name w:val="Body Small Right"/>
    <w:basedOn w:val="BodyTextRight"/>
    <w:rsid w:val="00B05A48"/>
    <w:rPr>
      <w:sz w:val="18"/>
      <w:szCs w:val="18"/>
    </w:rPr>
  </w:style>
  <w:style w:type="paragraph" w:customStyle="1" w:styleId="MarginEdition">
    <w:name w:val="Margin Edition"/>
    <w:basedOn w:val="MarginNote"/>
    <w:rsid w:val="00B05A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A48"/>
    <w:rPr>
      <w:sz w:val="2"/>
      <w:szCs w:val="2"/>
    </w:rPr>
  </w:style>
  <w:style w:type="character" w:customStyle="1" w:styleId="Small">
    <w:name w:val="Small"/>
    <w:basedOn w:val="DefaultParagraphFont"/>
    <w:rsid w:val="00B05A48"/>
    <w:rPr>
      <w:sz w:val="16"/>
    </w:rPr>
  </w:style>
  <w:style w:type="paragraph" w:customStyle="1" w:styleId="WideTable">
    <w:name w:val="Wide Table"/>
    <w:basedOn w:val="Normal"/>
    <w:rsid w:val="00B05A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A48"/>
  </w:style>
  <w:style w:type="paragraph" w:styleId="Quote">
    <w:name w:val="Quote"/>
    <w:basedOn w:val="Heading1"/>
    <w:link w:val="QuoteChar"/>
    <w:qFormat/>
    <w:rsid w:val="00B05A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A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A48"/>
    <w:pPr>
      <w:pageBreakBefore/>
    </w:pPr>
  </w:style>
  <w:style w:type="paragraph" w:customStyle="1" w:styleId="Border">
    <w:name w:val="Border"/>
    <w:basedOn w:val="Normal"/>
    <w:qFormat/>
    <w:rsid w:val="00B05A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A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A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A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A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A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A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A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A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A48"/>
    <w:rPr>
      <w:u w:val="single"/>
    </w:rPr>
  </w:style>
  <w:style w:type="character" w:customStyle="1" w:styleId="BoldandItalics">
    <w:name w:val="Bold and Italics"/>
    <w:qFormat/>
    <w:rsid w:val="00B05A48"/>
    <w:rPr>
      <w:b/>
      <w:i/>
      <w:u w:val="none"/>
    </w:rPr>
  </w:style>
  <w:style w:type="paragraph" w:styleId="BalloonText">
    <w:name w:val="Balloon Text"/>
    <w:basedOn w:val="Normal"/>
    <w:link w:val="BalloonTextChar"/>
    <w:rsid w:val="00B05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A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A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A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A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A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A48"/>
    <w:pPr>
      <w:spacing w:before="0" w:after="0"/>
    </w:pPr>
  </w:style>
  <w:style w:type="paragraph" w:customStyle="1" w:styleId="BodyTextBold">
    <w:name w:val="Body Text Bold"/>
    <w:basedOn w:val="BodyText"/>
    <w:qFormat/>
    <w:rsid w:val="00B05A48"/>
    <w:rPr>
      <w:b/>
    </w:rPr>
  </w:style>
  <w:style w:type="character" w:styleId="Hyperlink">
    <w:name w:val="Hyperlink"/>
    <w:basedOn w:val="DefaultParagraphFont"/>
    <w:uiPriority w:val="99"/>
    <w:unhideWhenUsed/>
    <w:rsid w:val="00CC3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3175</Characters>
  <Application>Microsoft Office Word</Application>
  <DocSecurity>0</DocSecurity>
  <Lines>85</Lines>
  <Paragraphs>49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MSTAT4004 Develop product specifications for garment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