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495" w:rsidP="002644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MSTAT4002 Contribute to development of preliminary garment design concepts</w:t>
      </w:r>
      <w:r>
        <w:fldChar w:fldCharType="end"/>
      </w:r>
    </w:p>
    <w:p w:rsidR="00264495" w:rsidP="00264495">
      <w:pPr>
        <w:pStyle w:val="Version"/>
        <w:sectPr w:rsidSect="00BF03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3EC" w:rsidP="00BF03EC">
      <w:pPr>
        <w:pStyle w:val="SuperHeading"/>
      </w:pPr>
      <w:r w:rsidRPr="00BF03EC">
        <w:t>MSTAT4002 Contribute to development of preliminary garment design concepts</w:t>
      </w:r>
    </w:p>
    <w:p w:rsidR="00000000" w:rsidRPr="00BF03EC" w:rsidP="00BF03EC">
      <w:pPr>
        <w:pStyle w:val="Heading1"/>
      </w:pPr>
      <w:bookmarkStart w:id="1" w:name="O_1255251"/>
      <w:bookmarkEnd w:id="1"/>
      <w:r w:rsidRPr="00BF03EC">
        <w:t>Modification History</w:t>
      </w:r>
    </w:p>
    <w:p w:rsidR="00000000" w:rsidRPr="00BF03EC" w:rsidP="00264495">
      <w:pPr>
        <w:pStyle w:val="BodyText"/>
      </w:pPr>
      <w:r w:rsidRPr="00BF03EC">
        <w:t>Release 1. Unit Code, Title and Application changed. Title changed for clarity. Eleme</w:t>
      </w:r>
      <w:r w:rsidRPr="00BF03EC">
        <w:t>nts 1 and 4 removed to give unit more of a research and contribution focus. Foundation Skills field populated. Range of Conditions removed with relevant information moved to Knowledge Evidence. Assessment Requirements clarified with generic foundation skil</w:t>
      </w:r>
      <w:r w:rsidRPr="00BF03EC">
        <w:t>ls statements moved to appropriate section and duplication with Performance Criteria removed. Supersedes and is not equivalent to MSTFD4003 Assist in preparation of preliminary design concepts.</w:t>
      </w:r>
    </w:p>
    <w:p w:rsidR="00000000" w:rsidRPr="00BF03EC" w:rsidP="00BF03EC">
      <w:pPr>
        <w:pStyle w:val="Heading1"/>
      </w:pPr>
      <w:bookmarkStart w:id="2" w:name="O_1255252"/>
      <w:bookmarkEnd w:id="2"/>
      <w:r w:rsidRPr="00BF03EC">
        <w:t>Application</w:t>
      </w:r>
    </w:p>
    <w:p w:rsidR="00000000" w:rsidRPr="00BF03EC" w:rsidP="00264495">
      <w:pPr>
        <w:pStyle w:val="BodyText"/>
      </w:pPr>
      <w:r w:rsidRPr="00BF03EC">
        <w:t xml:space="preserve">This unit describes the skills </w:t>
      </w:r>
      <w:r w:rsidRPr="00BF03EC">
        <w:t>and knowledge required to contribute to the development of preliminary garment design concepts where the design challenge is quite specific or limited in nature. Examples may be where garments have a limited number of design features, where fabrics to be u</w:t>
      </w:r>
      <w:r w:rsidRPr="00BF03EC">
        <w:t xml:space="preserve">sed are quite stable or where an existing design is being modified. </w:t>
      </w:r>
    </w:p>
    <w:p w:rsidR="00000000" w:rsidRPr="00BF03EC" w:rsidP="00264495">
      <w:pPr>
        <w:pStyle w:val="BodyText"/>
      </w:pPr>
      <w:r w:rsidRPr="00BF03EC">
        <w:t>This unit applies to individuals working in design and production roles as a member of a team and under the guidance of others.</w:t>
      </w:r>
    </w:p>
    <w:p w:rsidR="00000000" w:rsidRPr="00BF03EC" w:rsidP="00264495">
      <w:pPr>
        <w:pStyle w:val="BodyText"/>
      </w:pPr>
      <w:r w:rsidRPr="00BF03EC">
        <w:t>No licensing or certification requirements exist at the tim</w:t>
      </w:r>
      <w:r w:rsidRPr="00BF03EC">
        <w:t>e of publication. Relevant legislation, industry standards and codes of practice within Australia must be applied.</w:t>
      </w:r>
    </w:p>
    <w:p w:rsidR="00000000" w:rsidRPr="00BF03EC" w:rsidP="00BF03EC">
      <w:pPr>
        <w:pStyle w:val="Heading1"/>
      </w:pPr>
      <w:bookmarkStart w:id="3" w:name="O_1255254"/>
      <w:bookmarkEnd w:id="3"/>
      <w:r w:rsidRPr="00BF03EC">
        <w:t>Competency Field</w:t>
      </w:r>
    </w:p>
    <w:p w:rsidR="00000000" w:rsidRPr="00BF03EC" w:rsidP="00264495">
      <w:pPr>
        <w:pStyle w:val="BodyText"/>
      </w:pPr>
      <w:r w:rsidRPr="00BF03EC">
        <w:t>Apparel and Textile Production</w:t>
      </w:r>
    </w:p>
    <w:p w:rsidR="00000000" w:rsidRPr="00BF03EC" w:rsidP="00BF03EC">
      <w:pPr>
        <w:pStyle w:val="Heading1"/>
      </w:pPr>
      <w:bookmarkStart w:id="4" w:name="O_1255256"/>
      <w:bookmarkEnd w:id="4"/>
      <w:r w:rsidRPr="00BF03E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64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EC" w:rsidP="00BF03EC">
            <w:pPr>
              <w:pStyle w:val="BodyText"/>
            </w:pPr>
            <w:r w:rsidRPr="00BF03E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EC">
            <w:pPr>
              <w:pStyle w:val="BodyText"/>
              <w:rPr>
                <w:lang w:val="en-NZ"/>
              </w:rPr>
            </w:pPr>
            <w:r w:rsidRPr="00BF03EC">
              <w:rPr>
                <w:rStyle w:val="SpecialBold"/>
              </w:rPr>
              <w:t>Performance</w:t>
            </w:r>
            <w:r w:rsidRPr="00BF03EC">
              <w:rPr>
                <w:rStyle w:val="SpecialBold"/>
              </w:rPr>
              <w:t xml:space="preserve"> Criteria</w:t>
            </w:r>
          </w:p>
        </w:tc>
      </w:tr>
      <w:tr w:rsidTr="00264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EC">
            <w:pPr>
              <w:pStyle w:val="BodyText"/>
              <w:rPr>
                <w:lang w:val="en-NZ"/>
              </w:rPr>
            </w:pPr>
            <w:r w:rsidRPr="00BF03E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EC">
            <w:pPr>
              <w:pStyle w:val="BodyText"/>
              <w:rPr>
                <w:lang w:val="en-NZ"/>
              </w:rPr>
            </w:pPr>
            <w:r w:rsidRPr="00BF03EC">
              <w:t>Performance criteria describe the performance needed to demonstrate achievement of the element.</w:t>
            </w:r>
          </w:p>
        </w:tc>
      </w:tr>
      <w:tr w:rsidTr="00264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EC">
            <w:pPr>
              <w:pStyle w:val="BodyText"/>
              <w:rPr>
                <w:lang w:val="en-NZ"/>
              </w:rPr>
            </w:pPr>
            <w:r w:rsidRPr="00BF03EC">
              <w:t xml:space="preserve">1. Determine and research design requirements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EC" w:rsidP="00BF03EC">
            <w:pPr>
              <w:pStyle w:val="BodyText"/>
            </w:pPr>
            <w:r w:rsidRPr="00BF03EC">
              <w:t xml:space="preserve">1.1 Interpret design brief details and clarify project roles and parameters </w:t>
            </w:r>
          </w:p>
          <w:p w:rsidR="00000000" w:rsidRPr="00BF03EC" w:rsidP="00BF03EC">
            <w:pPr>
              <w:pStyle w:val="BodyText"/>
            </w:pPr>
            <w:r w:rsidRPr="00BF03EC">
              <w:t xml:space="preserve">1.2 Identify and access sources of information that will inform concept development </w:t>
            </w:r>
          </w:p>
          <w:p w:rsidR="00000000" w:rsidP="00BF03EC">
            <w:pPr>
              <w:pStyle w:val="BodyText"/>
              <w:rPr>
                <w:lang w:val="en-NZ"/>
              </w:rPr>
            </w:pPr>
            <w:r w:rsidRPr="00BF03EC">
              <w:t xml:space="preserve">1.3 Analyse information about trends and materials based on design brief needs </w:t>
            </w:r>
          </w:p>
        </w:tc>
      </w:tr>
      <w:tr w:rsidTr="00264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EC">
            <w:pPr>
              <w:pStyle w:val="BodyText"/>
              <w:rPr>
                <w:lang w:val="en-NZ"/>
              </w:rPr>
            </w:pPr>
            <w:r w:rsidRPr="00BF03EC">
              <w:t>2. Contribute</w:t>
            </w:r>
            <w:r w:rsidRPr="00BF03EC">
              <w:t xml:space="preserve"> to </w:t>
            </w:r>
            <w:r w:rsidRPr="00BF03EC">
              <w:t>preliminary concept development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EC" w:rsidP="00BF03EC">
            <w:pPr>
              <w:pStyle w:val="BodyText"/>
            </w:pPr>
            <w:r w:rsidRPr="00BF03EC">
              <w:t xml:space="preserve">2.1 Identify potential design concepts based on research and </w:t>
            </w:r>
            <w:r w:rsidRPr="00BF03EC">
              <w:t xml:space="preserve">collaboration with relevant people </w:t>
            </w:r>
          </w:p>
          <w:p w:rsidR="00000000" w:rsidRPr="00BF03EC" w:rsidP="00BF03EC">
            <w:pPr>
              <w:pStyle w:val="BodyText"/>
            </w:pPr>
            <w:r w:rsidRPr="00BF03EC">
              <w:t xml:space="preserve">2.2 Use research and the elements and principles of design as the basis of contributions to design concept development </w:t>
            </w:r>
          </w:p>
          <w:p w:rsidR="00000000" w:rsidRPr="00BF03EC" w:rsidP="00BF03EC">
            <w:pPr>
              <w:pStyle w:val="BodyText"/>
            </w:pPr>
            <w:r w:rsidRPr="00BF03EC">
              <w:t>2.3</w:t>
            </w:r>
            <w:r w:rsidRPr="00BF03EC">
              <w:t xml:space="preserve"> Identify and use circular design strategies that support design sustainability </w:t>
            </w:r>
          </w:p>
          <w:p w:rsidR="00000000" w:rsidRPr="00BF03EC" w:rsidP="00BF03EC">
            <w:pPr>
              <w:pStyle w:val="BodyText"/>
            </w:pPr>
            <w:r w:rsidRPr="00BF03EC">
              <w:t>2.4 Identify appropriate storyboard themes and prepare information about styles, fabrics and colours</w:t>
            </w:r>
          </w:p>
          <w:p w:rsidR="00000000" w:rsidRPr="00BF03EC" w:rsidP="00BF03EC">
            <w:pPr>
              <w:pStyle w:val="BodyText"/>
            </w:pPr>
            <w:r w:rsidRPr="00BF03EC">
              <w:t>2.5 Share informed creative and technical ideas with others to inform conc</w:t>
            </w:r>
            <w:r w:rsidRPr="00BF03EC">
              <w:t>ept development using suitable communication and presentation tools</w:t>
            </w:r>
          </w:p>
        </w:tc>
      </w:tr>
    </w:tbl>
    <w:p w:rsidR="00000000" w:rsidRPr="00BF03EC" w:rsidP="00BF03EC">
      <w:pPr>
        <w:pStyle w:val="BodyText"/>
      </w:pPr>
    </w:p>
    <w:p w:rsidR="00000000" w:rsidRPr="00BF03EC" w:rsidP="00BF03EC">
      <w:pPr>
        <w:pStyle w:val="AllowPageBreak"/>
      </w:pPr>
    </w:p>
    <w:p w:rsidR="00000000" w:rsidRPr="00BF03EC" w:rsidP="00BF03EC">
      <w:pPr>
        <w:pStyle w:val="Heading1"/>
      </w:pPr>
      <w:bookmarkStart w:id="5" w:name="O_1255257"/>
      <w:bookmarkEnd w:id="5"/>
      <w:r w:rsidRPr="00BF03EC">
        <w:t>Foundation Skills</w:t>
      </w:r>
    </w:p>
    <w:p w:rsidR="00000000" w:rsidRPr="00BF03EC" w:rsidP="00264495">
      <w:pPr>
        <w:pStyle w:val="BodyText"/>
      </w:pPr>
      <w:r w:rsidRPr="00BF03EC">
        <w:t>This section describes those language, literacy, numeracy and employment skills that are essent</w:t>
      </w:r>
      <w:r w:rsidRPr="00BF03EC">
        <w:t>ial to performance but not explicit in the performance criteria.</w:t>
      </w:r>
    </w:p>
    <w:p w:rsidR="00000000" w:rsidRPr="00BF03EC" w:rsidP="00BF03EC">
      <w:pPr>
        <w:pStyle w:val="ListBullet"/>
      </w:pPr>
      <w:r w:rsidRPr="00BF03EC">
        <w:t>Reading skills to interpret design brief details and other diverse information that informs design concepts</w:t>
      </w:r>
    </w:p>
    <w:p w:rsidR="00000000" w:rsidRPr="00BF03EC" w:rsidP="00BF03EC">
      <w:pPr>
        <w:pStyle w:val="ListBullet"/>
      </w:pPr>
      <w:r w:rsidRPr="00BF03EC">
        <w:t>Writing skills to provide explanations and use persuasive text to promote features</w:t>
      </w:r>
      <w:r w:rsidRPr="00BF03EC">
        <w:t xml:space="preserve"> and benefits</w:t>
      </w:r>
    </w:p>
    <w:p w:rsidR="00000000" w:rsidRPr="00BF03EC" w:rsidP="00BF03EC">
      <w:pPr>
        <w:pStyle w:val="ListBullet"/>
      </w:pPr>
      <w:r w:rsidRPr="00BF03EC">
        <w:t>Oral communication skills to articulate and explain abstract ideas and engage in discussions about those ideas.</w:t>
      </w:r>
    </w:p>
    <w:p w:rsidR="00000000" w:rsidRPr="00BF03EC" w:rsidP="00264495">
      <w:pPr>
        <w:pStyle w:val="BodyText"/>
      </w:pPr>
      <w:r w:rsidRPr="00BF03EC">
        <w:t>Other foundation skills essential to performance are explicit in the performance criteria of this unit.</w:t>
      </w:r>
    </w:p>
    <w:p w:rsidR="00000000" w:rsidRPr="00BF03EC" w:rsidP="00BF03EC">
      <w:pPr>
        <w:pStyle w:val="Heading1"/>
      </w:pPr>
      <w:bookmarkStart w:id="6" w:name="O_1255259"/>
      <w:bookmarkEnd w:id="6"/>
      <w:r w:rsidRPr="00BF03EC">
        <w:t>Unit Ma</w:t>
      </w:r>
      <w:r w:rsidRPr="00BF03EC">
        <w:t>pping Information</w:t>
      </w:r>
    </w:p>
    <w:p w:rsidR="00000000" w:rsidRPr="00BF03EC" w:rsidP="00264495">
      <w:pPr>
        <w:pStyle w:val="BodyText"/>
      </w:pPr>
      <w:r w:rsidRPr="00BF03EC">
        <w:t>No equivalent unit.</w:t>
      </w:r>
    </w:p>
    <w:p w:rsidR="00000000" w:rsidRPr="00BF03EC" w:rsidP="00BF03EC">
      <w:pPr>
        <w:pStyle w:val="Heading1"/>
      </w:pPr>
      <w:bookmarkStart w:id="7" w:name="O_1255266"/>
      <w:bookmarkEnd w:id="7"/>
      <w:r w:rsidRPr="00BF03EC">
        <w:t>Links</w:t>
      </w:r>
    </w:p>
    <w:p w:rsidR="00000000" w:rsidRPr="00BF03EC" w:rsidP="00264495">
      <w:pPr>
        <w:pStyle w:val="BodyText"/>
      </w:pPr>
      <w:r w:rsidRPr="00BF03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105F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F03EC" w:rsidP="00BF03EC"/>
    <w:sectPr w:rsidSect="00BF03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EC" w:rsidRPr="00264495" w:rsidP="002644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95" w:rsidP="00BF0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495" w:rsidP="00BF0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4495" w:rsidP="00BF03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3EC" w:rsidRPr="00264495" w:rsidP="002644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95" w:rsidRPr="002D2AF8" w:rsidP="00BF0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MSTAT4002 Contribute to development of preliminary garment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64495" w:rsidP="00BF03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F2D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9215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3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3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3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3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3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3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3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3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3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3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3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3EC"/>
  </w:style>
  <w:style w:type="character" w:customStyle="1" w:styleId="Heading1Char">
    <w:name w:val="Heading 1 Char"/>
    <w:basedOn w:val="DefaultParagraphFont"/>
    <w:link w:val="Heading1"/>
    <w:rsid w:val="00BF03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3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3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3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3EC"/>
    <w:rPr>
      <w:b/>
      <w:spacing w:val="0"/>
    </w:rPr>
  </w:style>
  <w:style w:type="paragraph" w:customStyle="1" w:styleId="SuperHeading">
    <w:name w:val="SuperHeading"/>
    <w:basedOn w:val="Normal"/>
    <w:rsid w:val="00BF03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3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3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3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3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3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3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3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3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3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3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3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3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3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3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3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3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3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3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3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3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3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3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3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3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3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3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3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3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3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3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3EC"/>
    <w:rPr>
      <w:i/>
    </w:rPr>
  </w:style>
  <w:style w:type="paragraph" w:styleId="Caption">
    <w:name w:val="caption"/>
    <w:basedOn w:val="BodyText"/>
    <w:next w:val="Normal"/>
    <w:qFormat/>
    <w:rsid w:val="00BF03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3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3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3EC"/>
  </w:style>
  <w:style w:type="paragraph" w:styleId="TableofFigures">
    <w:name w:val="table of figures"/>
    <w:basedOn w:val="Normal"/>
    <w:next w:val="Normal"/>
    <w:semiHidden/>
    <w:rsid w:val="00BF03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3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03EC"/>
    <w:rPr>
      <w:rFonts w:ascii="Wingdings" w:hAnsi="Wingdings"/>
    </w:rPr>
  </w:style>
  <w:style w:type="paragraph" w:customStyle="1" w:styleId="TableHeading">
    <w:name w:val="Table Heading"/>
    <w:basedOn w:val="HeadingBase"/>
    <w:rsid w:val="00BF03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3EC"/>
    <w:rPr>
      <w:color w:val="0033CC"/>
      <w:u w:val="none"/>
    </w:rPr>
  </w:style>
  <w:style w:type="paragraph" w:customStyle="1" w:styleId="BodyTextRight">
    <w:name w:val="Body Text Right"/>
    <w:basedOn w:val="BodyText"/>
    <w:rsid w:val="00BF03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3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3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3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3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3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3EC"/>
    <w:rPr>
      <w:sz w:val="32"/>
    </w:rPr>
  </w:style>
  <w:style w:type="paragraph" w:customStyle="1" w:styleId="HeadingProcedure">
    <w:name w:val="Heading Procedure"/>
    <w:basedOn w:val="HeadingBase"/>
    <w:next w:val="Normal"/>
    <w:rsid w:val="00BF03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3EC"/>
    <w:pPr>
      <w:spacing w:before="60" w:after="60"/>
    </w:pPr>
  </w:style>
  <w:style w:type="paragraph" w:styleId="ListContinue">
    <w:name w:val="List Continue"/>
    <w:basedOn w:val="List"/>
    <w:rsid w:val="00BF03EC"/>
    <w:pPr>
      <w:ind w:firstLine="0"/>
    </w:pPr>
  </w:style>
  <w:style w:type="paragraph" w:customStyle="1" w:styleId="ListNote">
    <w:name w:val="List Note"/>
    <w:basedOn w:val="List"/>
    <w:rsid w:val="00BF03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3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3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3EC"/>
    <w:rPr>
      <w:rFonts w:ascii="Courier New" w:hAnsi="Courier New"/>
    </w:rPr>
  </w:style>
  <w:style w:type="paragraph" w:customStyle="1" w:styleId="NoteBullet">
    <w:name w:val="Note Bullet"/>
    <w:basedOn w:val="Note"/>
    <w:rsid w:val="00BF03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3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3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3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3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03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3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3EC"/>
    <w:rPr>
      <w:b/>
      <w:smallCaps/>
    </w:rPr>
  </w:style>
  <w:style w:type="paragraph" w:customStyle="1" w:styleId="TableListNumber">
    <w:name w:val="Table List Number"/>
    <w:basedOn w:val="ListNumber"/>
    <w:rsid w:val="00BF03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3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3EC"/>
    <w:pPr>
      <w:numPr>
        <w:numId w:val="8"/>
      </w:numPr>
    </w:pPr>
  </w:style>
  <w:style w:type="paragraph" w:customStyle="1" w:styleId="ListAlpha2">
    <w:name w:val="List Alpha 2"/>
    <w:basedOn w:val="List2"/>
    <w:rsid w:val="00BF03EC"/>
    <w:pPr>
      <w:numPr>
        <w:numId w:val="7"/>
      </w:numPr>
    </w:pPr>
  </w:style>
  <w:style w:type="paragraph" w:styleId="List2">
    <w:name w:val="List 2"/>
    <w:basedOn w:val="BodyText"/>
    <w:rsid w:val="00BF03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3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3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3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3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3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03EC"/>
    <w:pPr>
      <w:numPr>
        <w:numId w:val="3"/>
      </w:numPr>
    </w:pPr>
  </w:style>
  <w:style w:type="paragraph" w:styleId="ListContinue2">
    <w:name w:val="List Continue 2"/>
    <w:basedOn w:val="List2"/>
    <w:rsid w:val="00BF03EC"/>
    <w:pPr>
      <w:ind w:firstLine="0"/>
    </w:pPr>
  </w:style>
  <w:style w:type="paragraph" w:styleId="ListContinue3">
    <w:name w:val="List Continue 3"/>
    <w:basedOn w:val="List3"/>
    <w:rsid w:val="00BF03EC"/>
    <w:pPr>
      <w:ind w:left="1021" w:firstLine="0"/>
    </w:pPr>
  </w:style>
  <w:style w:type="paragraph" w:styleId="ListContinue4">
    <w:name w:val="List Continue 4"/>
    <w:basedOn w:val="List4"/>
    <w:rsid w:val="00BF03EC"/>
    <w:pPr>
      <w:ind w:firstLine="0"/>
    </w:pPr>
  </w:style>
  <w:style w:type="paragraph" w:styleId="ListContinue5">
    <w:name w:val="List Continue 5"/>
    <w:basedOn w:val="List5"/>
    <w:rsid w:val="00BF03EC"/>
    <w:pPr>
      <w:ind w:firstLine="0"/>
    </w:pPr>
  </w:style>
  <w:style w:type="paragraph" w:styleId="ListNumber3">
    <w:name w:val="List Number 3"/>
    <w:basedOn w:val="List3"/>
    <w:rsid w:val="00BF03EC"/>
    <w:pPr>
      <w:numPr>
        <w:numId w:val="4"/>
      </w:numPr>
    </w:pPr>
  </w:style>
  <w:style w:type="paragraph" w:styleId="ListNumber4">
    <w:name w:val="List Number 4"/>
    <w:basedOn w:val="List4"/>
    <w:rsid w:val="00BF03EC"/>
    <w:pPr>
      <w:numPr>
        <w:numId w:val="5"/>
      </w:numPr>
    </w:pPr>
  </w:style>
  <w:style w:type="paragraph" w:styleId="ListNumber5">
    <w:name w:val="List Number 5"/>
    <w:basedOn w:val="List5"/>
    <w:rsid w:val="00BF03EC"/>
    <w:pPr>
      <w:numPr>
        <w:numId w:val="6"/>
      </w:numPr>
    </w:pPr>
  </w:style>
  <w:style w:type="paragraph" w:styleId="BlockText">
    <w:name w:val="Block Text"/>
    <w:basedOn w:val="Normal"/>
    <w:rsid w:val="00BF03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3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3EC"/>
    <w:rPr>
      <w:sz w:val="16"/>
      <w:vertAlign w:val="superscript"/>
    </w:rPr>
  </w:style>
  <w:style w:type="character" w:customStyle="1" w:styleId="Symbols">
    <w:name w:val="Symbols"/>
    <w:basedOn w:val="DefaultParagraphFont"/>
    <w:rsid w:val="00BF03EC"/>
    <w:rPr>
      <w:rFonts w:ascii="Symbol" w:hAnsi="Symbol"/>
    </w:rPr>
  </w:style>
  <w:style w:type="character" w:customStyle="1" w:styleId="MenuOptions">
    <w:name w:val="Menu Options"/>
    <w:basedOn w:val="DefaultParagraphFont"/>
    <w:rsid w:val="00BF03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3EC"/>
    <w:rPr>
      <w:b/>
    </w:rPr>
  </w:style>
  <w:style w:type="character" w:customStyle="1" w:styleId="Underlined">
    <w:name w:val="Underlined"/>
    <w:basedOn w:val="DefaultParagraphFont"/>
    <w:rsid w:val="00BF03EC"/>
    <w:rPr>
      <w:u w:val="single"/>
    </w:rPr>
  </w:style>
  <w:style w:type="paragraph" w:customStyle="1" w:styleId="TableBodyTextRight">
    <w:name w:val="Table Body Text Right"/>
    <w:basedOn w:val="TableBodyText"/>
    <w:rsid w:val="00BF03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3EC"/>
    <w:rPr>
      <w:sz w:val="18"/>
    </w:rPr>
  </w:style>
  <w:style w:type="paragraph" w:customStyle="1" w:styleId="BodySmallRight">
    <w:name w:val="Body Small Right"/>
    <w:basedOn w:val="BodyTextRight"/>
    <w:rsid w:val="00BF03EC"/>
    <w:rPr>
      <w:sz w:val="18"/>
      <w:szCs w:val="18"/>
    </w:rPr>
  </w:style>
  <w:style w:type="paragraph" w:customStyle="1" w:styleId="MarginEdition">
    <w:name w:val="Margin Edition"/>
    <w:basedOn w:val="MarginNote"/>
    <w:rsid w:val="00BF03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3EC"/>
    <w:rPr>
      <w:sz w:val="2"/>
      <w:szCs w:val="2"/>
    </w:rPr>
  </w:style>
  <w:style w:type="character" w:customStyle="1" w:styleId="Small">
    <w:name w:val="Small"/>
    <w:basedOn w:val="DefaultParagraphFont"/>
    <w:rsid w:val="00BF03EC"/>
    <w:rPr>
      <w:sz w:val="16"/>
    </w:rPr>
  </w:style>
  <w:style w:type="paragraph" w:customStyle="1" w:styleId="WideTable">
    <w:name w:val="Wide Table"/>
    <w:basedOn w:val="Normal"/>
    <w:rsid w:val="00BF03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3EC"/>
  </w:style>
  <w:style w:type="paragraph" w:styleId="Quote">
    <w:name w:val="Quote"/>
    <w:basedOn w:val="Heading1"/>
    <w:link w:val="QuoteChar"/>
    <w:qFormat/>
    <w:rsid w:val="00BF03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3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3EC"/>
    <w:pPr>
      <w:pageBreakBefore/>
    </w:pPr>
  </w:style>
  <w:style w:type="paragraph" w:customStyle="1" w:styleId="Border">
    <w:name w:val="Border"/>
    <w:basedOn w:val="Normal"/>
    <w:qFormat/>
    <w:rsid w:val="00BF03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3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3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3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3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3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3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3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3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3EC"/>
    <w:rPr>
      <w:u w:val="single"/>
    </w:rPr>
  </w:style>
  <w:style w:type="character" w:customStyle="1" w:styleId="BoldandItalics">
    <w:name w:val="Bold and Italics"/>
    <w:qFormat/>
    <w:rsid w:val="00BF03EC"/>
    <w:rPr>
      <w:b/>
      <w:i/>
      <w:u w:val="none"/>
    </w:rPr>
  </w:style>
  <w:style w:type="paragraph" w:styleId="BalloonText">
    <w:name w:val="Balloon Text"/>
    <w:basedOn w:val="Normal"/>
    <w:link w:val="BalloonTextChar"/>
    <w:rsid w:val="00BF0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3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3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3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3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3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3EC"/>
    <w:pPr>
      <w:spacing w:before="0" w:after="0"/>
    </w:pPr>
  </w:style>
  <w:style w:type="paragraph" w:customStyle="1" w:styleId="BodyTextBold">
    <w:name w:val="Body Text Bold"/>
    <w:basedOn w:val="BodyText"/>
    <w:qFormat/>
    <w:rsid w:val="00BF03EC"/>
    <w:rPr>
      <w:b/>
    </w:rPr>
  </w:style>
  <w:style w:type="character" w:styleId="Hyperlink">
    <w:name w:val="Hyperlink"/>
    <w:basedOn w:val="DefaultParagraphFont"/>
    <w:uiPriority w:val="99"/>
    <w:unhideWhenUsed/>
    <w:rsid w:val="002644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3012</Characters>
  <Application>Microsoft Office Word</Application>
  <DocSecurity>0</DocSecurity>
  <Lines>81</Lines>
  <Paragraphs>43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MSTAT4002 Contribute to development of preliminary garment design concepts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2022-12-22T00:40:00Z</dcterms:created>
  <dcterms:modified xsi:type="dcterms:W3CDTF">2022-12-22T00:40:00Z</dcterms:modified>
</cp:coreProperties>
</file>