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DD8" w:rsidP="00BE0DD8">
      <w:pPr>
        <w:pStyle w:val="Title"/>
      </w:pPr>
      <w:r>
        <w:fldChar w:fldCharType="begin"/>
      </w:r>
      <w:r>
        <w:instrText xml:space="preserve"> TITLE   \* MERGEFORMAT </w:instrText>
      </w:r>
      <w:r>
        <w:fldChar w:fldCharType="separate"/>
      </w:r>
      <w:r>
        <w:t>MSTAT3004 Make markers for complicated fabrics and lays</w:t>
      </w:r>
      <w:r>
        <w:fldChar w:fldCharType="end"/>
      </w:r>
    </w:p>
    <w:p w:rsidR="00BE0DD8" w:rsidP="00BE0DD8">
      <w:pPr>
        <w:pStyle w:val="Version"/>
        <w:sectPr w:rsidSect="006C7B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B89" w:rsidP="006C7B89">
      <w:pPr>
        <w:pStyle w:val="SuperHeading"/>
      </w:pPr>
      <w:r w:rsidRPr="006C7B89">
        <w:t>MSTAT3004 Make markers for complicated fabrics and lays</w:t>
      </w:r>
    </w:p>
    <w:p w:rsidR="00000000" w:rsidRPr="006C7B89" w:rsidP="006C7B89">
      <w:pPr>
        <w:pStyle w:val="Heading1"/>
      </w:pPr>
      <w:bookmarkStart w:id="1" w:name="O_1221897"/>
      <w:bookmarkEnd w:id="1"/>
      <w:r w:rsidRPr="006C7B89">
        <w:t>Modification History</w:t>
      </w:r>
    </w:p>
    <w:p w:rsidR="00000000" w:rsidRPr="006C7B89" w:rsidP="00BE0DD8">
      <w:pPr>
        <w:pStyle w:val="BodyText"/>
      </w:pPr>
      <w:r w:rsidRPr="006C7B89">
        <w:t>Release 1. Unit code, Title and Application changed. Prerequisite unit removed. Elements and Performance Criteria simplified with Element 1 and 2 combined. Foundation Skills field populated. Range of Conditions remove</w:t>
      </w:r>
      <w:r w:rsidRPr="006C7B89">
        <w:t>d with relevant information moved to Knowledge Evidence. Assessment Requirements clarified with generic foundation skills statements moved to appropriate section and duplication with Performance Criteria removed. Supersedes and is not equivalent to MSTCL30</w:t>
      </w:r>
      <w:r w:rsidRPr="006C7B89">
        <w:t>12 Make marker for complicated fabrics and lays.</w:t>
      </w:r>
    </w:p>
    <w:p w:rsidR="00000000" w:rsidRPr="006C7B89" w:rsidP="006C7B89">
      <w:pPr>
        <w:pStyle w:val="Heading1"/>
      </w:pPr>
      <w:bookmarkStart w:id="2" w:name="O_1221898"/>
      <w:bookmarkEnd w:id="2"/>
      <w:r w:rsidRPr="006C7B89">
        <w:t>Application</w:t>
      </w:r>
    </w:p>
    <w:p w:rsidR="00000000" w:rsidRPr="006C7B89" w:rsidP="00BE0DD8">
      <w:pPr>
        <w:pStyle w:val="BodyText"/>
      </w:pPr>
      <w:r w:rsidRPr="006C7B89">
        <w:t>This unit describes the skills and knowledge required to make markers as part of the apparel and textile production process in situations involving complex patterns and a varie</w:t>
      </w:r>
      <w:r w:rsidRPr="006C7B89">
        <w:t>ty of fabrics and lays. It includes two-way markers, fabrics with directional patterns and manipulation of pattern pieces with a variety of shapes. Often this task is completed in conjunction with the lay up and cutting process. Work may be completed using</w:t>
      </w:r>
      <w:r w:rsidRPr="006C7B89">
        <w:t xml:space="preserve"> manual or computer-aided techniques. </w:t>
      </w:r>
    </w:p>
    <w:p w:rsidR="00000000" w:rsidRPr="006C7B89" w:rsidP="00BE0DD8">
      <w:pPr>
        <w:pStyle w:val="BodyText"/>
      </w:pPr>
      <w:r w:rsidRPr="006C7B89">
        <w:t>This unit applies to individuals working in accordance with pre-determined specifications and established procedures using discretion and judgement to manage tasks involving some complexity.</w:t>
      </w:r>
    </w:p>
    <w:p w:rsidR="00000000" w:rsidRPr="006C7B89" w:rsidP="00BE0DD8">
      <w:pPr>
        <w:pStyle w:val="BodyText"/>
      </w:pPr>
      <w:r w:rsidRPr="006C7B89">
        <w:t>No licensing or certificat</w:t>
      </w:r>
      <w:r w:rsidRPr="006C7B89">
        <w:t>ion requirements exist at the time of publication. Relevant legislation, industry standards and codes of practice within Australia must be applied.</w:t>
      </w:r>
    </w:p>
    <w:p w:rsidR="00000000" w:rsidRPr="006C7B89" w:rsidP="006C7B89">
      <w:pPr>
        <w:pStyle w:val="Heading1"/>
      </w:pPr>
      <w:bookmarkStart w:id="3" w:name="O_1221900"/>
      <w:bookmarkEnd w:id="3"/>
      <w:r w:rsidRPr="006C7B89">
        <w:t>Competency Field</w:t>
      </w:r>
    </w:p>
    <w:p w:rsidR="00000000" w:rsidRPr="006C7B89" w:rsidP="00BE0DD8">
      <w:pPr>
        <w:pStyle w:val="BodyText"/>
      </w:pPr>
      <w:r w:rsidRPr="006C7B89">
        <w:t>Apparel and Textile Production</w:t>
      </w:r>
    </w:p>
    <w:p w:rsidR="00000000" w:rsidRPr="006C7B89" w:rsidP="006C7B89">
      <w:pPr>
        <w:pStyle w:val="Heading1"/>
      </w:pPr>
      <w:bookmarkStart w:id="4" w:name="O_1221902"/>
      <w:bookmarkEnd w:id="4"/>
      <w:r w:rsidRPr="006C7B89">
        <w:t>Elements and Performan</w:t>
      </w:r>
      <w:r w:rsidRPr="006C7B89">
        <w:t>ce Criteria</w:t>
      </w:r>
    </w:p>
    <w:tbl>
      <w:tblPr>
        <w:tblW w:w="9639" w:type="dxa"/>
        <w:tblLayout w:type="fixed"/>
        <w:tblCellMar>
          <w:left w:w="62" w:type="dxa"/>
          <w:right w:w="62" w:type="dxa"/>
        </w:tblCellMar>
        <w:tblLook w:val="0000"/>
      </w:tblPr>
      <w:tblGrid>
        <w:gridCol w:w="2502"/>
        <w:gridCol w:w="7137"/>
      </w:tblGrid>
      <w:tr w:rsidTr="00BE0DD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7B89" w:rsidP="006C7B89">
            <w:pPr>
              <w:pStyle w:val="BodyText"/>
            </w:pPr>
            <w:r w:rsidRPr="006C7B8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7B89">
            <w:pPr>
              <w:pStyle w:val="BodyText"/>
              <w:rPr>
                <w:lang w:val="en-NZ"/>
              </w:rPr>
            </w:pPr>
            <w:r w:rsidRPr="006C7B89">
              <w:rPr>
                <w:rStyle w:val="SpecialBold"/>
              </w:rPr>
              <w:t>Performance Criteria</w:t>
            </w:r>
          </w:p>
        </w:tc>
      </w:tr>
      <w:tr w:rsidTr="00BE0DD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7B89">
            <w:pPr>
              <w:pStyle w:val="BodyText"/>
              <w:rPr>
                <w:lang w:val="en-NZ"/>
              </w:rPr>
            </w:pPr>
            <w:r w:rsidRPr="006C7B8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7B89">
            <w:pPr>
              <w:pStyle w:val="BodyText"/>
              <w:rPr>
                <w:lang w:val="en-NZ"/>
              </w:rPr>
            </w:pPr>
            <w:r w:rsidRPr="006C7B89">
              <w:t>Performance criteria describe the performance needed to demonstrate achievement of the element.</w:t>
            </w:r>
          </w:p>
        </w:tc>
      </w:tr>
      <w:tr w:rsidTr="00BE0DD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89">
            <w:pPr>
              <w:pStyle w:val="BodyText"/>
              <w:rPr>
                <w:lang w:val="en-NZ"/>
              </w:rPr>
            </w:pPr>
            <w:r w:rsidRPr="006C7B89">
              <w:t xml:space="preserve">1. Prepare to make marker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89" w:rsidP="006C7B89">
            <w:pPr>
              <w:pStyle w:val="BodyText"/>
            </w:pPr>
            <w:r w:rsidRPr="006C7B89">
              <w:t xml:space="preserve">1.1 Determine marker requirements from work specifications </w:t>
            </w:r>
          </w:p>
          <w:p w:rsidR="00000000" w:rsidRPr="006C7B89" w:rsidP="006C7B89">
            <w:pPr>
              <w:pStyle w:val="BodyText"/>
            </w:pPr>
            <w:r w:rsidRPr="006C7B89">
              <w:t>1.2 Prepare equipment and working area in accordance with job requirements</w:t>
            </w:r>
          </w:p>
          <w:p w:rsidR="00000000" w:rsidP="006C7B89">
            <w:pPr>
              <w:pStyle w:val="BodyText"/>
              <w:rPr>
                <w:lang w:val="en-NZ"/>
              </w:rPr>
            </w:pPr>
            <w:r w:rsidRPr="006C7B89">
              <w:t>1.3 Obtain required pattern pieces and confirm completeness and readiness for marker making</w:t>
            </w:r>
          </w:p>
        </w:tc>
      </w:tr>
      <w:tr w:rsidTr="00BE0DD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89">
            <w:pPr>
              <w:pStyle w:val="BodyText"/>
              <w:rPr>
                <w:lang w:val="en-NZ"/>
              </w:rPr>
            </w:pPr>
            <w:r w:rsidRPr="006C7B89">
              <w:t>2. Draft and confirm marker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89" w:rsidP="006C7B89">
            <w:pPr>
              <w:pStyle w:val="BodyText"/>
            </w:pPr>
            <w:r w:rsidRPr="006C7B89">
              <w:t>2.1 Manipulate pattern pieces and position for most efficient use of fabric</w:t>
            </w:r>
          </w:p>
          <w:p w:rsidR="00000000" w:rsidRPr="006C7B89" w:rsidP="006C7B89">
            <w:pPr>
              <w:pStyle w:val="BodyText"/>
            </w:pPr>
            <w:r w:rsidRPr="006C7B89">
              <w:t>2.2 Check pattern grain indication against grain of material</w:t>
            </w:r>
          </w:p>
          <w:p w:rsidR="00000000" w:rsidRPr="006C7B89" w:rsidP="006C7B89">
            <w:pPr>
              <w:pStyle w:val="BodyText"/>
            </w:pPr>
            <w:r w:rsidRPr="006C7B89">
              <w:t>2.3 Draw up marker according to pattern requirements</w:t>
            </w:r>
          </w:p>
          <w:p w:rsidR="00000000" w:rsidRPr="006C7B89" w:rsidP="006C7B89">
            <w:pPr>
              <w:pStyle w:val="BodyText"/>
            </w:pPr>
            <w:r w:rsidRPr="006C7B89">
              <w:t xml:space="preserve">2.4 Check marker against work requirements and copy in accordance </w:t>
            </w:r>
            <w:r w:rsidRPr="006C7B89">
              <w:t>with workplace procedures</w:t>
            </w:r>
          </w:p>
        </w:tc>
      </w:tr>
    </w:tbl>
    <w:p w:rsidR="00000000" w:rsidRPr="006C7B89" w:rsidP="006C7B89">
      <w:pPr>
        <w:pStyle w:val="BodyText"/>
      </w:pPr>
    </w:p>
    <w:p w:rsidR="00000000" w:rsidRPr="006C7B89" w:rsidP="006C7B89">
      <w:pPr>
        <w:pStyle w:val="AllowPageBreak"/>
      </w:pPr>
    </w:p>
    <w:p w:rsidR="00000000" w:rsidRPr="006C7B89" w:rsidP="006C7B89">
      <w:pPr>
        <w:pStyle w:val="Heading1"/>
      </w:pPr>
      <w:bookmarkStart w:id="5" w:name="O_1221903"/>
      <w:bookmarkEnd w:id="5"/>
      <w:r w:rsidRPr="006C7B89">
        <w:t>Foundation Skills</w:t>
      </w:r>
    </w:p>
    <w:p w:rsidR="00000000" w:rsidRPr="006C7B89" w:rsidP="00BE0DD8">
      <w:pPr>
        <w:pStyle w:val="BodyText"/>
      </w:pPr>
      <w:r w:rsidRPr="006C7B89">
        <w:t>This section describes those language, literacy, numeracy and employment skills that are essential to performance but not explicit in the performance criteria.</w:t>
      </w:r>
    </w:p>
    <w:p w:rsidR="00000000" w:rsidRPr="006C7B89" w:rsidP="006C7B89">
      <w:pPr>
        <w:pStyle w:val="ListBullet"/>
      </w:pPr>
      <w:r w:rsidRPr="006C7B89">
        <w:t>Reading skills to interpret familiar workplace procedures and work documentation</w:t>
      </w:r>
    </w:p>
    <w:p w:rsidR="00000000" w:rsidRPr="006C7B89" w:rsidP="006C7B89">
      <w:pPr>
        <w:pStyle w:val="ListBullet"/>
      </w:pPr>
      <w:r w:rsidRPr="006C7B89">
        <w:t>Writing skills to communicate simple factual information in familiar work documents</w:t>
      </w:r>
    </w:p>
    <w:p w:rsidR="00000000" w:rsidRPr="006C7B89" w:rsidP="006C7B89">
      <w:pPr>
        <w:pStyle w:val="ListBullet"/>
      </w:pPr>
      <w:r w:rsidRPr="006C7B89">
        <w:t>Numeracy skills to interpret numerical information in specifications and use estimating ski</w:t>
      </w:r>
      <w:r w:rsidRPr="006C7B89">
        <w:t>lls to manipulate pattern pieces</w:t>
      </w:r>
    </w:p>
    <w:p w:rsidR="00000000" w:rsidRPr="006C7B89" w:rsidP="00BE0DD8">
      <w:pPr>
        <w:pStyle w:val="BodyText"/>
      </w:pPr>
      <w:r w:rsidRPr="006C7B89">
        <w:t>Other foundation skills essential to performance are explicit in the performance criteria of this unit.</w:t>
      </w:r>
    </w:p>
    <w:p w:rsidR="00000000" w:rsidRPr="006C7B89" w:rsidP="006C7B89">
      <w:pPr>
        <w:pStyle w:val="Heading1"/>
      </w:pPr>
      <w:bookmarkStart w:id="6" w:name="O_1221905"/>
      <w:bookmarkEnd w:id="6"/>
      <w:r w:rsidRPr="006C7B89">
        <w:t>Unit Mapping Information</w:t>
      </w:r>
    </w:p>
    <w:p w:rsidR="00000000" w:rsidRPr="006C7B89" w:rsidP="00BE0DD8">
      <w:pPr>
        <w:pStyle w:val="BodyText"/>
      </w:pPr>
      <w:r w:rsidRPr="006C7B89">
        <w:t>No equivalent unit.</w:t>
      </w:r>
    </w:p>
    <w:p w:rsidR="00000000" w:rsidRPr="006C7B89" w:rsidP="006C7B89">
      <w:pPr>
        <w:pStyle w:val="Heading1"/>
      </w:pPr>
      <w:bookmarkStart w:id="7" w:name="O_1221912"/>
      <w:bookmarkEnd w:id="7"/>
      <w:r w:rsidRPr="006C7B89">
        <w:t>Links</w:t>
      </w:r>
    </w:p>
    <w:p w:rsidR="00000000" w:rsidRPr="006C7B89" w:rsidP="00BE0DD8">
      <w:pPr>
        <w:pStyle w:val="BodyText"/>
      </w:pPr>
      <w:r w:rsidRPr="006C7B89">
        <w:t>Companion Volume implementatio</w:t>
      </w:r>
      <w:r w:rsidRPr="006C7B89">
        <w:t xml:space="preserve">n guides are found in VETNet - </w:t>
      </w:r>
      <w:r>
        <w:fldChar w:fldCharType="begin"/>
      </w:r>
      <w:r>
        <w:instrText xml:space="preserve"> HYPERLINK "https://vetnet.gov.au/Pages/TrainingDocs.aspx?q=a203ec5c-de7d-406b-b3e1-8f1a9b76e92e" </w:instrText>
      </w:r>
      <w:r>
        <w:fldChar w:fldCharType="separate"/>
      </w:r>
      <w:r w:rsidRPr="00CE0B65">
        <w:rPr>
          <w:rStyle w:val="Hyperlink"/>
        </w:rPr>
        <w:t>https://vetnet.gov.au/Pages/TrainingDocs.aspx?q=a203ec5c-de7d-406b-b3e1-8f1a9b76e92e</w:t>
      </w:r>
      <w:r>
        <w:fldChar w:fldCharType="end"/>
      </w:r>
    </w:p>
    <w:p w:rsidR="00000000" w:rsidRPr="006C7B89" w:rsidP="006C7B89"/>
    <w:sectPr w:rsidSect="006C7B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89" w:rsidRPr="00BE0DD8" w:rsidP="00BE0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D8" w:rsidP="006C7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0DD8" w:rsidP="006C7B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0DD8" w:rsidP="006C7B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B89" w:rsidRPr="00BE0DD8" w:rsidP="00BE0D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D8" w:rsidRPr="002D2AF8" w:rsidP="006C7B89">
    <w:pPr>
      <w:pStyle w:val="Header"/>
      <w:framePr w:wrap="around"/>
    </w:pPr>
    <w:r>
      <w:fldChar w:fldCharType="begin"/>
    </w:r>
    <w:r>
      <w:instrText xml:space="preserve"> TITLE   \* MERGEFORMAT </w:instrText>
    </w:r>
    <w:r>
      <w:fldChar w:fldCharType="separate"/>
    </w:r>
    <w:r>
      <w:t>MSTAT3004 Make markers for 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BE0DD8" w:rsidP="006C7B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428C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2800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B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B89"/>
    <w:pPr>
      <w:spacing w:before="360" w:after="60"/>
      <w:outlineLvl w:val="0"/>
    </w:pPr>
    <w:rPr>
      <w:sz w:val="32"/>
    </w:rPr>
  </w:style>
  <w:style w:type="paragraph" w:styleId="Heading2">
    <w:name w:val="heading 2"/>
    <w:basedOn w:val="HeadingBase"/>
    <w:next w:val="BodyText"/>
    <w:link w:val="Heading2Char"/>
    <w:qFormat/>
    <w:rsid w:val="006C7B89"/>
    <w:pPr>
      <w:keepLines/>
      <w:spacing w:before="240" w:after="120"/>
      <w:outlineLvl w:val="1"/>
    </w:pPr>
    <w:rPr>
      <w:sz w:val="28"/>
      <w:szCs w:val="40"/>
    </w:rPr>
  </w:style>
  <w:style w:type="paragraph" w:styleId="Heading3">
    <w:name w:val="heading 3"/>
    <w:basedOn w:val="HeadingBase"/>
    <w:next w:val="BodyText"/>
    <w:link w:val="Heading3Char"/>
    <w:qFormat/>
    <w:rsid w:val="006C7B89"/>
    <w:pPr>
      <w:spacing w:before="180" w:after="120"/>
      <w:outlineLvl w:val="2"/>
    </w:pPr>
    <w:rPr>
      <w:spacing w:val="-10"/>
      <w:kern w:val="32"/>
    </w:rPr>
  </w:style>
  <w:style w:type="paragraph" w:styleId="Heading4">
    <w:name w:val="heading 4"/>
    <w:basedOn w:val="HeadingBase"/>
    <w:next w:val="BodyText"/>
    <w:link w:val="Heading4Char"/>
    <w:qFormat/>
    <w:rsid w:val="006C7B89"/>
    <w:pPr>
      <w:spacing w:before="160" w:after="120"/>
      <w:outlineLvl w:val="3"/>
    </w:pPr>
    <w:rPr>
      <w:sz w:val="22"/>
    </w:rPr>
  </w:style>
  <w:style w:type="paragraph" w:styleId="Heading5">
    <w:name w:val="heading 5"/>
    <w:basedOn w:val="HeadingBase"/>
    <w:next w:val="Normal"/>
    <w:link w:val="Heading5Char"/>
    <w:qFormat/>
    <w:rsid w:val="006C7B89"/>
    <w:pPr>
      <w:spacing w:before="80"/>
      <w:outlineLvl w:val="4"/>
    </w:pPr>
    <w:rPr>
      <w:color w:val="918585"/>
      <w:sz w:val="20"/>
    </w:rPr>
  </w:style>
  <w:style w:type="paragraph" w:styleId="Heading6">
    <w:name w:val="heading 6"/>
    <w:basedOn w:val="HeadingBase"/>
    <w:next w:val="Normal"/>
    <w:link w:val="Heading6Char"/>
    <w:qFormat/>
    <w:rsid w:val="006C7B89"/>
    <w:pPr>
      <w:spacing w:before="60"/>
      <w:outlineLvl w:val="5"/>
    </w:pPr>
    <w:rPr>
      <w:color w:val="918585"/>
      <w:sz w:val="20"/>
    </w:rPr>
  </w:style>
  <w:style w:type="paragraph" w:styleId="Heading7">
    <w:name w:val="heading 7"/>
    <w:basedOn w:val="Normal"/>
    <w:next w:val="Normal"/>
    <w:link w:val="Heading7Char"/>
    <w:qFormat/>
    <w:rsid w:val="006C7B89"/>
    <w:pPr>
      <w:ind w:left="720"/>
      <w:outlineLvl w:val="6"/>
    </w:pPr>
    <w:rPr>
      <w:i/>
    </w:rPr>
  </w:style>
  <w:style w:type="paragraph" w:styleId="Heading8">
    <w:name w:val="heading 8"/>
    <w:basedOn w:val="Normal"/>
    <w:next w:val="Normal"/>
    <w:link w:val="Heading8Char"/>
    <w:qFormat/>
    <w:rsid w:val="006C7B89"/>
    <w:pPr>
      <w:ind w:left="720"/>
      <w:outlineLvl w:val="7"/>
    </w:pPr>
    <w:rPr>
      <w:i/>
    </w:rPr>
  </w:style>
  <w:style w:type="paragraph" w:styleId="Heading9">
    <w:name w:val="heading 9"/>
    <w:basedOn w:val="Normal"/>
    <w:next w:val="Normal"/>
    <w:link w:val="Heading9Char"/>
    <w:qFormat/>
    <w:rsid w:val="006C7B89"/>
    <w:pPr>
      <w:ind w:left="720"/>
      <w:outlineLvl w:val="8"/>
    </w:pPr>
    <w:rPr>
      <w:i/>
    </w:rPr>
  </w:style>
  <w:style w:type="character" w:default="1" w:styleId="DefaultParagraphFont">
    <w:name w:val="Default Paragraph Font"/>
    <w:uiPriority w:val="1"/>
    <w:unhideWhenUsed/>
    <w:rsid w:val="006C7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B89"/>
  </w:style>
  <w:style w:type="character" w:customStyle="1" w:styleId="Heading1Char">
    <w:name w:val="Heading 1 Char"/>
    <w:basedOn w:val="DefaultParagraphFont"/>
    <w:link w:val="Heading1"/>
    <w:rsid w:val="006C7B89"/>
    <w:rPr>
      <w:rFonts w:ascii="Times New Roman" w:eastAsia="Times New Roman" w:hAnsi="Times New Roman" w:cs="Times New Roman"/>
      <w:b/>
      <w:sz w:val="32"/>
      <w:szCs w:val="20"/>
      <w:lang w:eastAsia="en-US"/>
    </w:rPr>
  </w:style>
  <w:style w:type="paragraph" w:styleId="BodyText">
    <w:name w:val="Body Text"/>
    <w:basedOn w:val="Normal"/>
    <w:link w:val="BodyTextChar"/>
    <w:rsid w:val="006C7B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B89"/>
    <w:rPr>
      <w:rFonts w:ascii="Times New Roman" w:eastAsia="Times New Roman" w:hAnsi="Times New Roman" w:cs="Times New Roman"/>
      <w:sz w:val="24"/>
      <w:lang w:eastAsia="en-US"/>
    </w:rPr>
  </w:style>
  <w:style w:type="paragraph" w:styleId="ListBullet">
    <w:name w:val="List Bullet"/>
    <w:basedOn w:val="List"/>
    <w:rsid w:val="006C7B89"/>
    <w:pPr>
      <w:numPr>
        <w:numId w:val="11"/>
      </w:numPr>
      <w:tabs>
        <w:tab w:val="clear" w:pos="340"/>
      </w:tabs>
      <w:spacing w:before="40" w:after="40"/>
    </w:pPr>
  </w:style>
  <w:style w:type="character" w:customStyle="1" w:styleId="SpecialBold">
    <w:name w:val="Special Bold"/>
    <w:basedOn w:val="DefaultParagraphFont"/>
    <w:rsid w:val="006C7B89"/>
    <w:rPr>
      <w:b/>
      <w:spacing w:val="0"/>
    </w:rPr>
  </w:style>
  <w:style w:type="paragraph" w:customStyle="1" w:styleId="SuperHeading">
    <w:name w:val="SuperHeading"/>
    <w:basedOn w:val="Normal"/>
    <w:rsid w:val="006C7B89"/>
    <w:pPr>
      <w:spacing w:before="240" w:after="120"/>
      <w:outlineLvl w:val="0"/>
    </w:pPr>
    <w:rPr>
      <w:rFonts w:ascii="Times New Roman" w:hAnsi="Times New Roman"/>
      <w:b/>
      <w:sz w:val="32"/>
    </w:rPr>
  </w:style>
  <w:style w:type="paragraph" w:customStyle="1" w:styleId="AllowPageBreak">
    <w:name w:val="AllowPageBreak"/>
    <w:rsid w:val="006C7B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B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B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B89"/>
    <w:rPr>
      <w:rFonts w:ascii="Courier New" w:eastAsia="Times New Roman" w:hAnsi="Courier New" w:cs="Times New Roman"/>
      <w:i/>
      <w:szCs w:val="20"/>
      <w:lang w:eastAsia="en-US"/>
    </w:rPr>
  </w:style>
  <w:style w:type="paragraph" w:customStyle="1" w:styleId="HeadingBase">
    <w:name w:val="Heading Base"/>
    <w:rsid w:val="006C7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B89"/>
    <w:pPr>
      <w:tabs>
        <w:tab w:val="right" w:leader="dot" w:pos="9072"/>
      </w:tabs>
      <w:ind w:left="567"/>
    </w:pPr>
    <w:rPr>
      <w:szCs w:val="22"/>
    </w:rPr>
  </w:style>
  <w:style w:type="paragraph" w:customStyle="1" w:styleId="TOCBase">
    <w:name w:val="TOC Base"/>
    <w:rsid w:val="006C7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B89"/>
    <w:pPr>
      <w:tabs>
        <w:tab w:val="right" w:leader="dot" w:pos="9072"/>
      </w:tabs>
      <w:spacing w:before="40" w:after="40"/>
      <w:ind w:left="284"/>
    </w:pPr>
    <w:rPr>
      <w:rFonts w:ascii="Times New Roman" w:hAnsi="Times New Roman"/>
    </w:rPr>
  </w:style>
  <w:style w:type="paragraph" w:styleId="TOC1">
    <w:name w:val="toc 1"/>
    <w:basedOn w:val="TOCBase"/>
    <w:next w:val="Normal"/>
    <w:rsid w:val="006C7B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B89"/>
    <w:rPr>
      <w:rFonts w:ascii="Times New Roman" w:eastAsia="Times New Roman" w:hAnsi="Times New Roman" w:cs="Times New Roman"/>
      <w:sz w:val="16"/>
      <w:lang w:eastAsia="en-US"/>
    </w:rPr>
  </w:style>
  <w:style w:type="paragraph" w:styleId="Title">
    <w:name w:val="Title"/>
    <w:basedOn w:val="HeadingBase"/>
    <w:link w:val="TitleChar"/>
    <w:qFormat/>
    <w:rsid w:val="006C7B89"/>
    <w:pPr>
      <w:spacing w:before="5040"/>
      <w:jc w:val="center"/>
    </w:pPr>
    <w:rPr>
      <w:sz w:val="48"/>
      <w:szCs w:val="72"/>
      <w:lang w:val="en-US"/>
    </w:rPr>
  </w:style>
  <w:style w:type="character" w:customStyle="1" w:styleId="TitleChar">
    <w:name w:val="Title Char"/>
    <w:basedOn w:val="DefaultParagraphFont"/>
    <w:link w:val="Title"/>
    <w:rsid w:val="006C7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B89"/>
    <w:pPr>
      <w:tabs>
        <w:tab w:val="left" w:pos="3600"/>
        <w:tab w:val="left" w:pos="3958"/>
      </w:tabs>
    </w:pPr>
  </w:style>
  <w:style w:type="paragraph" w:styleId="List">
    <w:name w:val="List"/>
    <w:basedOn w:val="BodyText"/>
    <w:next w:val="BodyText"/>
    <w:rsid w:val="006C7B89"/>
    <w:pPr>
      <w:tabs>
        <w:tab w:val="left" w:pos="340"/>
      </w:tabs>
      <w:spacing w:before="60" w:after="60"/>
      <w:ind w:left="340" w:hanging="340"/>
    </w:pPr>
  </w:style>
  <w:style w:type="paragraph" w:customStyle="1" w:styleId="Note">
    <w:name w:val="Note"/>
    <w:basedOn w:val="BodyText"/>
    <w:rsid w:val="006C7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B89"/>
    <w:pPr>
      <w:framePr w:wrap="auto" w:hAnchor="text" w:y="6049"/>
    </w:pPr>
    <w:rPr>
      <w:color w:val="000000"/>
      <w:sz w:val="40"/>
    </w:rPr>
  </w:style>
  <w:style w:type="paragraph" w:customStyle="1" w:styleId="TOCTitle">
    <w:name w:val="TOCTitle"/>
    <w:basedOn w:val="Heading1"/>
    <w:rsid w:val="006C7B89"/>
    <w:pPr>
      <w:spacing w:after="240"/>
      <w:jc w:val="center"/>
      <w:outlineLvl w:val="9"/>
    </w:pPr>
    <w:rPr>
      <w:caps/>
    </w:rPr>
  </w:style>
  <w:style w:type="paragraph" w:customStyle="1" w:styleId="Version">
    <w:name w:val="Version"/>
    <w:rsid w:val="006C7B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B89"/>
    <w:pPr>
      <w:numPr>
        <w:numId w:val="12"/>
      </w:numPr>
      <w:tabs>
        <w:tab w:val="clear" w:pos="680"/>
      </w:tabs>
    </w:pPr>
  </w:style>
  <w:style w:type="paragraph" w:styleId="Index1">
    <w:name w:val="index 1"/>
    <w:basedOn w:val="Normal"/>
    <w:next w:val="Normal"/>
    <w:semiHidden/>
    <w:rsid w:val="006C7B89"/>
    <w:pPr>
      <w:keepNext w:val="0"/>
      <w:tabs>
        <w:tab w:val="right" w:pos="4176"/>
      </w:tabs>
      <w:ind w:left="198" w:hanging="198"/>
    </w:pPr>
    <w:rPr>
      <w:rFonts w:ascii="Garamond" w:hAnsi="Garamond"/>
    </w:rPr>
  </w:style>
  <w:style w:type="paragraph" w:styleId="IndexHeading">
    <w:name w:val="index heading"/>
    <w:basedOn w:val="Normal"/>
    <w:next w:val="Index1"/>
    <w:semiHidden/>
    <w:rsid w:val="006C7B89"/>
    <w:pPr>
      <w:spacing w:before="120" w:after="120"/>
    </w:pPr>
    <w:rPr>
      <w:rFonts w:ascii="Arial" w:hAnsi="Arial"/>
      <w:b/>
      <w:color w:val="918585"/>
      <w:sz w:val="24"/>
    </w:rPr>
  </w:style>
  <w:style w:type="paragraph" w:styleId="Header">
    <w:name w:val="header"/>
    <w:basedOn w:val="Normal"/>
    <w:link w:val="HeaderChar"/>
    <w:rsid w:val="006C7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B89"/>
    <w:rPr>
      <w:rFonts w:ascii="Times New Roman" w:eastAsia="Times New Roman" w:hAnsi="Times New Roman" w:cs="Times New Roman"/>
      <w:sz w:val="16"/>
      <w:szCs w:val="20"/>
      <w:lang w:val="en-GB" w:eastAsia="en-US"/>
    </w:rPr>
  </w:style>
  <w:style w:type="paragraph" w:customStyle="1" w:styleId="Chapter">
    <w:name w:val="Chapter"/>
    <w:basedOn w:val="Normal"/>
    <w:rsid w:val="006C7B89"/>
    <w:pPr>
      <w:spacing w:before="240"/>
    </w:pPr>
    <w:rPr>
      <w:rFonts w:ascii="Times New Roman" w:hAnsi="Times New Roman"/>
      <w:smallCaps/>
      <w:spacing w:val="80"/>
      <w:sz w:val="28"/>
    </w:rPr>
  </w:style>
  <w:style w:type="paragraph" w:customStyle="1" w:styleId="InChapter">
    <w:name w:val="InChapter"/>
    <w:basedOn w:val="Heading3"/>
    <w:rsid w:val="006C7B89"/>
    <w:pPr>
      <w:spacing w:after="240"/>
      <w:outlineLvl w:val="9"/>
    </w:pPr>
    <w:rPr>
      <w:noProof/>
    </w:rPr>
  </w:style>
  <w:style w:type="paragraph" w:styleId="Index2">
    <w:name w:val="index 2"/>
    <w:basedOn w:val="Normal"/>
    <w:next w:val="Normal"/>
    <w:semiHidden/>
    <w:rsid w:val="006C7B89"/>
    <w:pPr>
      <w:tabs>
        <w:tab w:val="right" w:pos="4176"/>
      </w:tabs>
      <w:ind w:left="568" w:hanging="284"/>
    </w:pPr>
    <w:rPr>
      <w:rFonts w:ascii="Garamond" w:hAnsi="Garamond"/>
    </w:rPr>
  </w:style>
  <w:style w:type="paragraph" w:customStyle="1" w:styleId="Byline">
    <w:name w:val="Byline"/>
    <w:rsid w:val="006C7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B89"/>
    <w:pPr>
      <w:tabs>
        <w:tab w:val="clear" w:pos="3600"/>
        <w:tab w:val="clear" w:pos="3958"/>
      </w:tabs>
      <w:jc w:val="right"/>
    </w:pPr>
  </w:style>
  <w:style w:type="character" w:styleId="Emphasis">
    <w:name w:val="Emphasis"/>
    <w:basedOn w:val="DefaultParagraphFont"/>
    <w:qFormat/>
    <w:rsid w:val="006C7B89"/>
    <w:rPr>
      <w:i/>
    </w:rPr>
  </w:style>
  <w:style w:type="paragraph" w:styleId="Caption">
    <w:name w:val="caption"/>
    <w:basedOn w:val="BodyText"/>
    <w:next w:val="Normal"/>
    <w:qFormat/>
    <w:rsid w:val="006C7B89"/>
    <w:pPr>
      <w:framePr w:w="2268" w:hSpace="181" w:vSpace="181" w:wrap="around" w:vAnchor="text" w:hAnchor="page" w:x="1135" w:y="285" w:anchorLock="1"/>
    </w:pPr>
    <w:rPr>
      <w:i/>
    </w:rPr>
  </w:style>
  <w:style w:type="paragraph" w:customStyle="1" w:styleId="MiniTOCTitle">
    <w:name w:val="MiniTOCTitle"/>
    <w:basedOn w:val="Heading4"/>
    <w:rsid w:val="006C7B89"/>
    <w:pPr>
      <w:spacing w:before="240"/>
      <w:outlineLvl w:val="9"/>
    </w:pPr>
    <w:rPr>
      <w:noProof/>
      <w:sz w:val="24"/>
    </w:rPr>
  </w:style>
  <w:style w:type="paragraph" w:customStyle="1" w:styleId="MiniTOCItem">
    <w:name w:val="MiniTOCItem"/>
    <w:basedOn w:val="ListBullet"/>
    <w:rsid w:val="006C7B89"/>
    <w:pPr>
      <w:numPr>
        <w:numId w:val="0"/>
      </w:numPr>
      <w:tabs>
        <w:tab w:val="right" w:leader="dot" w:pos="6521"/>
      </w:tabs>
      <w:spacing w:before="0" w:after="0"/>
    </w:pPr>
  </w:style>
  <w:style w:type="paragraph" w:customStyle="1" w:styleId="TOFTitle">
    <w:name w:val="TOFTitle"/>
    <w:basedOn w:val="TOCTitle"/>
    <w:rsid w:val="006C7B89"/>
  </w:style>
  <w:style w:type="paragraph" w:styleId="TableofFigures">
    <w:name w:val="table of figures"/>
    <w:basedOn w:val="Normal"/>
    <w:next w:val="Normal"/>
    <w:semiHidden/>
    <w:rsid w:val="006C7B89"/>
    <w:pPr>
      <w:tabs>
        <w:tab w:val="right" w:leader="dot" w:pos="9072"/>
      </w:tabs>
      <w:ind w:left="970" w:hanging="403"/>
    </w:pPr>
    <w:rPr>
      <w:rFonts w:ascii="Times New Roman" w:hAnsi="Times New Roman"/>
      <w:b/>
    </w:rPr>
  </w:style>
  <w:style w:type="paragraph" w:styleId="ListNumber">
    <w:name w:val="List Number"/>
    <w:basedOn w:val="List"/>
    <w:rsid w:val="006C7B89"/>
    <w:pPr>
      <w:numPr>
        <w:numId w:val="14"/>
      </w:numPr>
      <w:tabs>
        <w:tab w:val="clear" w:pos="340"/>
      </w:tabs>
    </w:pPr>
  </w:style>
  <w:style w:type="character" w:customStyle="1" w:styleId="WingdingSymbols">
    <w:name w:val="Wingding Symbols"/>
    <w:rsid w:val="006C7B89"/>
    <w:rPr>
      <w:rFonts w:ascii="Wingdings" w:hAnsi="Wingdings"/>
    </w:rPr>
  </w:style>
  <w:style w:type="paragraph" w:customStyle="1" w:styleId="TableHeading">
    <w:name w:val="Table Heading"/>
    <w:basedOn w:val="HeadingBase"/>
    <w:rsid w:val="006C7B89"/>
    <w:pPr>
      <w:keepLines/>
      <w:pBdr>
        <w:bottom w:val="single" w:sz="6" w:space="1" w:color="918585"/>
      </w:pBdr>
      <w:spacing w:before="240"/>
    </w:pPr>
  </w:style>
  <w:style w:type="character" w:customStyle="1" w:styleId="HotSpot">
    <w:name w:val="HotSpot"/>
    <w:rsid w:val="006C7B89"/>
    <w:rPr>
      <w:color w:val="0033CC"/>
      <w:u w:val="none"/>
    </w:rPr>
  </w:style>
  <w:style w:type="paragraph" w:customStyle="1" w:styleId="BodyTextRight">
    <w:name w:val="Body Text Right"/>
    <w:basedOn w:val="BodyText"/>
    <w:rsid w:val="006C7B89"/>
    <w:pPr>
      <w:spacing w:before="0" w:after="0"/>
      <w:jc w:val="right"/>
    </w:pPr>
  </w:style>
  <w:style w:type="paragraph" w:styleId="Index3">
    <w:name w:val="index 3"/>
    <w:basedOn w:val="ListNumber2"/>
    <w:next w:val="Normal"/>
    <w:semiHidden/>
    <w:rsid w:val="006C7B89"/>
    <w:pPr>
      <w:numPr>
        <w:numId w:val="0"/>
      </w:numPr>
      <w:tabs>
        <w:tab w:val="right" w:leader="dot" w:pos="4176"/>
      </w:tabs>
    </w:pPr>
  </w:style>
  <w:style w:type="paragraph" w:styleId="ListNumber2">
    <w:name w:val="List Number 2"/>
    <w:basedOn w:val="List2"/>
    <w:rsid w:val="006C7B89"/>
    <w:pPr>
      <w:numPr>
        <w:numId w:val="9"/>
      </w:numPr>
      <w:tabs>
        <w:tab w:val="clear" w:pos="1060"/>
      </w:tabs>
    </w:pPr>
  </w:style>
  <w:style w:type="paragraph" w:customStyle="1" w:styleId="MarginNote">
    <w:name w:val="Margin Note"/>
    <w:basedOn w:val="BodyText"/>
    <w:rsid w:val="006C7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B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B89"/>
    <w:rPr>
      <w:sz w:val="32"/>
    </w:rPr>
  </w:style>
  <w:style w:type="paragraph" w:customStyle="1" w:styleId="HeadingProcedure">
    <w:name w:val="Heading Procedure"/>
    <w:basedOn w:val="HeadingBase"/>
    <w:next w:val="Normal"/>
    <w:rsid w:val="006C7B89"/>
    <w:pPr>
      <w:tabs>
        <w:tab w:val="left" w:pos="0"/>
      </w:tabs>
      <w:spacing w:before="120" w:after="60"/>
    </w:pPr>
    <w:rPr>
      <w:i/>
      <w:color w:val="918585"/>
      <w:sz w:val="22"/>
    </w:rPr>
  </w:style>
  <w:style w:type="paragraph" w:customStyle="1" w:styleId="TableBodyText">
    <w:name w:val="Table Body Text"/>
    <w:basedOn w:val="BodyText"/>
    <w:rsid w:val="006C7B89"/>
    <w:pPr>
      <w:spacing w:before="60" w:after="60"/>
    </w:pPr>
  </w:style>
  <w:style w:type="paragraph" w:styleId="ListContinue">
    <w:name w:val="List Continue"/>
    <w:basedOn w:val="List"/>
    <w:rsid w:val="006C7B89"/>
    <w:pPr>
      <w:ind w:firstLine="0"/>
    </w:pPr>
  </w:style>
  <w:style w:type="paragraph" w:customStyle="1" w:styleId="ListNote">
    <w:name w:val="List Note"/>
    <w:basedOn w:val="List"/>
    <w:rsid w:val="006C7B89"/>
    <w:pPr>
      <w:pBdr>
        <w:top w:val="single" w:sz="6" w:space="2" w:color="918585"/>
        <w:bottom w:val="single" w:sz="6" w:space="2" w:color="918585"/>
      </w:pBdr>
      <w:tabs>
        <w:tab w:val="left" w:pos="1021"/>
      </w:tabs>
      <w:ind w:firstLine="0"/>
    </w:pPr>
  </w:style>
  <w:style w:type="paragraph" w:customStyle="1" w:styleId="Warning">
    <w:name w:val="Warning"/>
    <w:basedOn w:val="BodyText"/>
    <w:rsid w:val="006C7B89"/>
    <w:pPr>
      <w:shd w:val="clear" w:color="auto" w:fill="D9D9D9"/>
      <w:tabs>
        <w:tab w:val="left" w:pos="992"/>
      </w:tabs>
      <w:ind w:left="119" w:right="119"/>
    </w:pPr>
    <w:rPr>
      <w:sz w:val="20"/>
    </w:rPr>
  </w:style>
  <w:style w:type="paragraph" w:customStyle="1" w:styleId="MarginIcons">
    <w:name w:val="Margin Icons"/>
    <w:basedOn w:val="BodyText"/>
    <w:rsid w:val="006C7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B89"/>
    <w:rPr>
      <w:rFonts w:ascii="Courier New" w:hAnsi="Courier New"/>
    </w:rPr>
  </w:style>
  <w:style w:type="paragraph" w:customStyle="1" w:styleId="NoteBullet">
    <w:name w:val="Note Bullet"/>
    <w:basedOn w:val="Note"/>
    <w:rsid w:val="006C7B89"/>
    <w:pPr>
      <w:tabs>
        <w:tab w:val="clear" w:pos="680"/>
      </w:tabs>
      <w:spacing w:before="60" w:after="60"/>
    </w:pPr>
  </w:style>
  <w:style w:type="paragraph" w:customStyle="1" w:styleId="SubHeading2">
    <w:name w:val="SubHeading2"/>
    <w:basedOn w:val="HeadingBase"/>
    <w:rsid w:val="006C7B89"/>
    <w:pPr>
      <w:spacing w:before="240" w:after="60"/>
    </w:pPr>
    <w:rPr>
      <w:sz w:val="20"/>
    </w:rPr>
  </w:style>
  <w:style w:type="paragraph" w:customStyle="1" w:styleId="SubHeading1">
    <w:name w:val="SubHeading1"/>
    <w:basedOn w:val="HeadingBase"/>
    <w:rsid w:val="006C7B89"/>
    <w:pPr>
      <w:spacing w:before="240" w:after="60"/>
    </w:pPr>
    <w:rPr>
      <w:color w:val="918585"/>
      <w:sz w:val="22"/>
    </w:rPr>
  </w:style>
  <w:style w:type="paragraph" w:customStyle="1" w:styleId="SideHeading">
    <w:name w:val="Side Heading"/>
    <w:basedOn w:val="HeadingBase"/>
    <w:rsid w:val="006C7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B89"/>
    <w:pPr>
      <w:numPr>
        <w:numId w:val="10"/>
      </w:numPr>
    </w:pPr>
  </w:style>
  <w:style w:type="paragraph" w:styleId="PlainText">
    <w:name w:val="Plain Text"/>
    <w:basedOn w:val="Normal"/>
    <w:link w:val="PlainTextChar"/>
    <w:rsid w:val="006C7B89"/>
    <w:rPr>
      <w:sz w:val="20"/>
    </w:rPr>
  </w:style>
  <w:style w:type="character" w:customStyle="1" w:styleId="PlainTextChar">
    <w:name w:val="Plain Text Char"/>
    <w:basedOn w:val="DefaultParagraphFont"/>
    <w:link w:val="PlainText"/>
    <w:rsid w:val="006C7B89"/>
    <w:rPr>
      <w:rFonts w:ascii="Courier New" w:eastAsia="Times New Roman" w:hAnsi="Courier New" w:cs="Times New Roman"/>
      <w:sz w:val="20"/>
      <w:szCs w:val="20"/>
      <w:lang w:eastAsia="en-US"/>
    </w:rPr>
  </w:style>
  <w:style w:type="character" w:customStyle="1" w:styleId="MenuOption">
    <w:name w:val="Menu Option"/>
    <w:basedOn w:val="DefaultParagraphFont"/>
    <w:rsid w:val="006C7B89"/>
    <w:rPr>
      <w:b/>
      <w:smallCaps/>
    </w:rPr>
  </w:style>
  <w:style w:type="paragraph" w:customStyle="1" w:styleId="TableListNumber">
    <w:name w:val="Table List Number"/>
    <w:basedOn w:val="ListNumber"/>
    <w:rsid w:val="006C7B89"/>
    <w:pPr>
      <w:numPr>
        <w:numId w:val="0"/>
      </w:numPr>
    </w:pPr>
  </w:style>
  <w:style w:type="paragraph" w:styleId="TOC4">
    <w:name w:val="toc 4"/>
    <w:basedOn w:val="TOCBase"/>
    <w:next w:val="Normal"/>
    <w:semiHidden/>
    <w:rsid w:val="006C7B89"/>
    <w:pPr>
      <w:tabs>
        <w:tab w:val="right" w:leader="dot" w:pos="9071"/>
      </w:tabs>
      <w:ind w:left="1701"/>
    </w:pPr>
  </w:style>
  <w:style w:type="paragraph" w:customStyle="1" w:styleId="ListAlpha">
    <w:name w:val="List Alpha"/>
    <w:basedOn w:val="List"/>
    <w:rsid w:val="006C7B89"/>
    <w:pPr>
      <w:numPr>
        <w:numId w:val="8"/>
      </w:numPr>
    </w:pPr>
  </w:style>
  <w:style w:type="paragraph" w:customStyle="1" w:styleId="ListAlpha2">
    <w:name w:val="List Alpha 2"/>
    <w:basedOn w:val="List2"/>
    <w:rsid w:val="006C7B89"/>
    <w:pPr>
      <w:numPr>
        <w:numId w:val="7"/>
      </w:numPr>
    </w:pPr>
  </w:style>
  <w:style w:type="paragraph" w:styleId="List2">
    <w:name w:val="List 2"/>
    <w:basedOn w:val="BodyText"/>
    <w:rsid w:val="006C7B89"/>
    <w:pPr>
      <w:tabs>
        <w:tab w:val="left" w:pos="680"/>
      </w:tabs>
      <w:spacing w:before="60" w:after="60"/>
      <w:ind w:left="680" w:hanging="340"/>
    </w:pPr>
  </w:style>
  <w:style w:type="paragraph" w:styleId="List3">
    <w:name w:val="List 3"/>
    <w:basedOn w:val="BodyText"/>
    <w:rsid w:val="006C7B89"/>
    <w:pPr>
      <w:tabs>
        <w:tab w:val="left" w:pos="1021"/>
      </w:tabs>
      <w:spacing w:before="60" w:after="60"/>
      <w:ind w:left="1020" w:hanging="340"/>
    </w:pPr>
  </w:style>
  <w:style w:type="paragraph" w:styleId="List4">
    <w:name w:val="List 4"/>
    <w:basedOn w:val="BodyText"/>
    <w:rsid w:val="006C7B89"/>
    <w:pPr>
      <w:tabs>
        <w:tab w:val="left" w:pos="1361"/>
      </w:tabs>
      <w:spacing w:before="60" w:after="60"/>
      <w:ind w:left="1361" w:hanging="340"/>
    </w:pPr>
  </w:style>
  <w:style w:type="paragraph" w:styleId="List5">
    <w:name w:val="List 5"/>
    <w:basedOn w:val="BodyText"/>
    <w:rsid w:val="006C7B89"/>
    <w:pPr>
      <w:tabs>
        <w:tab w:val="left" w:pos="1701"/>
      </w:tabs>
      <w:spacing w:before="60" w:after="60"/>
      <w:ind w:left="1701" w:hanging="340"/>
    </w:pPr>
  </w:style>
  <w:style w:type="paragraph" w:styleId="ListBullet3">
    <w:name w:val="List Bullet 3"/>
    <w:basedOn w:val="List3"/>
    <w:rsid w:val="006C7B89"/>
    <w:pPr>
      <w:numPr>
        <w:numId w:val="13"/>
      </w:numPr>
      <w:tabs>
        <w:tab w:val="clear" w:pos="1021"/>
      </w:tabs>
      <w:ind w:left="1037" w:hanging="357"/>
    </w:pPr>
  </w:style>
  <w:style w:type="paragraph" w:styleId="ListBullet4">
    <w:name w:val="List Bullet 4"/>
    <w:basedOn w:val="List4"/>
    <w:rsid w:val="006C7B89"/>
    <w:pPr>
      <w:numPr>
        <w:numId w:val="2"/>
      </w:numPr>
      <w:tabs>
        <w:tab w:val="clear" w:pos="1361"/>
      </w:tabs>
    </w:pPr>
  </w:style>
  <w:style w:type="paragraph" w:styleId="ListBullet5">
    <w:name w:val="List Bullet 5"/>
    <w:basedOn w:val="List5"/>
    <w:rsid w:val="006C7B89"/>
    <w:pPr>
      <w:numPr>
        <w:numId w:val="3"/>
      </w:numPr>
    </w:pPr>
  </w:style>
  <w:style w:type="paragraph" w:styleId="ListContinue2">
    <w:name w:val="List Continue 2"/>
    <w:basedOn w:val="List2"/>
    <w:rsid w:val="006C7B89"/>
    <w:pPr>
      <w:ind w:firstLine="0"/>
    </w:pPr>
  </w:style>
  <w:style w:type="paragraph" w:styleId="ListContinue3">
    <w:name w:val="List Continue 3"/>
    <w:basedOn w:val="List3"/>
    <w:rsid w:val="006C7B89"/>
    <w:pPr>
      <w:ind w:left="1021" w:firstLine="0"/>
    </w:pPr>
  </w:style>
  <w:style w:type="paragraph" w:styleId="ListContinue4">
    <w:name w:val="List Continue 4"/>
    <w:basedOn w:val="List4"/>
    <w:rsid w:val="006C7B89"/>
    <w:pPr>
      <w:ind w:firstLine="0"/>
    </w:pPr>
  </w:style>
  <w:style w:type="paragraph" w:styleId="ListContinue5">
    <w:name w:val="List Continue 5"/>
    <w:basedOn w:val="List5"/>
    <w:rsid w:val="006C7B89"/>
    <w:pPr>
      <w:ind w:firstLine="0"/>
    </w:pPr>
  </w:style>
  <w:style w:type="paragraph" w:styleId="ListNumber3">
    <w:name w:val="List Number 3"/>
    <w:basedOn w:val="List3"/>
    <w:rsid w:val="006C7B89"/>
    <w:pPr>
      <w:numPr>
        <w:numId w:val="4"/>
      </w:numPr>
    </w:pPr>
  </w:style>
  <w:style w:type="paragraph" w:styleId="ListNumber4">
    <w:name w:val="List Number 4"/>
    <w:basedOn w:val="List4"/>
    <w:rsid w:val="006C7B89"/>
    <w:pPr>
      <w:numPr>
        <w:numId w:val="5"/>
      </w:numPr>
    </w:pPr>
  </w:style>
  <w:style w:type="paragraph" w:styleId="ListNumber5">
    <w:name w:val="List Number 5"/>
    <w:basedOn w:val="List5"/>
    <w:rsid w:val="006C7B89"/>
    <w:pPr>
      <w:numPr>
        <w:numId w:val="6"/>
      </w:numPr>
    </w:pPr>
  </w:style>
  <w:style w:type="paragraph" w:styleId="BlockText">
    <w:name w:val="Block Text"/>
    <w:basedOn w:val="Normal"/>
    <w:rsid w:val="006C7B89"/>
    <w:pPr>
      <w:spacing w:after="120"/>
      <w:ind w:left="1440" w:right="1440"/>
    </w:pPr>
  </w:style>
  <w:style w:type="character" w:customStyle="1" w:styleId="Subscript">
    <w:name w:val="Subscript"/>
    <w:basedOn w:val="DefaultParagraphFont"/>
    <w:rsid w:val="006C7B89"/>
    <w:rPr>
      <w:sz w:val="16"/>
      <w:vertAlign w:val="subscript"/>
    </w:rPr>
  </w:style>
  <w:style w:type="character" w:customStyle="1" w:styleId="Superscript">
    <w:name w:val="Superscript"/>
    <w:basedOn w:val="DefaultParagraphFont"/>
    <w:rsid w:val="006C7B89"/>
    <w:rPr>
      <w:sz w:val="16"/>
      <w:vertAlign w:val="superscript"/>
    </w:rPr>
  </w:style>
  <w:style w:type="character" w:customStyle="1" w:styleId="Symbols">
    <w:name w:val="Symbols"/>
    <w:basedOn w:val="DefaultParagraphFont"/>
    <w:rsid w:val="006C7B89"/>
    <w:rPr>
      <w:rFonts w:ascii="Symbol" w:hAnsi="Symbol"/>
    </w:rPr>
  </w:style>
  <w:style w:type="character" w:customStyle="1" w:styleId="MenuOptions">
    <w:name w:val="Menu Options"/>
    <w:basedOn w:val="DefaultParagraphFont"/>
    <w:rsid w:val="006C7B89"/>
    <w:rPr>
      <w:rFonts w:ascii="Arial Narrow" w:hAnsi="Arial Narrow"/>
      <w:smallCaps/>
    </w:rPr>
  </w:style>
  <w:style w:type="character" w:customStyle="1" w:styleId="Buttons">
    <w:name w:val="Buttons"/>
    <w:basedOn w:val="DefaultParagraphFont"/>
    <w:rsid w:val="006C7B89"/>
    <w:rPr>
      <w:b/>
    </w:rPr>
  </w:style>
  <w:style w:type="character" w:customStyle="1" w:styleId="Underlined">
    <w:name w:val="Underlined"/>
    <w:basedOn w:val="DefaultParagraphFont"/>
    <w:rsid w:val="006C7B89"/>
    <w:rPr>
      <w:u w:val="single"/>
    </w:rPr>
  </w:style>
  <w:style w:type="paragraph" w:customStyle="1" w:styleId="TableBodyTextRight">
    <w:name w:val="Table Body Text Right"/>
    <w:basedOn w:val="TableBodyText"/>
    <w:rsid w:val="006C7B89"/>
    <w:pPr>
      <w:widowControl w:val="0"/>
      <w:autoSpaceDE w:val="0"/>
      <w:autoSpaceDN w:val="0"/>
      <w:adjustRightInd w:val="0"/>
      <w:jc w:val="right"/>
    </w:pPr>
    <w:rPr>
      <w:rFonts w:cs="Arial"/>
      <w:szCs w:val="18"/>
    </w:rPr>
  </w:style>
  <w:style w:type="paragraph" w:customStyle="1" w:styleId="CopyrightText">
    <w:name w:val="Copyright Text"/>
    <w:basedOn w:val="BodyText"/>
    <w:rsid w:val="006C7B89"/>
    <w:rPr>
      <w:sz w:val="18"/>
    </w:rPr>
  </w:style>
  <w:style w:type="paragraph" w:customStyle="1" w:styleId="BodySmallRight">
    <w:name w:val="Body Small Right"/>
    <w:basedOn w:val="BodyTextRight"/>
    <w:rsid w:val="006C7B89"/>
    <w:rPr>
      <w:sz w:val="18"/>
      <w:szCs w:val="18"/>
    </w:rPr>
  </w:style>
  <w:style w:type="paragraph" w:customStyle="1" w:styleId="MarginEdition">
    <w:name w:val="Margin Edition"/>
    <w:basedOn w:val="MarginNote"/>
    <w:rsid w:val="006C7B89"/>
    <w:pPr>
      <w:spacing w:before="0" w:after="0"/>
    </w:pPr>
    <w:rPr>
      <w:rFonts w:ascii="Times New Roman" w:hAnsi="Times New Roman"/>
      <w:color w:val="999999"/>
    </w:rPr>
  </w:style>
  <w:style w:type="paragraph" w:customStyle="1" w:styleId="Spacer">
    <w:name w:val="Spacer"/>
    <w:basedOn w:val="Normal"/>
    <w:rsid w:val="006C7B89"/>
    <w:rPr>
      <w:sz w:val="2"/>
      <w:szCs w:val="2"/>
    </w:rPr>
  </w:style>
  <w:style w:type="character" w:customStyle="1" w:styleId="Small">
    <w:name w:val="Small"/>
    <w:basedOn w:val="DefaultParagraphFont"/>
    <w:rsid w:val="006C7B89"/>
    <w:rPr>
      <w:sz w:val="16"/>
    </w:rPr>
  </w:style>
  <w:style w:type="paragraph" w:customStyle="1" w:styleId="WideTable">
    <w:name w:val="Wide Table"/>
    <w:basedOn w:val="Normal"/>
    <w:rsid w:val="006C7B89"/>
    <w:pPr>
      <w:ind w:left="-1418"/>
    </w:pPr>
    <w:rPr>
      <w:sz w:val="2"/>
      <w:szCs w:val="2"/>
    </w:rPr>
  </w:style>
  <w:style w:type="character" w:styleId="PageNumber">
    <w:name w:val="page number"/>
    <w:basedOn w:val="DefaultParagraphFont"/>
    <w:rsid w:val="006C7B89"/>
  </w:style>
  <w:style w:type="paragraph" w:styleId="Quote">
    <w:name w:val="Quote"/>
    <w:basedOn w:val="Heading1"/>
    <w:link w:val="QuoteChar"/>
    <w:qFormat/>
    <w:rsid w:val="006C7B89"/>
    <w:rPr>
      <w:b w:val="0"/>
      <w:sz w:val="72"/>
      <w:szCs w:val="72"/>
      <w:lang w:val="en-NZ"/>
    </w:rPr>
  </w:style>
  <w:style w:type="character" w:customStyle="1" w:styleId="QuoteChar">
    <w:name w:val="Quote Char"/>
    <w:basedOn w:val="DefaultParagraphFont"/>
    <w:link w:val="Quote"/>
    <w:rsid w:val="006C7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B89"/>
    <w:pPr>
      <w:pageBreakBefore/>
    </w:pPr>
  </w:style>
  <w:style w:type="paragraph" w:customStyle="1" w:styleId="Border">
    <w:name w:val="Border"/>
    <w:basedOn w:val="Normal"/>
    <w:qFormat/>
    <w:rsid w:val="006C7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B89"/>
    <w:rPr>
      <w:b/>
      <w:bCs/>
      <w:i/>
      <w:iCs/>
      <w:color w:val="auto"/>
    </w:rPr>
  </w:style>
  <w:style w:type="paragraph" w:styleId="IntenseQuote">
    <w:name w:val="Intense Quote"/>
    <w:basedOn w:val="Normal"/>
    <w:next w:val="Normal"/>
    <w:link w:val="IntenseQuoteChar"/>
    <w:uiPriority w:val="30"/>
    <w:qFormat/>
    <w:rsid w:val="006C7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B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B89"/>
    <w:rPr>
      <w:smallCaps/>
      <w:color w:val="auto"/>
      <w:u w:val="single"/>
    </w:rPr>
  </w:style>
  <w:style w:type="character" w:styleId="IntenseReference">
    <w:name w:val="Intense Reference"/>
    <w:basedOn w:val="DefaultParagraphFont"/>
    <w:uiPriority w:val="32"/>
    <w:qFormat/>
    <w:rsid w:val="006C7B89"/>
    <w:rPr>
      <w:b/>
      <w:bCs/>
      <w:smallCaps/>
      <w:color w:val="auto"/>
      <w:spacing w:val="5"/>
      <w:u w:val="single"/>
    </w:rPr>
  </w:style>
  <w:style w:type="paragraph" w:customStyle="1" w:styleId="2ColumnHeading">
    <w:name w:val="2Column Heading"/>
    <w:basedOn w:val="BodyText"/>
    <w:qFormat/>
    <w:rsid w:val="006C7B89"/>
    <w:pPr>
      <w:spacing w:after="60"/>
      <w:ind w:left="-2268"/>
    </w:pPr>
    <w:rPr>
      <w:b/>
    </w:rPr>
  </w:style>
  <w:style w:type="paragraph" w:customStyle="1" w:styleId="Heading1TOC">
    <w:name w:val="Heading1 TOC"/>
    <w:basedOn w:val="Normal"/>
    <w:qFormat/>
    <w:rsid w:val="006C7B89"/>
    <w:pPr>
      <w:spacing w:before="240" w:after="120"/>
    </w:pPr>
    <w:rPr>
      <w:rFonts w:ascii="Times New Roman" w:hAnsi="Times New Roman"/>
      <w:b/>
      <w:sz w:val="32"/>
    </w:rPr>
  </w:style>
  <w:style w:type="paragraph" w:customStyle="1" w:styleId="Heading2TOC">
    <w:name w:val="Heading2 TOC"/>
    <w:basedOn w:val="Normal"/>
    <w:qFormat/>
    <w:rsid w:val="006C7B89"/>
    <w:pPr>
      <w:spacing w:before="240" w:after="60"/>
    </w:pPr>
    <w:rPr>
      <w:rFonts w:ascii="Times New Roman" w:hAnsi="Times New Roman"/>
      <w:b/>
      <w:sz w:val="28"/>
    </w:rPr>
  </w:style>
  <w:style w:type="character" w:customStyle="1" w:styleId="Underline">
    <w:name w:val="Underline"/>
    <w:basedOn w:val="DefaultParagraphFont"/>
    <w:qFormat/>
    <w:rsid w:val="006C7B89"/>
    <w:rPr>
      <w:u w:val="single"/>
    </w:rPr>
  </w:style>
  <w:style w:type="character" w:customStyle="1" w:styleId="BoldandItalics">
    <w:name w:val="Bold and Italics"/>
    <w:qFormat/>
    <w:rsid w:val="006C7B89"/>
    <w:rPr>
      <w:b/>
      <w:i/>
      <w:u w:val="none"/>
    </w:rPr>
  </w:style>
  <w:style w:type="paragraph" w:styleId="BalloonText">
    <w:name w:val="Balloon Text"/>
    <w:basedOn w:val="Normal"/>
    <w:link w:val="BalloonTextChar"/>
    <w:rsid w:val="006C7B89"/>
    <w:rPr>
      <w:rFonts w:ascii="Tahoma" w:hAnsi="Tahoma" w:cs="Tahoma"/>
      <w:sz w:val="16"/>
      <w:szCs w:val="16"/>
    </w:rPr>
  </w:style>
  <w:style w:type="character" w:customStyle="1" w:styleId="BalloonTextChar">
    <w:name w:val="Balloon Text Char"/>
    <w:basedOn w:val="DefaultParagraphFont"/>
    <w:link w:val="BalloonText"/>
    <w:rsid w:val="006C7B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B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B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B89"/>
    <w:rPr>
      <w:b/>
      <w:color w:val="660033"/>
      <w:spacing w:val="0"/>
    </w:rPr>
  </w:style>
  <w:style w:type="paragraph" w:customStyle="1" w:styleId="Nameditemlist">
    <w:name w:val="Named item list"/>
    <w:basedOn w:val="BodyText"/>
    <w:qFormat/>
    <w:rsid w:val="006C7B89"/>
    <w:pPr>
      <w:tabs>
        <w:tab w:val="left" w:pos="2835"/>
      </w:tabs>
      <w:ind w:left="2835" w:hanging="2835"/>
    </w:pPr>
  </w:style>
  <w:style w:type="paragraph" w:customStyle="1" w:styleId="BodyTextnopadding">
    <w:name w:val="Body Text no padding"/>
    <w:basedOn w:val="BodyText"/>
    <w:qFormat/>
    <w:rsid w:val="006C7B89"/>
    <w:pPr>
      <w:spacing w:before="0" w:after="0"/>
    </w:pPr>
  </w:style>
  <w:style w:type="paragraph" w:customStyle="1" w:styleId="BodyTextBold">
    <w:name w:val="Body Text Bold"/>
    <w:basedOn w:val="BodyText"/>
    <w:qFormat/>
    <w:rsid w:val="006C7B89"/>
    <w:rPr>
      <w:b/>
    </w:rPr>
  </w:style>
  <w:style w:type="character" w:styleId="Hyperlink">
    <w:name w:val="Hyperlink"/>
    <w:basedOn w:val="DefaultParagraphFont"/>
    <w:uiPriority w:val="99"/>
    <w:unhideWhenUsed/>
    <w:rsid w:val="00BE0D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2833</Characters>
  <Application>Microsoft Office Word</Application>
  <DocSecurity>0</DocSecurity>
  <Lines>74</Lines>
  <Paragraphs>42</Paragraphs>
  <ScaleCrop>false</ScaleCrop>
  <Company>Author-it Software Corporation Ltd.</Company>
  <LinksUpToDate>false</LinksUpToDate>
  <CharactersWithSpaces>3232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MSTAT3004 Make markers for complicated fabrics and lays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2022-12-22T00:41:00Z</dcterms:created>
  <dcterms:modified xsi:type="dcterms:W3CDTF">2022-12-22T00:41:00Z</dcterms:modified>
</cp:coreProperties>
</file>