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9A5" w:rsidP="003109A5">
      <w:pPr>
        <w:pStyle w:val="Title"/>
      </w:pPr>
      <w:r>
        <w:fldChar w:fldCharType="begin"/>
      </w:r>
      <w:r>
        <w:instrText xml:space="preserve"> TITLE   \* MERGEFORMAT </w:instrText>
      </w:r>
      <w:r>
        <w:fldChar w:fldCharType="separate"/>
      </w:r>
      <w:r>
        <w:t>MSTAT3002 Develop patterns using basic patternmaking principles</w:t>
      </w:r>
      <w:r>
        <w:fldChar w:fldCharType="end"/>
      </w:r>
    </w:p>
    <w:p w:rsidR="003109A5" w:rsidP="003109A5">
      <w:pPr>
        <w:pStyle w:val="Version"/>
        <w:sectPr w:rsidSect="00C146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6D1" w:rsidP="00C146D1">
      <w:pPr>
        <w:pStyle w:val="SuperHeading"/>
      </w:pPr>
      <w:r w:rsidRPr="00C146D1">
        <w:t>MSTAT3002 Develop patterns using basic patternmaking principles</w:t>
      </w:r>
    </w:p>
    <w:p w:rsidR="00000000" w:rsidRPr="00C146D1" w:rsidP="00C146D1">
      <w:pPr>
        <w:pStyle w:val="Heading1"/>
      </w:pPr>
      <w:bookmarkStart w:id="1" w:name="O_1221859"/>
      <w:bookmarkEnd w:id="1"/>
      <w:r w:rsidRPr="00C146D1">
        <w:t>Modification History</w:t>
      </w:r>
    </w:p>
    <w:p w:rsidR="00000000" w:rsidRPr="00C146D1" w:rsidP="003109A5">
      <w:pPr>
        <w:pStyle w:val="BodyText"/>
      </w:pPr>
      <w:r w:rsidRPr="00C146D1">
        <w:t>Release 1. Merges MSTCL3009 and MSTCL3013. Unit code, Title and Application changed. Title changed to reflect content and application now broader. Elements and Performance Criteria simplified with Element 1 and 2 combined. Foundation Skills field populated</w:t>
      </w:r>
      <w:r w:rsidRPr="00C146D1">
        <w:t xml:space="preserve">. Range of Conditions removed with relevant information moved to Knowledge Evidence. Assessment Requirements clarified with generic foundation skills statements moved to appropriate section and duplication with Performance Criteria removed. Supersedes and </w:t>
      </w:r>
      <w:r w:rsidRPr="00C146D1">
        <w:t>is not equivalent to MSTCL3009 Develop patterns from a block using basic patternmaking principles and MSTCL3013 Interpret patterns and apply pattern information.</w:t>
      </w:r>
    </w:p>
    <w:p w:rsidR="00000000" w:rsidRPr="00C146D1" w:rsidP="00C146D1">
      <w:pPr>
        <w:pStyle w:val="Heading1"/>
      </w:pPr>
      <w:bookmarkStart w:id="2" w:name="O_1221860"/>
      <w:bookmarkEnd w:id="2"/>
      <w:r w:rsidRPr="00C146D1">
        <w:t>Application</w:t>
      </w:r>
    </w:p>
    <w:p w:rsidR="00000000" w:rsidRPr="00C146D1" w:rsidP="003109A5">
      <w:pPr>
        <w:pStyle w:val="BodyText"/>
      </w:pPr>
      <w:r w:rsidRPr="00C146D1">
        <w:t>This unit describes the skills and knowledge required to interp</w:t>
      </w:r>
      <w:r w:rsidRPr="00C146D1">
        <w:t>ret design specifications for textile products and use patternmaking principles to develop and test patterns to confirm specifications. Textile products may include apparel or non-wearable items.</w:t>
      </w:r>
    </w:p>
    <w:p w:rsidR="00000000" w:rsidRPr="00C146D1" w:rsidP="003109A5">
      <w:pPr>
        <w:pStyle w:val="BodyText"/>
      </w:pPr>
      <w:r w:rsidRPr="00C146D1">
        <w:t xml:space="preserve">This unit applies to individuals working in accordance with </w:t>
      </w:r>
      <w:r w:rsidRPr="00C146D1">
        <w:t>pre-determined designs and established procedures. They use discretion, judgement and problem solving to test and alter patterns.</w:t>
      </w:r>
    </w:p>
    <w:p w:rsidR="00000000" w:rsidRPr="00C146D1" w:rsidP="003109A5">
      <w:pPr>
        <w:pStyle w:val="BodyText"/>
      </w:pPr>
      <w:r w:rsidRPr="00C146D1">
        <w:t>No licensing or certification requirements exist at the time of publication. Relevant legislation, industry standards and code</w:t>
      </w:r>
      <w:r w:rsidRPr="00C146D1">
        <w:t>s of practice within Australia must be applied.</w:t>
      </w:r>
    </w:p>
    <w:p w:rsidR="00000000" w:rsidRPr="00C146D1" w:rsidP="00C146D1">
      <w:pPr>
        <w:pStyle w:val="Heading1"/>
      </w:pPr>
      <w:bookmarkStart w:id="3" w:name="O_1221862"/>
      <w:bookmarkEnd w:id="3"/>
      <w:r w:rsidRPr="00C146D1">
        <w:t>Competency Field</w:t>
      </w:r>
    </w:p>
    <w:p w:rsidR="00000000" w:rsidRPr="00C146D1" w:rsidP="003109A5">
      <w:pPr>
        <w:pStyle w:val="BodyText"/>
      </w:pPr>
      <w:r w:rsidRPr="00C146D1">
        <w:t>Apparel, Fashion and Textile Production</w:t>
      </w:r>
    </w:p>
    <w:p w:rsidR="00000000" w:rsidRPr="00C146D1" w:rsidP="00C146D1">
      <w:pPr>
        <w:pStyle w:val="Heading1"/>
      </w:pPr>
      <w:bookmarkStart w:id="4" w:name="O_1221864"/>
      <w:bookmarkEnd w:id="4"/>
      <w:r w:rsidRPr="00C146D1">
        <w:t>Elements and Performance Criteria</w:t>
      </w:r>
    </w:p>
    <w:tbl>
      <w:tblPr>
        <w:tblW w:w="9639" w:type="dxa"/>
        <w:tblLayout w:type="fixed"/>
        <w:tblCellMar>
          <w:left w:w="62" w:type="dxa"/>
          <w:right w:w="62" w:type="dxa"/>
        </w:tblCellMar>
        <w:tblLook w:val="0000"/>
      </w:tblPr>
      <w:tblGrid>
        <w:gridCol w:w="2502"/>
        <w:gridCol w:w="7137"/>
      </w:tblGrid>
      <w:tr w:rsidTr="003109A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146D1" w:rsidP="00C146D1">
            <w:pPr>
              <w:pStyle w:val="BodyText"/>
            </w:pPr>
            <w:r w:rsidRPr="00C146D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46D1">
            <w:pPr>
              <w:pStyle w:val="BodyText"/>
              <w:rPr>
                <w:lang w:val="en-NZ"/>
              </w:rPr>
            </w:pPr>
            <w:r w:rsidRPr="00C146D1">
              <w:rPr>
                <w:rStyle w:val="SpecialBold"/>
              </w:rPr>
              <w:t>Performance Criteria</w:t>
            </w:r>
          </w:p>
        </w:tc>
      </w:tr>
      <w:tr w:rsidTr="003109A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46D1">
            <w:pPr>
              <w:pStyle w:val="BodyText"/>
              <w:rPr>
                <w:lang w:val="en-NZ"/>
              </w:rPr>
            </w:pPr>
            <w:r w:rsidRPr="00C146D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46D1">
            <w:pPr>
              <w:pStyle w:val="BodyText"/>
              <w:rPr>
                <w:lang w:val="en-NZ"/>
              </w:rPr>
            </w:pPr>
            <w:r w:rsidRPr="00C146D1">
              <w:t>Perfo</w:t>
            </w:r>
            <w:r w:rsidRPr="00C146D1">
              <w:t>rmance criteria describe the performance needed to demonstrate achievement of the element.</w:t>
            </w:r>
          </w:p>
        </w:tc>
      </w:tr>
      <w:tr w:rsidTr="003109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6D1" w:rsidP="00C146D1">
            <w:pPr>
              <w:pStyle w:val="BodyText"/>
            </w:pPr>
            <w:r w:rsidRPr="00C146D1">
              <w:t>1. Determine pattern requirements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6D1" w:rsidP="00C146D1">
            <w:pPr>
              <w:pStyle w:val="BodyText"/>
            </w:pPr>
            <w:r w:rsidRPr="00C146D1">
              <w:t>1.1 Identify textile product features and scope of pattern requirements from design specifications</w:t>
            </w:r>
          </w:p>
          <w:p w:rsidR="00000000" w:rsidRPr="00C146D1" w:rsidP="00C146D1">
            <w:pPr>
              <w:pStyle w:val="BodyText"/>
            </w:pPr>
            <w:r w:rsidRPr="00C146D1">
              <w:t xml:space="preserve">1.2 Identify fabric performance characteristics that may affect completed pattern </w:t>
            </w:r>
          </w:p>
          <w:p w:rsidR="00000000" w:rsidRPr="00C146D1" w:rsidP="00C146D1">
            <w:pPr>
              <w:pStyle w:val="BodyText"/>
            </w:pPr>
            <w:r w:rsidRPr="00C146D1">
              <w:t>1.3 Plan pattern development process based on scope of requirements</w:t>
            </w:r>
          </w:p>
          <w:p w:rsidR="00000000" w:rsidP="00C146D1">
            <w:pPr>
              <w:pStyle w:val="BodyText"/>
              <w:rPr>
                <w:lang w:val="en-NZ"/>
              </w:rPr>
            </w:pPr>
            <w:r w:rsidRPr="00C146D1">
              <w:t>1.4 Select and prepare required tools and equipment based on specifications and in accordance with work h</w:t>
            </w:r>
            <w:r w:rsidRPr="00C146D1">
              <w:t>ealth and safety requirements</w:t>
            </w:r>
          </w:p>
        </w:tc>
      </w:tr>
      <w:tr w:rsidTr="003109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6D1" w:rsidP="00C146D1">
            <w:pPr>
              <w:pStyle w:val="BodyText"/>
            </w:pPr>
            <w:r w:rsidRPr="00C146D1">
              <w:t>2. Develop and test patterns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6D1" w:rsidP="00C146D1">
            <w:pPr>
              <w:pStyle w:val="BodyText"/>
            </w:pPr>
            <w:r w:rsidRPr="00C146D1">
              <w:t>2.1 Use patternmaking principles to create pattern pieces</w:t>
            </w:r>
          </w:p>
          <w:p w:rsidR="00000000" w:rsidRPr="00C146D1" w:rsidP="00C146D1">
            <w:pPr>
              <w:pStyle w:val="BodyText"/>
            </w:pPr>
            <w:r w:rsidRPr="00C146D1">
              <w:t>2.2 Identify and action opportunities to minimise waste in the patternmaking process</w:t>
            </w:r>
          </w:p>
          <w:p w:rsidR="00000000" w:rsidRPr="00C146D1" w:rsidP="00C146D1">
            <w:pPr>
              <w:pStyle w:val="BodyText"/>
            </w:pPr>
            <w:r w:rsidRPr="00C146D1">
              <w:t>2.3 Check and confirm shape and accuracy of each pat</w:t>
            </w:r>
            <w:r w:rsidRPr="00C146D1">
              <w:t>tern piece against design specification</w:t>
            </w:r>
          </w:p>
          <w:p w:rsidR="00000000" w:rsidRPr="00C146D1" w:rsidP="00C146D1">
            <w:pPr>
              <w:pStyle w:val="BodyText"/>
            </w:pPr>
            <w:r w:rsidRPr="00C146D1">
              <w:t>2.4 Label all pattern pieces with required information to support production</w:t>
            </w:r>
          </w:p>
          <w:p w:rsidR="00000000" w:rsidRPr="00C146D1" w:rsidP="00C146D1">
            <w:pPr>
              <w:pStyle w:val="BodyText"/>
            </w:pPr>
            <w:r w:rsidRPr="00C146D1">
              <w:t>2.5 Analyse available toile or prototype, refer back to pattern and check pattern accuracy, shape size and style features against design sp</w:t>
            </w:r>
            <w:r w:rsidRPr="00C146D1">
              <w:t>ecification</w:t>
            </w:r>
          </w:p>
          <w:p w:rsidR="00000000" w:rsidP="00C146D1">
            <w:pPr>
              <w:pStyle w:val="BodyText"/>
              <w:rPr>
                <w:lang w:val="en-NZ"/>
              </w:rPr>
            </w:pPr>
            <w:r w:rsidRPr="00C146D1">
              <w:t xml:space="preserve">2.6 Alter pattern to reflect outcomes of testing </w:t>
            </w:r>
          </w:p>
        </w:tc>
      </w:tr>
      <w:tr w:rsidTr="003109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6D1">
            <w:pPr>
              <w:pStyle w:val="BodyText"/>
              <w:rPr>
                <w:lang w:val="en-NZ"/>
              </w:rPr>
            </w:pPr>
            <w:r w:rsidRPr="00C146D1">
              <w:t xml:space="preserve">3. Complete documentation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6D1" w:rsidP="00C146D1">
            <w:pPr>
              <w:pStyle w:val="BodyText"/>
            </w:pPr>
            <w:r w:rsidRPr="00C146D1">
              <w:t>3.1 Document any alterations to first patterns in accordance with workplace procedures</w:t>
            </w:r>
          </w:p>
          <w:p w:rsidR="00000000" w:rsidRPr="00C146D1" w:rsidP="00C146D1">
            <w:pPr>
              <w:pStyle w:val="BodyText"/>
            </w:pPr>
            <w:r w:rsidRPr="00C146D1">
              <w:t xml:space="preserve">3.2 Complete supporting pattern specification sheets in accordance with workplace procedures </w:t>
            </w:r>
          </w:p>
          <w:p w:rsidR="00000000" w:rsidRPr="00C146D1" w:rsidP="00C146D1">
            <w:pPr>
              <w:pStyle w:val="BodyText"/>
            </w:pPr>
            <w:r w:rsidRPr="00C146D1">
              <w:t>3.3 Process and store documentation in accordance with workplace procedures</w:t>
            </w:r>
          </w:p>
        </w:tc>
      </w:tr>
    </w:tbl>
    <w:p w:rsidR="00000000" w:rsidRPr="00C146D1" w:rsidP="00C146D1">
      <w:pPr>
        <w:pStyle w:val="BodyText"/>
      </w:pPr>
    </w:p>
    <w:p w:rsidR="00000000" w:rsidRPr="00C146D1" w:rsidP="00C146D1">
      <w:pPr>
        <w:pStyle w:val="AllowPageBreak"/>
      </w:pPr>
    </w:p>
    <w:p w:rsidR="00000000" w:rsidRPr="00C146D1" w:rsidP="00C146D1">
      <w:pPr>
        <w:pStyle w:val="Heading1"/>
      </w:pPr>
      <w:bookmarkStart w:id="5" w:name="O_1221865"/>
      <w:bookmarkEnd w:id="5"/>
      <w:r w:rsidRPr="00C146D1">
        <w:t>Foundation Skills</w:t>
      </w:r>
    </w:p>
    <w:p w:rsidR="00000000" w:rsidRPr="00C146D1" w:rsidP="003109A5">
      <w:pPr>
        <w:pStyle w:val="BodyText"/>
      </w:pPr>
      <w:r w:rsidRPr="00C146D1">
        <w:t>This section describes those language, literacy</w:t>
      </w:r>
      <w:r w:rsidRPr="00C146D1">
        <w:t>, numeracy and employment skills that are essential to performance but not explicit in the performance criteria.</w:t>
      </w:r>
    </w:p>
    <w:p w:rsidR="00000000" w:rsidRPr="00C146D1" w:rsidP="00C146D1">
      <w:pPr>
        <w:pStyle w:val="ListBullet"/>
      </w:pPr>
      <w:r w:rsidRPr="00C146D1">
        <w:t>Reading skills to interpret familiar workplace procedures and detailed design specifications</w:t>
      </w:r>
    </w:p>
    <w:p w:rsidR="00000000" w:rsidRPr="00C146D1" w:rsidP="00C146D1">
      <w:pPr>
        <w:pStyle w:val="ListBullet"/>
      </w:pPr>
      <w:r w:rsidRPr="00C146D1">
        <w:t>Writing skills to communicate factual pattern and</w:t>
      </w:r>
      <w:r w:rsidRPr="00C146D1">
        <w:t xml:space="preserve"> production information in workplace documents</w:t>
      </w:r>
    </w:p>
    <w:p w:rsidR="00000000" w:rsidRPr="00C146D1" w:rsidP="00C146D1">
      <w:pPr>
        <w:pStyle w:val="ListBullet"/>
      </w:pPr>
      <w:r w:rsidRPr="00C146D1">
        <w:t>Numeracy skills to interpret numerical aspects of design specifications, take accurate measurements and make simple calculations.</w:t>
      </w:r>
    </w:p>
    <w:p w:rsidR="00000000" w:rsidRPr="00C146D1" w:rsidP="003109A5">
      <w:pPr>
        <w:pStyle w:val="BodyText"/>
      </w:pPr>
      <w:r w:rsidRPr="00C146D1">
        <w:t>Other foundation skills essential to performance are explicit in the performanc</w:t>
      </w:r>
      <w:r w:rsidRPr="00C146D1">
        <w:t>e criteria of this unit.</w:t>
      </w:r>
    </w:p>
    <w:p w:rsidR="00000000" w:rsidRPr="00C146D1" w:rsidP="00C146D1">
      <w:pPr>
        <w:pStyle w:val="Heading1"/>
      </w:pPr>
      <w:bookmarkStart w:id="6" w:name="O_1221867"/>
      <w:bookmarkEnd w:id="6"/>
      <w:r w:rsidRPr="00C146D1">
        <w:t>Unit Mapping Information</w:t>
      </w:r>
    </w:p>
    <w:p w:rsidR="00000000" w:rsidRPr="00C146D1" w:rsidP="003109A5">
      <w:pPr>
        <w:pStyle w:val="BodyText"/>
      </w:pPr>
      <w:r w:rsidRPr="00C146D1">
        <w:t>No equivalent unit.</w:t>
      </w:r>
    </w:p>
    <w:p w:rsidR="00000000" w:rsidRPr="00C146D1" w:rsidP="00C146D1">
      <w:pPr>
        <w:pStyle w:val="Heading1"/>
      </w:pPr>
      <w:bookmarkStart w:id="7" w:name="O_1221874"/>
      <w:bookmarkEnd w:id="7"/>
      <w:r w:rsidRPr="00C146D1">
        <w:t>Links</w:t>
      </w:r>
    </w:p>
    <w:p w:rsidR="00000000" w:rsidRPr="00C146D1" w:rsidP="003109A5">
      <w:pPr>
        <w:pStyle w:val="BodyText"/>
      </w:pPr>
      <w:r w:rsidRPr="00C146D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E4F3E">
        <w:rPr>
          <w:rStyle w:val="Hyperlink"/>
        </w:rPr>
        <w:t>https://vetnet.gov.au/Pages/TrainingDocs.aspx?q=a203ec5c-de7d-406b-b3e1-8f1a9b76e92e</w:t>
      </w:r>
      <w:r>
        <w:fldChar w:fldCharType="end"/>
      </w:r>
    </w:p>
    <w:p w:rsidR="00000000" w:rsidRPr="00C146D1" w:rsidP="003109A5">
      <w:pPr>
        <w:pStyle w:val="BodyText"/>
        <w:sectPr w:rsidSect="00C146D1">
          <w:headerReference w:type="default" r:id="rId10"/>
          <w:footerReference w:type="default" r:id="rId11"/>
          <w:pgSz w:w="11908" w:h="16833"/>
          <w:pgMar w:top="1702" w:right="1418" w:bottom="1702" w:left="1418" w:header="992" w:footer="992" w:gutter="0"/>
          <w:cols w:space="720"/>
          <w:noEndnote/>
          <w:docGrid w:linePitch="299"/>
        </w:sectPr>
      </w:pPr>
    </w:p>
    <w:p w:rsidR="00000000" w:rsidRPr="00C146D1" w:rsidP="00C146D1">
      <w:pPr>
        <w:pStyle w:val="SuperHeading"/>
      </w:pPr>
      <w:r w:rsidRPr="00C146D1">
        <w:t>Assessment Requirements for MSTAT3002 Develop patterns using ba</w:t>
      </w:r>
      <w:r w:rsidRPr="00C146D1">
        <w:t>sic patternmaking principles</w:t>
      </w:r>
    </w:p>
    <w:p w:rsidR="00000000" w:rsidRPr="00C146D1" w:rsidP="00C146D1">
      <w:pPr>
        <w:pStyle w:val="Heading1"/>
      </w:pPr>
      <w:bookmarkStart w:id="8" w:name="O_1221869"/>
      <w:bookmarkEnd w:id="8"/>
      <w:r w:rsidRPr="00C146D1">
        <w:t>Modification History</w:t>
      </w:r>
    </w:p>
    <w:p w:rsidR="00000000" w:rsidRPr="00C146D1" w:rsidP="003109A5">
      <w:pPr>
        <w:pStyle w:val="BodyText"/>
      </w:pPr>
      <w:r w:rsidRPr="00C146D1">
        <w:t>Release 1. Merges MSTCL3009 and MSTCL3013. Unit code, Title and Application changed. Title changed to reflect content and application now broader. Elements and Performance Criteria simplif</w:t>
      </w:r>
      <w:r w:rsidRPr="00C146D1">
        <w:t>ied with Element 1 and 2 combined. Foundation Skills field populated. Range of Conditions removed with relevant information moved to Knowledge Evidence. Assessment Requirements clarified with generic foundation skills statements moved to appropriate sectio</w:t>
      </w:r>
      <w:r w:rsidRPr="00C146D1">
        <w:t>n and duplication with Performance Criteria removed. Supersedes and is not equivalent to MSTCL3009 Develop patterns from a block using basic patternmaking principles and MSTCL3013 Interpret patterns and apply pattern information.</w:t>
      </w:r>
    </w:p>
    <w:p w:rsidR="00000000" w:rsidRPr="00C146D1" w:rsidP="00C146D1">
      <w:pPr>
        <w:pStyle w:val="Heading1"/>
      </w:pPr>
      <w:bookmarkStart w:id="9" w:name="O_1221870"/>
      <w:bookmarkEnd w:id="9"/>
      <w:r w:rsidRPr="00C146D1">
        <w:t>Perform</w:t>
      </w:r>
      <w:r w:rsidRPr="00C146D1">
        <w:t>ance Evidence</w:t>
      </w:r>
    </w:p>
    <w:p w:rsidR="00000000" w:rsidRPr="00C146D1" w:rsidP="003109A5">
      <w:pPr>
        <w:pStyle w:val="BodyText"/>
      </w:pPr>
      <w:r w:rsidRPr="00C146D1">
        <w:t>There must be evidence the candidate has completed the tasks outlined in the elements and performance criteria of this unit, and demonstrated the ability to:</w:t>
      </w:r>
    </w:p>
    <w:p w:rsidR="00000000" w:rsidRPr="00C146D1" w:rsidP="00C146D1">
      <w:pPr>
        <w:pStyle w:val="ListBullet"/>
      </w:pPr>
      <w:r w:rsidRPr="00C146D1">
        <w:t>develop at least two patterns for textile products that meet design specifications,</w:t>
      </w:r>
      <w:r w:rsidRPr="00C146D1">
        <w:t xml:space="preserve"> to include:</w:t>
      </w:r>
    </w:p>
    <w:p w:rsidR="00000000" w:rsidRPr="00C146D1" w:rsidP="00C146D1">
      <w:pPr>
        <w:pStyle w:val="ListBullet2"/>
      </w:pPr>
      <w:r w:rsidRPr="00C146D1">
        <w:t>use of two of the following patternmaking principles:</w:t>
      </w:r>
    </w:p>
    <w:p w:rsidR="00000000" w:rsidRPr="00C146D1" w:rsidP="00C146D1">
      <w:pPr>
        <w:pStyle w:val="ListBullet3"/>
      </w:pPr>
      <w:r w:rsidRPr="00C146D1">
        <w:t>contour sectioning</w:t>
      </w:r>
    </w:p>
    <w:p w:rsidR="00000000" w:rsidRPr="00C146D1" w:rsidP="00C146D1">
      <w:pPr>
        <w:pStyle w:val="ListBullet3"/>
      </w:pPr>
      <w:r w:rsidRPr="00C146D1">
        <w:t>dart manipulation</w:t>
      </w:r>
    </w:p>
    <w:p w:rsidR="00000000" w:rsidRPr="00C146D1" w:rsidP="00C146D1">
      <w:pPr>
        <w:pStyle w:val="ListBullet3"/>
      </w:pPr>
      <w:r w:rsidRPr="00C146D1">
        <w:t>pattern drafting</w:t>
      </w:r>
    </w:p>
    <w:p w:rsidR="00000000" w:rsidRPr="00C146D1" w:rsidP="00C146D1">
      <w:pPr>
        <w:pStyle w:val="ListBullet3"/>
      </w:pPr>
      <w:r w:rsidRPr="00C146D1">
        <w:t>pivoting</w:t>
      </w:r>
    </w:p>
    <w:p w:rsidR="00000000" w:rsidRPr="00C146D1" w:rsidP="00C146D1">
      <w:pPr>
        <w:pStyle w:val="ListBullet3"/>
      </w:pPr>
      <w:r w:rsidRPr="00C146D1">
        <w:t>square blocking</w:t>
      </w:r>
    </w:p>
    <w:p w:rsidR="00000000" w:rsidRPr="00C146D1" w:rsidP="00C146D1">
      <w:pPr>
        <w:pStyle w:val="ListBullet2"/>
      </w:pPr>
      <w:r w:rsidRPr="00C146D1">
        <w:t>creation of accurate documentation:</w:t>
      </w:r>
    </w:p>
    <w:p w:rsidR="00000000" w:rsidRPr="00C146D1" w:rsidP="00C146D1">
      <w:pPr>
        <w:pStyle w:val="ListBullet3"/>
      </w:pPr>
      <w:r w:rsidRPr="00C146D1">
        <w:t>labelling of pattern</w:t>
      </w:r>
    </w:p>
    <w:p w:rsidR="00000000" w:rsidRPr="00C146D1" w:rsidP="00C146D1">
      <w:pPr>
        <w:pStyle w:val="ListBullet3"/>
      </w:pPr>
      <w:r w:rsidRPr="00C146D1">
        <w:t>pattern specification sheets.</w:t>
      </w:r>
    </w:p>
    <w:p w:rsidR="00000000" w:rsidRPr="00C146D1" w:rsidP="00C146D1">
      <w:pPr>
        <w:pStyle w:val="AllowPageBreak"/>
      </w:pPr>
    </w:p>
    <w:p w:rsidR="00000000" w:rsidRPr="00C146D1" w:rsidP="00C146D1">
      <w:pPr>
        <w:pStyle w:val="Heading1"/>
      </w:pPr>
      <w:bookmarkStart w:id="10" w:name="O_1221871"/>
      <w:bookmarkEnd w:id="10"/>
      <w:r w:rsidRPr="00C146D1">
        <w:t>Knowledge Evidence</w:t>
      </w:r>
    </w:p>
    <w:p w:rsidR="00000000" w:rsidRPr="00C146D1" w:rsidP="003109A5">
      <w:pPr>
        <w:pStyle w:val="BodyText"/>
      </w:pPr>
      <w:r w:rsidRPr="00C146D1">
        <w:t>There must be evidence the candidate has knowledge of:</w:t>
      </w:r>
    </w:p>
    <w:p w:rsidR="00000000" w:rsidRPr="00C146D1" w:rsidP="00C146D1">
      <w:pPr>
        <w:pStyle w:val="ListBullet"/>
      </w:pPr>
      <w:r w:rsidRPr="00C146D1">
        <w:t>the patternmaking process:</w:t>
      </w:r>
    </w:p>
    <w:p w:rsidR="00000000" w:rsidRPr="00C146D1" w:rsidP="00C146D1">
      <w:pPr>
        <w:pStyle w:val="ListBullet2"/>
      </w:pPr>
      <w:r w:rsidRPr="00C146D1">
        <w:t>its role and impact on production</w:t>
      </w:r>
    </w:p>
    <w:p w:rsidR="00000000" w:rsidRPr="00C146D1" w:rsidP="00C146D1">
      <w:pPr>
        <w:pStyle w:val="ListBullet2"/>
      </w:pPr>
      <w:r w:rsidRPr="00C146D1">
        <w:t>key steps and ways of minimising waste at each stage</w:t>
      </w:r>
    </w:p>
    <w:p w:rsidR="00000000" w:rsidRPr="00C146D1" w:rsidP="00C146D1">
      <w:pPr>
        <w:pStyle w:val="ListBullet2"/>
      </w:pPr>
      <w:r w:rsidRPr="00C146D1">
        <w:t>principles and how they are applied:</w:t>
      </w:r>
    </w:p>
    <w:p w:rsidR="00000000" w:rsidRPr="00C146D1" w:rsidP="00C146D1">
      <w:pPr>
        <w:pStyle w:val="ListBullet3"/>
      </w:pPr>
      <w:r w:rsidRPr="00C146D1">
        <w:t>contouring</w:t>
      </w:r>
    </w:p>
    <w:p w:rsidR="00000000" w:rsidRPr="00C146D1" w:rsidP="00C146D1">
      <w:pPr>
        <w:pStyle w:val="ListBullet3"/>
      </w:pPr>
      <w:r w:rsidRPr="00C146D1">
        <w:t>dart manipulation</w:t>
      </w:r>
    </w:p>
    <w:p w:rsidR="00000000" w:rsidRPr="00C146D1" w:rsidP="00C146D1">
      <w:pPr>
        <w:pStyle w:val="ListBullet3"/>
      </w:pPr>
      <w:r w:rsidRPr="00C146D1">
        <w:t>pattern drafting</w:t>
      </w:r>
    </w:p>
    <w:p w:rsidR="00000000" w:rsidRPr="00C146D1" w:rsidP="00C146D1">
      <w:pPr>
        <w:pStyle w:val="ListBullet3"/>
      </w:pPr>
      <w:r w:rsidRPr="00C146D1">
        <w:t>pivoting</w:t>
      </w:r>
    </w:p>
    <w:p w:rsidR="00000000" w:rsidRPr="00C146D1" w:rsidP="00C146D1">
      <w:pPr>
        <w:pStyle w:val="ListBullet3"/>
      </w:pPr>
      <w:r w:rsidRPr="00C146D1">
        <w:t xml:space="preserve">square blocking </w:t>
      </w:r>
    </w:p>
    <w:p w:rsidR="00000000" w:rsidRPr="00C146D1" w:rsidP="00C146D1">
      <w:pPr>
        <w:pStyle w:val="ListBullet2"/>
      </w:pPr>
      <w:r w:rsidRPr="00C146D1">
        <w:t xml:space="preserve">the impact of fabric performance characteristics </w:t>
      </w:r>
    </w:p>
    <w:p w:rsidR="00000000" w:rsidRPr="00C146D1" w:rsidP="00C146D1">
      <w:pPr>
        <w:pStyle w:val="ListBullet2"/>
      </w:pPr>
      <w:r w:rsidRPr="00C146D1">
        <w:t>purpose and use of toiles or prototypes</w:t>
      </w:r>
    </w:p>
    <w:p w:rsidR="00000000" w:rsidRPr="00C146D1" w:rsidP="00C146D1">
      <w:pPr>
        <w:pStyle w:val="ListBullet2"/>
      </w:pPr>
      <w:r w:rsidRPr="00C146D1">
        <w:t>uses and limitations of tools and equipment:</w:t>
      </w:r>
    </w:p>
    <w:p w:rsidR="00000000" w:rsidRPr="00C146D1" w:rsidP="00C146D1">
      <w:pPr>
        <w:pStyle w:val="ListBullet3"/>
      </w:pPr>
      <w:r w:rsidRPr="00C146D1">
        <w:t>fashion triangle</w:t>
      </w:r>
    </w:p>
    <w:p w:rsidR="00000000" w:rsidRPr="00C146D1" w:rsidP="00C146D1">
      <w:pPr>
        <w:pStyle w:val="ListBullet3"/>
      </w:pPr>
      <w:r w:rsidRPr="00C146D1">
        <w:t>French curve</w:t>
      </w:r>
    </w:p>
    <w:p w:rsidR="00000000" w:rsidRPr="00C146D1" w:rsidP="00C146D1">
      <w:pPr>
        <w:pStyle w:val="ListBullet3"/>
      </w:pPr>
      <w:r w:rsidRPr="00C146D1">
        <w:t>pattern blocks</w:t>
      </w:r>
    </w:p>
    <w:p w:rsidR="00000000" w:rsidRPr="00C146D1" w:rsidP="00C146D1">
      <w:pPr>
        <w:pStyle w:val="ListBullet3"/>
      </w:pPr>
      <w:r w:rsidRPr="00C146D1">
        <w:t>pattern notcher</w:t>
      </w:r>
    </w:p>
    <w:p w:rsidR="00000000" w:rsidRPr="00C146D1" w:rsidP="00C146D1">
      <w:pPr>
        <w:pStyle w:val="ListBullet2"/>
      </w:pPr>
      <w:r w:rsidRPr="00C146D1">
        <w:t>types of pattern markings and information required to support production:</w:t>
      </w:r>
    </w:p>
    <w:p w:rsidR="00000000" w:rsidRPr="00C146D1" w:rsidP="00C146D1">
      <w:pPr>
        <w:pStyle w:val="ListBullet3"/>
      </w:pPr>
      <w:r w:rsidRPr="00C146D1">
        <w:t>lines – cutting, stitching, grain</w:t>
      </w:r>
    </w:p>
    <w:p w:rsidR="00000000" w:rsidRPr="00C146D1" w:rsidP="00C146D1">
      <w:pPr>
        <w:pStyle w:val="ListBullet3"/>
      </w:pPr>
      <w:r w:rsidRPr="00C146D1">
        <w:t>darts</w:t>
      </w:r>
    </w:p>
    <w:p w:rsidR="00000000" w:rsidRPr="00C146D1" w:rsidP="00C146D1">
      <w:pPr>
        <w:pStyle w:val="ListBullet3"/>
      </w:pPr>
      <w:r w:rsidRPr="00C146D1">
        <w:t>drill holes</w:t>
      </w:r>
    </w:p>
    <w:p w:rsidR="00000000" w:rsidRPr="00C146D1" w:rsidP="00C146D1">
      <w:pPr>
        <w:pStyle w:val="ListBullet3"/>
      </w:pPr>
      <w:r w:rsidRPr="00C146D1">
        <w:t>notching</w:t>
      </w:r>
    </w:p>
    <w:p w:rsidR="00000000" w:rsidRPr="00C146D1" w:rsidP="00C146D1">
      <w:pPr>
        <w:pStyle w:val="ListBullet3"/>
      </w:pPr>
      <w:r w:rsidRPr="00C146D1">
        <w:t>seam allowance</w:t>
      </w:r>
    </w:p>
    <w:p w:rsidR="00000000" w:rsidRPr="00C146D1" w:rsidP="00C146D1">
      <w:pPr>
        <w:pStyle w:val="ListBullet3"/>
      </w:pPr>
      <w:r w:rsidRPr="00C146D1">
        <w:t>pattern information (size, style number, cutting instructions)</w:t>
      </w:r>
    </w:p>
    <w:p w:rsidR="00000000" w:rsidRPr="00C146D1" w:rsidP="00C146D1">
      <w:pPr>
        <w:pStyle w:val="ListBullet2"/>
      </w:pPr>
      <w:r w:rsidRPr="00C146D1">
        <w:t>typical problems that arise and how to respond</w:t>
      </w:r>
    </w:p>
    <w:p w:rsidR="00000000" w:rsidRPr="00C146D1" w:rsidP="00C146D1">
      <w:pPr>
        <w:pStyle w:val="ListBullet2"/>
      </w:pPr>
      <w:r w:rsidRPr="00C146D1">
        <w:t>processes for checking accuracy of:</w:t>
      </w:r>
    </w:p>
    <w:p w:rsidR="00000000" w:rsidRPr="00C146D1" w:rsidP="00C146D1">
      <w:pPr>
        <w:pStyle w:val="ListBullet3"/>
      </w:pPr>
      <w:r w:rsidRPr="00C146D1">
        <w:t>functional openings</w:t>
      </w:r>
    </w:p>
    <w:p w:rsidR="00000000" w:rsidRPr="00C146D1" w:rsidP="00C146D1">
      <w:pPr>
        <w:pStyle w:val="ListBullet3"/>
      </w:pPr>
      <w:r w:rsidRPr="00C146D1">
        <w:t>hems</w:t>
      </w:r>
    </w:p>
    <w:p w:rsidR="00000000" w:rsidRPr="00C146D1" w:rsidP="00C146D1">
      <w:pPr>
        <w:pStyle w:val="ListBullet3"/>
      </w:pPr>
      <w:r w:rsidRPr="00C146D1">
        <w:t>seam and ease allowance</w:t>
      </w:r>
    </w:p>
    <w:p w:rsidR="00000000" w:rsidRPr="00C146D1" w:rsidP="00C146D1">
      <w:pPr>
        <w:pStyle w:val="ListBullet3"/>
      </w:pPr>
      <w:r w:rsidRPr="00C146D1">
        <w:t>seam match</w:t>
      </w:r>
    </w:p>
    <w:p w:rsidR="00000000" w:rsidRPr="00C146D1" w:rsidP="00C146D1">
      <w:pPr>
        <w:pStyle w:val="ListBullet"/>
      </w:pPr>
      <w:r w:rsidRPr="00C146D1">
        <w:t>workplace procedures for completion and processing of patternmaking documentation.</w:t>
      </w:r>
    </w:p>
    <w:p w:rsidR="00000000" w:rsidRPr="00C146D1" w:rsidP="00C146D1">
      <w:pPr>
        <w:pStyle w:val="AllowPageBreak"/>
      </w:pPr>
    </w:p>
    <w:p w:rsidR="00000000" w:rsidRPr="00C146D1" w:rsidP="00C146D1">
      <w:pPr>
        <w:pStyle w:val="Heading1"/>
      </w:pPr>
      <w:bookmarkStart w:id="11" w:name="O_1221872"/>
      <w:bookmarkEnd w:id="11"/>
      <w:r w:rsidRPr="00C146D1">
        <w:t>Assessment Conditions</w:t>
      </w:r>
    </w:p>
    <w:p w:rsidR="00000000" w:rsidRPr="00C146D1" w:rsidP="003109A5">
      <w:pPr>
        <w:pStyle w:val="BodyText"/>
      </w:pPr>
      <w:r w:rsidRPr="00C146D1">
        <w:t>Skills must have been demonstrated in the workplace or in a simulated environment that reflects workplace conditions and contingencies. The following conditions must be met for this unit:</w:t>
      </w:r>
    </w:p>
    <w:p w:rsidR="00000000" w:rsidRPr="00C146D1" w:rsidP="00C146D1">
      <w:pPr>
        <w:pStyle w:val="ListBullet"/>
      </w:pPr>
      <w:r w:rsidRPr="00C146D1">
        <w:t>use of suitable facilities, equipment and res</w:t>
      </w:r>
      <w:r w:rsidRPr="00C146D1">
        <w:t>ources, including:</w:t>
      </w:r>
    </w:p>
    <w:p w:rsidR="00000000" w:rsidRPr="00C146D1" w:rsidP="00C146D1">
      <w:pPr>
        <w:pStyle w:val="ListBullet2"/>
      </w:pPr>
      <w:r w:rsidRPr="00C146D1">
        <w:t>design specifications</w:t>
      </w:r>
    </w:p>
    <w:p w:rsidR="00000000" w:rsidRPr="00C146D1" w:rsidP="00C146D1">
      <w:pPr>
        <w:pStyle w:val="ListBullet2"/>
      </w:pPr>
      <w:r w:rsidRPr="00C146D1">
        <w:t>patternmaking tools and equipment</w:t>
      </w:r>
    </w:p>
    <w:p w:rsidR="00000000" w:rsidRPr="00C146D1" w:rsidP="00C146D1">
      <w:pPr>
        <w:pStyle w:val="ListBullet2"/>
      </w:pPr>
      <w:r w:rsidRPr="00C146D1">
        <w:t>workplace procedures.</w:t>
      </w:r>
    </w:p>
    <w:p w:rsidR="00000000" w:rsidRPr="00C146D1" w:rsidP="003109A5">
      <w:pPr>
        <w:pStyle w:val="BodyText"/>
      </w:pPr>
      <w:r w:rsidRPr="00C146D1">
        <w:t>Assessors must satisfy the NVR/AQTF mandatory competency requirements for assessors.</w:t>
      </w:r>
    </w:p>
    <w:p w:rsidR="00000000" w:rsidRPr="00C146D1" w:rsidP="00C146D1">
      <w:pPr>
        <w:pStyle w:val="Heading1"/>
      </w:pPr>
      <w:bookmarkStart w:id="12" w:name="O_1221875"/>
      <w:bookmarkEnd w:id="12"/>
      <w:r w:rsidRPr="00C146D1">
        <w:t>Links</w:t>
      </w:r>
    </w:p>
    <w:p w:rsidR="00000000" w:rsidRPr="00C146D1" w:rsidP="003109A5">
      <w:pPr>
        <w:pStyle w:val="BodyText"/>
      </w:pPr>
      <w:r w:rsidRPr="00C146D1">
        <w:t>Companion Volume implementation guides are found</w:t>
      </w:r>
      <w:r w:rsidRPr="00C146D1">
        <w:t xml:space="preserve"> in VETNet - </w:t>
      </w:r>
      <w:r>
        <w:fldChar w:fldCharType="begin"/>
      </w:r>
      <w:r>
        <w:instrText xml:space="preserve"> HYPERLINK "https://vetnet.gov.au/Pages/TrainingDocs.aspx?q=a203ec5c-de7d-406b-b3e1-8f1a9b76e92e" </w:instrText>
      </w:r>
      <w:r>
        <w:fldChar w:fldCharType="separate"/>
      </w:r>
      <w:r w:rsidRPr="007E4F3E">
        <w:rPr>
          <w:rStyle w:val="Hyperlink"/>
        </w:rPr>
        <w:t>https://vetnet.gov.au/Pages/TrainingDocs.aspx?q=a203ec5c-de7d-406b-b3e1-8f1a9b76e92e</w:t>
      </w:r>
      <w:r>
        <w:fldChar w:fldCharType="end"/>
      </w:r>
    </w:p>
    <w:p w:rsidR="00000000" w:rsidRPr="00C146D1" w:rsidP="00C146D1"/>
    <w:sectPr w:rsidSect="00C146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6D1" w:rsidRPr="003109A5" w:rsidP="00310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9A5" w:rsidP="00C14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09A5" w:rsidP="00C146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109A5" w:rsidP="00C146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6D1" w:rsidP="00C146D1">
    <w:pPr>
      <w:pStyle w:val="Footer"/>
      <w:framePr w:wrap="around"/>
    </w:pPr>
    <w:r>
      <w:fldChar w:fldCharType="begin"/>
    </w:r>
    <w:r>
      <w:instrText xml:space="preserve"> DOCPROPERTY  Subject  \* MERGEFORMAT </w:instrText>
    </w:r>
    <w:r>
      <w:fldChar w:fldCharType="separate"/>
    </w:r>
    <w:r w:rsidR="003109A5">
      <w:t>Approved</w:t>
    </w:r>
    <w:r w:rsidR="003109A5">
      <w:fldChar w:fldCharType="end"/>
    </w:r>
    <w:r>
      <w:tab/>
      <w:t xml:space="preserve">Page </w:t>
    </w:r>
    <w:r>
      <w:fldChar w:fldCharType="begin"/>
    </w:r>
    <w:r>
      <w:instrText xml:space="preserve"> PAGE  \* Arabic  \* MERGEFORMAT </w:instrText>
    </w:r>
    <w:r>
      <w:fldChar w:fldCharType="separate"/>
    </w:r>
    <w:r w:rsidR="003109A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09A5">
      <w:rPr>
        <w:noProof/>
      </w:rPr>
      <w:t>5</w:t>
    </w:r>
    <w:r>
      <w:rPr>
        <w:noProof/>
      </w:rPr>
      <w:fldChar w:fldCharType="end"/>
    </w:r>
  </w:p>
  <w:p w:rsidR="00C146D1" w:rsidP="00C146D1">
    <w:pPr>
      <w:pStyle w:val="Footer"/>
      <w:framePr w:wrap="around"/>
    </w:pPr>
    <w:r>
      <w:t xml:space="preserve">© Commonwealth of Australia, </w:t>
    </w:r>
    <w:r>
      <w:fldChar w:fldCharType="begin"/>
    </w:r>
    <w:r>
      <w:instrText xml:space="preserve"> DATE  \@ "yyyy"  \* MERGEFORMAT </w:instrText>
    </w:r>
    <w:r>
      <w:fldChar w:fldCharType="separate"/>
    </w:r>
    <w:r w:rsidR="003109A5">
      <w:rPr>
        <w:noProof/>
      </w:rPr>
      <w:t>2025</w:t>
    </w:r>
    <w:r>
      <w:fldChar w:fldCharType="end"/>
    </w:r>
    <w:r>
      <w:tab/>
    </w:r>
    <w:r>
      <w:fldChar w:fldCharType="begin"/>
    </w:r>
    <w:r>
      <w:instrText xml:space="preserve"> DOCPROPERTY  Author  \* MERGEFORMAT </w:instrText>
    </w:r>
    <w:r>
      <w:fldChar w:fldCharType="separate"/>
    </w:r>
    <w:r w:rsidR="003109A5">
      <w:t>Skills Insight</w:t>
    </w:r>
    <w:r w:rsidR="003109A5">
      <w:fldChar w:fldCharType="end"/>
    </w:r>
  </w:p>
  <w:p w:rsidR="00C146D1" w:rsidP="00C146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9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6D1" w:rsidRPr="003109A5" w:rsidP="003109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9A5" w:rsidRPr="002D2AF8" w:rsidP="00C146D1">
    <w:pPr>
      <w:pStyle w:val="Header"/>
      <w:framePr w:wrap="around"/>
    </w:pPr>
    <w:r>
      <w:fldChar w:fldCharType="begin"/>
    </w:r>
    <w:r>
      <w:instrText xml:space="preserve"> TITLE   \* MERGEFORMAT </w:instrText>
    </w:r>
    <w:r>
      <w:fldChar w:fldCharType="separate"/>
    </w:r>
    <w:r>
      <w:t>MSTAT3002 Develop patterns using basic patternmaking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109A5" w:rsidP="00C146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6D1" w:rsidRPr="002D2AF8" w:rsidP="00C146D1">
    <w:pPr>
      <w:pStyle w:val="Header"/>
      <w:framePr w:wrap="around"/>
    </w:pPr>
    <w:r>
      <w:fldChar w:fldCharType="begin"/>
    </w:r>
    <w:r>
      <w:instrText xml:space="preserve"> TITLE   \* MERGEFORMAT </w:instrText>
    </w:r>
    <w:r>
      <w:fldChar w:fldCharType="separate"/>
    </w:r>
    <w:r w:rsidR="003109A5">
      <w:t>MSTAT3002 Develop patterns using basic patternmaking principles</w:t>
    </w:r>
    <w:r w:rsidR="003109A5">
      <w:fldChar w:fldCharType="end"/>
    </w:r>
    <w:r>
      <w:tab/>
      <w:t xml:space="preserve">Date this document was generated: </w:t>
    </w:r>
    <w:r>
      <w:fldChar w:fldCharType="begin"/>
    </w:r>
    <w:r>
      <w:instrText xml:space="preserve"> CREATEDATE  \@ "d MMMM yyyy"  \* MERGEFORMAT </w:instrText>
    </w:r>
    <w:r>
      <w:fldChar w:fldCharType="separate"/>
    </w:r>
    <w:r w:rsidR="003109A5">
      <w:rPr>
        <w:noProof/>
      </w:rPr>
      <w:t>1 March 2025</w:t>
    </w:r>
    <w:r>
      <w:fldChar w:fldCharType="end"/>
    </w:r>
  </w:p>
  <w:p w:rsidR="00C146D1" w:rsidP="00C146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80C8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8F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2CB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6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6D1"/>
    <w:pPr>
      <w:spacing w:before="360" w:after="60"/>
      <w:outlineLvl w:val="0"/>
    </w:pPr>
    <w:rPr>
      <w:sz w:val="32"/>
    </w:rPr>
  </w:style>
  <w:style w:type="paragraph" w:styleId="Heading2">
    <w:name w:val="heading 2"/>
    <w:basedOn w:val="HeadingBase"/>
    <w:next w:val="BodyText"/>
    <w:link w:val="Heading2Char"/>
    <w:qFormat/>
    <w:rsid w:val="00C146D1"/>
    <w:pPr>
      <w:keepLines/>
      <w:spacing w:before="240" w:after="120"/>
      <w:outlineLvl w:val="1"/>
    </w:pPr>
    <w:rPr>
      <w:sz w:val="28"/>
      <w:szCs w:val="40"/>
    </w:rPr>
  </w:style>
  <w:style w:type="paragraph" w:styleId="Heading3">
    <w:name w:val="heading 3"/>
    <w:basedOn w:val="HeadingBase"/>
    <w:next w:val="BodyText"/>
    <w:link w:val="Heading3Char"/>
    <w:qFormat/>
    <w:rsid w:val="00C146D1"/>
    <w:pPr>
      <w:spacing w:before="180" w:after="120"/>
      <w:outlineLvl w:val="2"/>
    </w:pPr>
    <w:rPr>
      <w:spacing w:val="-10"/>
      <w:kern w:val="32"/>
    </w:rPr>
  </w:style>
  <w:style w:type="paragraph" w:styleId="Heading4">
    <w:name w:val="heading 4"/>
    <w:basedOn w:val="HeadingBase"/>
    <w:next w:val="BodyText"/>
    <w:link w:val="Heading4Char"/>
    <w:qFormat/>
    <w:rsid w:val="00C146D1"/>
    <w:pPr>
      <w:spacing w:before="160" w:after="120"/>
      <w:outlineLvl w:val="3"/>
    </w:pPr>
    <w:rPr>
      <w:sz w:val="22"/>
    </w:rPr>
  </w:style>
  <w:style w:type="paragraph" w:styleId="Heading5">
    <w:name w:val="heading 5"/>
    <w:basedOn w:val="HeadingBase"/>
    <w:next w:val="Normal"/>
    <w:link w:val="Heading5Char"/>
    <w:qFormat/>
    <w:rsid w:val="00C146D1"/>
    <w:pPr>
      <w:spacing w:before="80"/>
      <w:outlineLvl w:val="4"/>
    </w:pPr>
    <w:rPr>
      <w:color w:val="918585"/>
      <w:sz w:val="20"/>
    </w:rPr>
  </w:style>
  <w:style w:type="paragraph" w:styleId="Heading6">
    <w:name w:val="heading 6"/>
    <w:basedOn w:val="HeadingBase"/>
    <w:next w:val="Normal"/>
    <w:link w:val="Heading6Char"/>
    <w:qFormat/>
    <w:rsid w:val="00C146D1"/>
    <w:pPr>
      <w:spacing w:before="60"/>
      <w:outlineLvl w:val="5"/>
    </w:pPr>
    <w:rPr>
      <w:color w:val="918585"/>
      <w:sz w:val="20"/>
    </w:rPr>
  </w:style>
  <w:style w:type="paragraph" w:styleId="Heading7">
    <w:name w:val="heading 7"/>
    <w:basedOn w:val="Normal"/>
    <w:next w:val="Normal"/>
    <w:link w:val="Heading7Char"/>
    <w:qFormat/>
    <w:rsid w:val="00C146D1"/>
    <w:pPr>
      <w:ind w:left="720"/>
      <w:outlineLvl w:val="6"/>
    </w:pPr>
    <w:rPr>
      <w:i/>
    </w:rPr>
  </w:style>
  <w:style w:type="paragraph" w:styleId="Heading8">
    <w:name w:val="heading 8"/>
    <w:basedOn w:val="Normal"/>
    <w:next w:val="Normal"/>
    <w:link w:val="Heading8Char"/>
    <w:qFormat/>
    <w:rsid w:val="00C146D1"/>
    <w:pPr>
      <w:ind w:left="720"/>
      <w:outlineLvl w:val="7"/>
    </w:pPr>
    <w:rPr>
      <w:i/>
    </w:rPr>
  </w:style>
  <w:style w:type="paragraph" w:styleId="Heading9">
    <w:name w:val="heading 9"/>
    <w:basedOn w:val="Normal"/>
    <w:next w:val="Normal"/>
    <w:link w:val="Heading9Char"/>
    <w:qFormat/>
    <w:rsid w:val="00C146D1"/>
    <w:pPr>
      <w:ind w:left="720"/>
      <w:outlineLvl w:val="8"/>
    </w:pPr>
    <w:rPr>
      <w:i/>
    </w:rPr>
  </w:style>
  <w:style w:type="character" w:default="1" w:styleId="DefaultParagraphFont">
    <w:name w:val="Default Paragraph Font"/>
    <w:uiPriority w:val="1"/>
    <w:unhideWhenUsed/>
    <w:rsid w:val="00C14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6D1"/>
  </w:style>
  <w:style w:type="character" w:customStyle="1" w:styleId="Heading1Char">
    <w:name w:val="Heading 1 Char"/>
    <w:basedOn w:val="DefaultParagraphFont"/>
    <w:link w:val="Heading1"/>
    <w:rsid w:val="00C146D1"/>
    <w:rPr>
      <w:rFonts w:ascii="Times New Roman" w:eastAsia="Times New Roman" w:hAnsi="Times New Roman" w:cs="Times New Roman"/>
      <w:b/>
      <w:sz w:val="32"/>
      <w:szCs w:val="20"/>
      <w:lang w:eastAsia="en-US"/>
    </w:rPr>
  </w:style>
  <w:style w:type="paragraph" w:styleId="BodyText">
    <w:name w:val="Body Text"/>
    <w:basedOn w:val="Normal"/>
    <w:link w:val="BodyTextChar"/>
    <w:rsid w:val="00C146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6D1"/>
    <w:rPr>
      <w:rFonts w:ascii="Times New Roman" w:eastAsia="Times New Roman" w:hAnsi="Times New Roman" w:cs="Times New Roman"/>
      <w:sz w:val="24"/>
      <w:lang w:eastAsia="en-US"/>
    </w:rPr>
  </w:style>
  <w:style w:type="paragraph" w:styleId="ListBullet">
    <w:name w:val="List Bullet"/>
    <w:basedOn w:val="List"/>
    <w:rsid w:val="00C146D1"/>
    <w:pPr>
      <w:numPr>
        <w:numId w:val="13"/>
      </w:numPr>
      <w:tabs>
        <w:tab w:val="clear" w:pos="340"/>
      </w:tabs>
      <w:spacing w:before="40" w:after="40"/>
    </w:pPr>
  </w:style>
  <w:style w:type="character" w:customStyle="1" w:styleId="SpecialBold">
    <w:name w:val="Special Bold"/>
    <w:basedOn w:val="DefaultParagraphFont"/>
    <w:rsid w:val="00C146D1"/>
    <w:rPr>
      <w:b/>
      <w:spacing w:val="0"/>
    </w:rPr>
  </w:style>
  <w:style w:type="paragraph" w:styleId="ListBullet2">
    <w:name w:val="List Bullet 2"/>
    <w:basedOn w:val="List2"/>
    <w:rsid w:val="00C146D1"/>
    <w:pPr>
      <w:numPr>
        <w:numId w:val="14"/>
      </w:numPr>
      <w:tabs>
        <w:tab w:val="clear" w:pos="680"/>
      </w:tabs>
    </w:pPr>
  </w:style>
  <w:style w:type="paragraph" w:customStyle="1" w:styleId="SuperHeading">
    <w:name w:val="SuperHeading"/>
    <w:basedOn w:val="Normal"/>
    <w:rsid w:val="00C146D1"/>
    <w:pPr>
      <w:spacing w:before="240" w:after="120"/>
      <w:outlineLvl w:val="0"/>
    </w:pPr>
    <w:rPr>
      <w:rFonts w:ascii="Times New Roman" w:hAnsi="Times New Roman"/>
      <w:b/>
      <w:sz w:val="32"/>
    </w:rPr>
  </w:style>
  <w:style w:type="paragraph" w:customStyle="1" w:styleId="AllowPageBreak">
    <w:name w:val="AllowPageBreak"/>
    <w:rsid w:val="00C146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46D1"/>
    <w:pPr>
      <w:numPr>
        <w:numId w:val="3"/>
      </w:numPr>
      <w:tabs>
        <w:tab w:val="clear" w:pos="1021"/>
      </w:tabs>
      <w:ind w:left="1037" w:hanging="357"/>
    </w:pPr>
  </w:style>
  <w:style w:type="character" w:customStyle="1" w:styleId="Heading2Char">
    <w:name w:val="Heading 2 Char"/>
    <w:basedOn w:val="DefaultParagraphFont"/>
    <w:link w:val="Heading2"/>
    <w:rsid w:val="00C14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6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6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6D1"/>
    <w:rPr>
      <w:rFonts w:ascii="Courier New" w:eastAsia="Times New Roman" w:hAnsi="Courier New" w:cs="Times New Roman"/>
      <w:i/>
      <w:szCs w:val="20"/>
      <w:lang w:eastAsia="en-US"/>
    </w:rPr>
  </w:style>
  <w:style w:type="paragraph" w:customStyle="1" w:styleId="HeadingBase">
    <w:name w:val="Heading Base"/>
    <w:rsid w:val="00C14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6D1"/>
    <w:pPr>
      <w:tabs>
        <w:tab w:val="right" w:leader="dot" w:pos="9072"/>
      </w:tabs>
      <w:ind w:left="567"/>
    </w:pPr>
    <w:rPr>
      <w:szCs w:val="22"/>
    </w:rPr>
  </w:style>
  <w:style w:type="paragraph" w:customStyle="1" w:styleId="TOCBase">
    <w:name w:val="TOC Base"/>
    <w:rsid w:val="00C14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6D1"/>
    <w:pPr>
      <w:tabs>
        <w:tab w:val="right" w:leader="dot" w:pos="9072"/>
      </w:tabs>
      <w:spacing w:before="40" w:after="40"/>
      <w:ind w:left="284"/>
    </w:pPr>
    <w:rPr>
      <w:rFonts w:ascii="Times New Roman" w:hAnsi="Times New Roman"/>
    </w:rPr>
  </w:style>
  <w:style w:type="paragraph" w:styleId="TOC1">
    <w:name w:val="toc 1"/>
    <w:basedOn w:val="TOCBase"/>
    <w:next w:val="Normal"/>
    <w:rsid w:val="00C146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6D1"/>
    <w:rPr>
      <w:rFonts w:ascii="Times New Roman" w:eastAsia="Times New Roman" w:hAnsi="Times New Roman" w:cs="Times New Roman"/>
      <w:sz w:val="16"/>
      <w:lang w:eastAsia="en-US"/>
    </w:rPr>
  </w:style>
  <w:style w:type="paragraph" w:styleId="Title">
    <w:name w:val="Title"/>
    <w:basedOn w:val="HeadingBase"/>
    <w:link w:val="TitleChar"/>
    <w:qFormat/>
    <w:rsid w:val="00C146D1"/>
    <w:pPr>
      <w:spacing w:before="5040"/>
      <w:jc w:val="center"/>
    </w:pPr>
    <w:rPr>
      <w:sz w:val="48"/>
      <w:szCs w:val="72"/>
      <w:lang w:val="en-US"/>
    </w:rPr>
  </w:style>
  <w:style w:type="character" w:customStyle="1" w:styleId="TitleChar">
    <w:name w:val="Title Char"/>
    <w:basedOn w:val="DefaultParagraphFont"/>
    <w:link w:val="Title"/>
    <w:rsid w:val="00C14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6D1"/>
    <w:pPr>
      <w:tabs>
        <w:tab w:val="left" w:pos="3600"/>
        <w:tab w:val="left" w:pos="3958"/>
      </w:tabs>
    </w:pPr>
  </w:style>
  <w:style w:type="paragraph" w:styleId="List">
    <w:name w:val="List"/>
    <w:basedOn w:val="BodyText"/>
    <w:next w:val="BodyText"/>
    <w:rsid w:val="00C146D1"/>
    <w:pPr>
      <w:tabs>
        <w:tab w:val="left" w:pos="340"/>
      </w:tabs>
      <w:spacing w:before="60" w:after="60"/>
      <w:ind w:left="340" w:hanging="340"/>
    </w:pPr>
  </w:style>
  <w:style w:type="paragraph" w:customStyle="1" w:styleId="Note">
    <w:name w:val="Note"/>
    <w:basedOn w:val="BodyText"/>
    <w:rsid w:val="00C14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6D1"/>
    <w:pPr>
      <w:framePr w:wrap="auto" w:hAnchor="text" w:y="6049"/>
    </w:pPr>
    <w:rPr>
      <w:color w:val="000000"/>
      <w:sz w:val="40"/>
    </w:rPr>
  </w:style>
  <w:style w:type="paragraph" w:customStyle="1" w:styleId="TOCTitle">
    <w:name w:val="TOCTitle"/>
    <w:basedOn w:val="Heading1"/>
    <w:rsid w:val="00C146D1"/>
    <w:pPr>
      <w:spacing w:after="240"/>
      <w:jc w:val="center"/>
      <w:outlineLvl w:val="9"/>
    </w:pPr>
    <w:rPr>
      <w:caps/>
    </w:rPr>
  </w:style>
  <w:style w:type="paragraph" w:customStyle="1" w:styleId="Version">
    <w:name w:val="Version"/>
    <w:rsid w:val="00C146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6D1"/>
    <w:pPr>
      <w:keepNext w:val="0"/>
      <w:tabs>
        <w:tab w:val="right" w:pos="4176"/>
      </w:tabs>
      <w:ind w:left="198" w:hanging="198"/>
    </w:pPr>
    <w:rPr>
      <w:rFonts w:ascii="Garamond" w:hAnsi="Garamond"/>
    </w:rPr>
  </w:style>
  <w:style w:type="paragraph" w:styleId="IndexHeading">
    <w:name w:val="index heading"/>
    <w:basedOn w:val="Normal"/>
    <w:next w:val="Index1"/>
    <w:semiHidden/>
    <w:rsid w:val="00C146D1"/>
    <w:pPr>
      <w:spacing w:before="120" w:after="120"/>
    </w:pPr>
    <w:rPr>
      <w:rFonts w:ascii="Arial" w:hAnsi="Arial"/>
      <w:b/>
      <w:color w:val="918585"/>
      <w:sz w:val="24"/>
    </w:rPr>
  </w:style>
  <w:style w:type="paragraph" w:styleId="Header">
    <w:name w:val="header"/>
    <w:basedOn w:val="Normal"/>
    <w:link w:val="HeaderChar"/>
    <w:rsid w:val="00C14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6D1"/>
    <w:rPr>
      <w:rFonts w:ascii="Times New Roman" w:eastAsia="Times New Roman" w:hAnsi="Times New Roman" w:cs="Times New Roman"/>
      <w:sz w:val="16"/>
      <w:szCs w:val="20"/>
      <w:lang w:val="en-GB" w:eastAsia="en-US"/>
    </w:rPr>
  </w:style>
  <w:style w:type="paragraph" w:customStyle="1" w:styleId="Chapter">
    <w:name w:val="Chapter"/>
    <w:basedOn w:val="Normal"/>
    <w:rsid w:val="00C146D1"/>
    <w:pPr>
      <w:spacing w:before="240"/>
    </w:pPr>
    <w:rPr>
      <w:rFonts w:ascii="Times New Roman" w:hAnsi="Times New Roman"/>
      <w:smallCaps/>
      <w:spacing w:val="80"/>
      <w:sz w:val="28"/>
    </w:rPr>
  </w:style>
  <w:style w:type="paragraph" w:customStyle="1" w:styleId="InChapter">
    <w:name w:val="InChapter"/>
    <w:basedOn w:val="Heading3"/>
    <w:rsid w:val="00C146D1"/>
    <w:pPr>
      <w:spacing w:after="240"/>
      <w:outlineLvl w:val="9"/>
    </w:pPr>
    <w:rPr>
      <w:noProof/>
    </w:rPr>
  </w:style>
  <w:style w:type="paragraph" w:styleId="Index2">
    <w:name w:val="index 2"/>
    <w:basedOn w:val="Normal"/>
    <w:next w:val="Normal"/>
    <w:semiHidden/>
    <w:rsid w:val="00C146D1"/>
    <w:pPr>
      <w:tabs>
        <w:tab w:val="right" w:pos="4176"/>
      </w:tabs>
      <w:ind w:left="568" w:hanging="284"/>
    </w:pPr>
    <w:rPr>
      <w:rFonts w:ascii="Garamond" w:hAnsi="Garamond"/>
    </w:rPr>
  </w:style>
  <w:style w:type="paragraph" w:customStyle="1" w:styleId="Byline">
    <w:name w:val="Byline"/>
    <w:rsid w:val="00C14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6D1"/>
    <w:pPr>
      <w:tabs>
        <w:tab w:val="clear" w:pos="3600"/>
        <w:tab w:val="clear" w:pos="3958"/>
      </w:tabs>
      <w:jc w:val="right"/>
    </w:pPr>
  </w:style>
  <w:style w:type="character" w:styleId="Emphasis">
    <w:name w:val="Emphasis"/>
    <w:basedOn w:val="DefaultParagraphFont"/>
    <w:qFormat/>
    <w:rsid w:val="00C146D1"/>
    <w:rPr>
      <w:i/>
    </w:rPr>
  </w:style>
  <w:style w:type="paragraph" w:styleId="Caption">
    <w:name w:val="caption"/>
    <w:basedOn w:val="BodyText"/>
    <w:next w:val="Normal"/>
    <w:qFormat/>
    <w:rsid w:val="00C146D1"/>
    <w:pPr>
      <w:framePr w:w="2268" w:hSpace="181" w:vSpace="181" w:wrap="around" w:vAnchor="text" w:hAnchor="page" w:x="1135" w:y="285" w:anchorLock="1"/>
    </w:pPr>
    <w:rPr>
      <w:i/>
    </w:rPr>
  </w:style>
  <w:style w:type="paragraph" w:customStyle="1" w:styleId="MiniTOCTitle">
    <w:name w:val="MiniTOCTitle"/>
    <w:basedOn w:val="Heading4"/>
    <w:rsid w:val="00C146D1"/>
    <w:pPr>
      <w:spacing w:before="240"/>
      <w:outlineLvl w:val="9"/>
    </w:pPr>
    <w:rPr>
      <w:noProof/>
      <w:sz w:val="24"/>
    </w:rPr>
  </w:style>
  <w:style w:type="paragraph" w:customStyle="1" w:styleId="MiniTOCItem">
    <w:name w:val="MiniTOCItem"/>
    <w:basedOn w:val="ListBullet"/>
    <w:rsid w:val="00C146D1"/>
    <w:pPr>
      <w:numPr>
        <w:numId w:val="0"/>
      </w:numPr>
      <w:tabs>
        <w:tab w:val="right" w:leader="dot" w:pos="6521"/>
      </w:tabs>
      <w:spacing w:before="0" w:after="0"/>
    </w:pPr>
  </w:style>
  <w:style w:type="paragraph" w:customStyle="1" w:styleId="TOFTitle">
    <w:name w:val="TOFTitle"/>
    <w:basedOn w:val="TOCTitle"/>
    <w:rsid w:val="00C146D1"/>
  </w:style>
  <w:style w:type="paragraph" w:styleId="TableofFigures">
    <w:name w:val="table of figures"/>
    <w:basedOn w:val="Normal"/>
    <w:next w:val="Normal"/>
    <w:semiHidden/>
    <w:rsid w:val="00C146D1"/>
    <w:pPr>
      <w:tabs>
        <w:tab w:val="right" w:leader="dot" w:pos="9072"/>
      </w:tabs>
      <w:ind w:left="970" w:hanging="403"/>
    </w:pPr>
    <w:rPr>
      <w:rFonts w:ascii="Times New Roman" w:hAnsi="Times New Roman"/>
      <w:b/>
    </w:rPr>
  </w:style>
  <w:style w:type="paragraph" w:styleId="ListNumber">
    <w:name w:val="List Number"/>
    <w:basedOn w:val="List"/>
    <w:rsid w:val="00C146D1"/>
    <w:pPr>
      <w:numPr>
        <w:numId w:val="16"/>
      </w:numPr>
      <w:tabs>
        <w:tab w:val="clear" w:pos="340"/>
      </w:tabs>
    </w:pPr>
  </w:style>
  <w:style w:type="character" w:customStyle="1" w:styleId="WingdingSymbols">
    <w:name w:val="Wingding Symbols"/>
    <w:rsid w:val="00C146D1"/>
    <w:rPr>
      <w:rFonts w:ascii="Wingdings" w:hAnsi="Wingdings"/>
    </w:rPr>
  </w:style>
  <w:style w:type="paragraph" w:customStyle="1" w:styleId="TableHeading">
    <w:name w:val="Table Heading"/>
    <w:basedOn w:val="HeadingBase"/>
    <w:rsid w:val="00C146D1"/>
    <w:pPr>
      <w:keepLines/>
      <w:pBdr>
        <w:bottom w:val="single" w:sz="6" w:space="1" w:color="918585"/>
      </w:pBdr>
      <w:spacing w:before="240"/>
    </w:pPr>
  </w:style>
  <w:style w:type="character" w:customStyle="1" w:styleId="HotSpot">
    <w:name w:val="HotSpot"/>
    <w:rsid w:val="00C146D1"/>
    <w:rPr>
      <w:color w:val="0033CC"/>
      <w:u w:val="none"/>
    </w:rPr>
  </w:style>
  <w:style w:type="paragraph" w:customStyle="1" w:styleId="BodyTextRight">
    <w:name w:val="Body Text Right"/>
    <w:basedOn w:val="BodyText"/>
    <w:rsid w:val="00C146D1"/>
    <w:pPr>
      <w:spacing w:before="0" w:after="0"/>
      <w:jc w:val="right"/>
    </w:pPr>
  </w:style>
  <w:style w:type="paragraph" w:styleId="Index3">
    <w:name w:val="index 3"/>
    <w:basedOn w:val="ListNumber2"/>
    <w:next w:val="Normal"/>
    <w:semiHidden/>
    <w:rsid w:val="00C146D1"/>
    <w:pPr>
      <w:numPr>
        <w:numId w:val="0"/>
      </w:numPr>
      <w:tabs>
        <w:tab w:val="right" w:leader="dot" w:pos="4176"/>
      </w:tabs>
    </w:pPr>
  </w:style>
  <w:style w:type="paragraph" w:styleId="ListNumber2">
    <w:name w:val="List Number 2"/>
    <w:basedOn w:val="List2"/>
    <w:rsid w:val="00C146D1"/>
    <w:pPr>
      <w:numPr>
        <w:numId w:val="11"/>
      </w:numPr>
      <w:tabs>
        <w:tab w:val="clear" w:pos="1060"/>
      </w:tabs>
    </w:pPr>
  </w:style>
  <w:style w:type="paragraph" w:customStyle="1" w:styleId="MarginNote">
    <w:name w:val="Margin Note"/>
    <w:basedOn w:val="BodyText"/>
    <w:rsid w:val="00C14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6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6D1"/>
    <w:rPr>
      <w:sz w:val="32"/>
    </w:rPr>
  </w:style>
  <w:style w:type="paragraph" w:customStyle="1" w:styleId="HeadingProcedure">
    <w:name w:val="Heading Procedure"/>
    <w:basedOn w:val="HeadingBase"/>
    <w:next w:val="Normal"/>
    <w:rsid w:val="00C146D1"/>
    <w:pPr>
      <w:tabs>
        <w:tab w:val="left" w:pos="0"/>
      </w:tabs>
      <w:spacing w:before="120" w:after="60"/>
    </w:pPr>
    <w:rPr>
      <w:i/>
      <w:color w:val="918585"/>
      <w:sz w:val="22"/>
    </w:rPr>
  </w:style>
  <w:style w:type="paragraph" w:customStyle="1" w:styleId="TableBodyText">
    <w:name w:val="Table Body Text"/>
    <w:basedOn w:val="BodyText"/>
    <w:rsid w:val="00C146D1"/>
    <w:pPr>
      <w:spacing w:before="60" w:after="60"/>
    </w:pPr>
  </w:style>
  <w:style w:type="paragraph" w:styleId="ListContinue">
    <w:name w:val="List Continue"/>
    <w:basedOn w:val="List"/>
    <w:rsid w:val="00C146D1"/>
    <w:pPr>
      <w:ind w:firstLine="0"/>
    </w:pPr>
  </w:style>
  <w:style w:type="paragraph" w:customStyle="1" w:styleId="ListNote">
    <w:name w:val="List Note"/>
    <w:basedOn w:val="List"/>
    <w:rsid w:val="00C146D1"/>
    <w:pPr>
      <w:pBdr>
        <w:top w:val="single" w:sz="6" w:space="2" w:color="918585"/>
        <w:bottom w:val="single" w:sz="6" w:space="2" w:color="918585"/>
      </w:pBdr>
      <w:tabs>
        <w:tab w:val="left" w:pos="1021"/>
      </w:tabs>
      <w:ind w:firstLine="0"/>
    </w:pPr>
  </w:style>
  <w:style w:type="paragraph" w:customStyle="1" w:styleId="Warning">
    <w:name w:val="Warning"/>
    <w:basedOn w:val="BodyText"/>
    <w:rsid w:val="00C146D1"/>
    <w:pPr>
      <w:shd w:val="clear" w:color="auto" w:fill="D9D9D9"/>
      <w:tabs>
        <w:tab w:val="left" w:pos="992"/>
      </w:tabs>
      <w:ind w:left="119" w:right="119"/>
    </w:pPr>
    <w:rPr>
      <w:sz w:val="20"/>
    </w:rPr>
  </w:style>
  <w:style w:type="paragraph" w:customStyle="1" w:styleId="MarginIcons">
    <w:name w:val="Margin Icons"/>
    <w:basedOn w:val="BodyText"/>
    <w:rsid w:val="00C14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6D1"/>
    <w:rPr>
      <w:rFonts w:ascii="Courier New" w:hAnsi="Courier New"/>
    </w:rPr>
  </w:style>
  <w:style w:type="paragraph" w:customStyle="1" w:styleId="NoteBullet">
    <w:name w:val="Note Bullet"/>
    <w:basedOn w:val="Note"/>
    <w:rsid w:val="00C146D1"/>
    <w:pPr>
      <w:tabs>
        <w:tab w:val="clear" w:pos="680"/>
      </w:tabs>
      <w:spacing w:before="60" w:after="60"/>
    </w:pPr>
  </w:style>
  <w:style w:type="paragraph" w:customStyle="1" w:styleId="SubHeading2">
    <w:name w:val="SubHeading2"/>
    <w:basedOn w:val="HeadingBase"/>
    <w:rsid w:val="00C146D1"/>
    <w:pPr>
      <w:spacing w:before="240" w:after="60"/>
    </w:pPr>
    <w:rPr>
      <w:sz w:val="20"/>
    </w:rPr>
  </w:style>
  <w:style w:type="paragraph" w:customStyle="1" w:styleId="SubHeading1">
    <w:name w:val="SubHeading1"/>
    <w:basedOn w:val="HeadingBase"/>
    <w:rsid w:val="00C146D1"/>
    <w:pPr>
      <w:spacing w:before="240" w:after="60"/>
    </w:pPr>
    <w:rPr>
      <w:color w:val="918585"/>
      <w:sz w:val="22"/>
    </w:rPr>
  </w:style>
  <w:style w:type="paragraph" w:customStyle="1" w:styleId="SideHeading">
    <w:name w:val="Side Heading"/>
    <w:basedOn w:val="HeadingBase"/>
    <w:rsid w:val="00C14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6D1"/>
    <w:pPr>
      <w:numPr>
        <w:numId w:val="12"/>
      </w:numPr>
    </w:pPr>
  </w:style>
  <w:style w:type="paragraph" w:styleId="PlainText">
    <w:name w:val="Plain Text"/>
    <w:basedOn w:val="Normal"/>
    <w:link w:val="PlainTextChar"/>
    <w:rsid w:val="00C146D1"/>
    <w:rPr>
      <w:sz w:val="20"/>
    </w:rPr>
  </w:style>
  <w:style w:type="character" w:customStyle="1" w:styleId="PlainTextChar">
    <w:name w:val="Plain Text Char"/>
    <w:basedOn w:val="DefaultParagraphFont"/>
    <w:link w:val="PlainText"/>
    <w:rsid w:val="00C146D1"/>
    <w:rPr>
      <w:rFonts w:ascii="Courier New" w:eastAsia="Times New Roman" w:hAnsi="Courier New" w:cs="Times New Roman"/>
      <w:sz w:val="20"/>
      <w:szCs w:val="20"/>
      <w:lang w:eastAsia="en-US"/>
    </w:rPr>
  </w:style>
  <w:style w:type="character" w:customStyle="1" w:styleId="MenuOption">
    <w:name w:val="Menu Option"/>
    <w:basedOn w:val="DefaultParagraphFont"/>
    <w:rsid w:val="00C146D1"/>
    <w:rPr>
      <w:b/>
      <w:smallCaps/>
    </w:rPr>
  </w:style>
  <w:style w:type="paragraph" w:customStyle="1" w:styleId="TableListNumber">
    <w:name w:val="Table List Number"/>
    <w:basedOn w:val="ListNumber"/>
    <w:rsid w:val="00C146D1"/>
    <w:pPr>
      <w:numPr>
        <w:numId w:val="0"/>
      </w:numPr>
    </w:pPr>
  </w:style>
  <w:style w:type="paragraph" w:styleId="TOC4">
    <w:name w:val="toc 4"/>
    <w:basedOn w:val="TOCBase"/>
    <w:next w:val="Normal"/>
    <w:semiHidden/>
    <w:rsid w:val="00C146D1"/>
    <w:pPr>
      <w:tabs>
        <w:tab w:val="right" w:leader="dot" w:pos="9071"/>
      </w:tabs>
      <w:ind w:left="1701"/>
    </w:pPr>
  </w:style>
  <w:style w:type="paragraph" w:customStyle="1" w:styleId="ListAlpha">
    <w:name w:val="List Alpha"/>
    <w:basedOn w:val="List"/>
    <w:rsid w:val="00C146D1"/>
    <w:pPr>
      <w:numPr>
        <w:numId w:val="10"/>
      </w:numPr>
    </w:pPr>
  </w:style>
  <w:style w:type="paragraph" w:customStyle="1" w:styleId="ListAlpha2">
    <w:name w:val="List Alpha 2"/>
    <w:basedOn w:val="List2"/>
    <w:rsid w:val="00C146D1"/>
    <w:pPr>
      <w:numPr>
        <w:numId w:val="9"/>
      </w:numPr>
    </w:pPr>
  </w:style>
  <w:style w:type="paragraph" w:styleId="List2">
    <w:name w:val="List 2"/>
    <w:basedOn w:val="BodyText"/>
    <w:rsid w:val="00C146D1"/>
    <w:pPr>
      <w:tabs>
        <w:tab w:val="left" w:pos="680"/>
      </w:tabs>
      <w:spacing w:before="60" w:after="60"/>
      <w:ind w:left="680" w:hanging="340"/>
    </w:pPr>
  </w:style>
  <w:style w:type="paragraph" w:styleId="List3">
    <w:name w:val="List 3"/>
    <w:basedOn w:val="BodyText"/>
    <w:rsid w:val="00C146D1"/>
    <w:pPr>
      <w:tabs>
        <w:tab w:val="left" w:pos="1021"/>
      </w:tabs>
      <w:spacing w:before="60" w:after="60"/>
      <w:ind w:left="1020" w:hanging="340"/>
    </w:pPr>
  </w:style>
  <w:style w:type="paragraph" w:styleId="List4">
    <w:name w:val="List 4"/>
    <w:basedOn w:val="BodyText"/>
    <w:rsid w:val="00C146D1"/>
    <w:pPr>
      <w:tabs>
        <w:tab w:val="left" w:pos="1361"/>
      </w:tabs>
      <w:spacing w:before="60" w:after="60"/>
      <w:ind w:left="1361" w:hanging="340"/>
    </w:pPr>
  </w:style>
  <w:style w:type="paragraph" w:styleId="List5">
    <w:name w:val="List 5"/>
    <w:basedOn w:val="BodyText"/>
    <w:rsid w:val="00C146D1"/>
    <w:pPr>
      <w:tabs>
        <w:tab w:val="left" w:pos="1701"/>
      </w:tabs>
      <w:spacing w:before="60" w:after="60"/>
      <w:ind w:left="1701" w:hanging="340"/>
    </w:pPr>
  </w:style>
  <w:style w:type="paragraph" w:styleId="ListBullet4">
    <w:name w:val="List Bullet 4"/>
    <w:basedOn w:val="List4"/>
    <w:rsid w:val="00C146D1"/>
    <w:pPr>
      <w:numPr>
        <w:numId w:val="4"/>
      </w:numPr>
      <w:tabs>
        <w:tab w:val="clear" w:pos="1361"/>
      </w:tabs>
    </w:pPr>
  </w:style>
  <w:style w:type="paragraph" w:styleId="ListBullet5">
    <w:name w:val="List Bullet 5"/>
    <w:basedOn w:val="List5"/>
    <w:rsid w:val="00C146D1"/>
    <w:pPr>
      <w:numPr>
        <w:numId w:val="5"/>
      </w:numPr>
    </w:pPr>
  </w:style>
  <w:style w:type="paragraph" w:styleId="ListContinue2">
    <w:name w:val="List Continue 2"/>
    <w:basedOn w:val="List2"/>
    <w:rsid w:val="00C146D1"/>
    <w:pPr>
      <w:ind w:firstLine="0"/>
    </w:pPr>
  </w:style>
  <w:style w:type="paragraph" w:styleId="ListContinue3">
    <w:name w:val="List Continue 3"/>
    <w:basedOn w:val="List3"/>
    <w:rsid w:val="00C146D1"/>
    <w:pPr>
      <w:ind w:left="1021" w:firstLine="0"/>
    </w:pPr>
  </w:style>
  <w:style w:type="paragraph" w:styleId="ListContinue4">
    <w:name w:val="List Continue 4"/>
    <w:basedOn w:val="List4"/>
    <w:rsid w:val="00C146D1"/>
    <w:pPr>
      <w:ind w:firstLine="0"/>
    </w:pPr>
  </w:style>
  <w:style w:type="paragraph" w:styleId="ListContinue5">
    <w:name w:val="List Continue 5"/>
    <w:basedOn w:val="List5"/>
    <w:rsid w:val="00C146D1"/>
    <w:pPr>
      <w:ind w:firstLine="0"/>
    </w:pPr>
  </w:style>
  <w:style w:type="paragraph" w:styleId="ListNumber3">
    <w:name w:val="List Number 3"/>
    <w:basedOn w:val="List3"/>
    <w:rsid w:val="00C146D1"/>
    <w:pPr>
      <w:numPr>
        <w:numId w:val="6"/>
      </w:numPr>
    </w:pPr>
  </w:style>
  <w:style w:type="paragraph" w:styleId="ListNumber4">
    <w:name w:val="List Number 4"/>
    <w:basedOn w:val="List4"/>
    <w:rsid w:val="00C146D1"/>
    <w:pPr>
      <w:numPr>
        <w:numId w:val="7"/>
      </w:numPr>
    </w:pPr>
  </w:style>
  <w:style w:type="paragraph" w:styleId="ListNumber5">
    <w:name w:val="List Number 5"/>
    <w:basedOn w:val="List5"/>
    <w:rsid w:val="00C146D1"/>
    <w:pPr>
      <w:numPr>
        <w:numId w:val="8"/>
      </w:numPr>
    </w:pPr>
  </w:style>
  <w:style w:type="paragraph" w:styleId="BlockText">
    <w:name w:val="Block Text"/>
    <w:basedOn w:val="Normal"/>
    <w:rsid w:val="00C146D1"/>
    <w:pPr>
      <w:spacing w:after="120"/>
      <w:ind w:left="1440" w:right="1440"/>
    </w:pPr>
  </w:style>
  <w:style w:type="character" w:customStyle="1" w:styleId="Subscript">
    <w:name w:val="Subscript"/>
    <w:basedOn w:val="DefaultParagraphFont"/>
    <w:rsid w:val="00C146D1"/>
    <w:rPr>
      <w:sz w:val="16"/>
      <w:vertAlign w:val="subscript"/>
    </w:rPr>
  </w:style>
  <w:style w:type="character" w:customStyle="1" w:styleId="Superscript">
    <w:name w:val="Superscript"/>
    <w:basedOn w:val="DefaultParagraphFont"/>
    <w:rsid w:val="00C146D1"/>
    <w:rPr>
      <w:sz w:val="16"/>
      <w:vertAlign w:val="superscript"/>
    </w:rPr>
  </w:style>
  <w:style w:type="character" w:customStyle="1" w:styleId="Symbols">
    <w:name w:val="Symbols"/>
    <w:basedOn w:val="DefaultParagraphFont"/>
    <w:rsid w:val="00C146D1"/>
    <w:rPr>
      <w:rFonts w:ascii="Symbol" w:hAnsi="Symbol"/>
    </w:rPr>
  </w:style>
  <w:style w:type="character" w:customStyle="1" w:styleId="MenuOptions">
    <w:name w:val="Menu Options"/>
    <w:basedOn w:val="DefaultParagraphFont"/>
    <w:rsid w:val="00C146D1"/>
    <w:rPr>
      <w:rFonts w:ascii="Arial Narrow" w:hAnsi="Arial Narrow"/>
      <w:smallCaps/>
    </w:rPr>
  </w:style>
  <w:style w:type="character" w:customStyle="1" w:styleId="Buttons">
    <w:name w:val="Buttons"/>
    <w:basedOn w:val="DefaultParagraphFont"/>
    <w:rsid w:val="00C146D1"/>
    <w:rPr>
      <w:b/>
    </w:rPr>
  </w:style>
  <w:style w:type="character" w:customStyle="1" w:styleId="Underlined">
    <w:name w:val="Underlined"/>
    <w:basedOn w:val="DefaultParagraphFont"/>
    <w:rsid w:val="00C146D1"/>
    <w:rPr>
      <w:u w:val="single"/>
    </w:rPr>
  </w:style>
  <w:style w:type="paragraph" w:customStyle="1" w:styleId="TableBodyTextRight">
    <w:name w:val="Table Body Text Right"/>
    <w:basedOn w:val="TableBodyText"/>
    <w:rsid w:val="00C146D1"/>
    <w:pPr>
      <w:widowControl w:val="0"/>
      <w:autoSpaceDE w:val="0"/>
      <w:autoSpaceDN w:val="0"/>
      <w:adjustRightInd w:val="0"/>
      <w:jc w:val="right"/>
    </w:pPr>
    <w:rPr>
      <w:rFonts w:cs="Arial"/>
      <w:szCs w:val="18"/>
    </w:rPr>
  </w:style>
  <w:style w:type="paragraph" w:customStyle="1" w:styleId="CopyrightText">
    <w:name w:val="Copyright Text"/>
    <w:basedOn w:val="BodyText"/>
    <w:rsid w:val="00C146D1"/>
    <w:rPr>
      <w:sz w:val="18"/>
    </w:rPr>
  </w:style>
  <w:style w:type="paragraph" w:customStyle="1" w:styleId="BodySmallRight">
    <w:name w:val="Body Small Right"/>
    <w:basedOn w:val="BodyTextRight"/>
    <w:rsid w:val="00C146D1"/>
    <w:rPr>
      <w:sz w:val="18"/>
      <w:szCs w:val="18"/>
    </w:rPr>
  </w:style>
  <w:style w:type="paragraph" w:customStyle="1" w:styleId="MarginEdition">
    <w:name w:val="Margin Edition"/>
    <w:basedOn w:val="MarginNote"/>
    <w:rsid w:val="00C146D1"/>
    <w:pPr>
      <w:spacing w:before="0" w:after="0"/>
    </w:pPr>
    <w:rPr>
      <w:rFonts w:ascii="Times New Roman" w:hAnsi="Times New Roman"/>
      <w:color w:val="999999"/>
    </w:rPr>
  </w:style>
  <w:style w:type="paragraph" w:customStyle="1" w:styleId="Spacer">
    <w:name w:val="Spacer"/>
    <w:basedOn w:val="Normal"/>
    <w:rsid w:val="00C146D1"/>
    <w:rPr>
      <w:sz w:val="2"/>
      <w:szCs w:val="2"/>
    </w:rPr>
  </w:style>
  <w:style w:type="character" w:customStyle="1" w:styleId="Small">
    <w:name w:val="Small"/>
    <w:basedOn w:val="DefaultParagraphFont"/>
    <w:rsid w:val="00C146D1"/>
    <w:rPr>
      <w:sz w:val="16"/>
    </w:rPr>
  </w:style>
  <w:style w:type="paragraph" w:customStyle="1" w:styleId="WideTable">
    <w:name w:val="Wide Table"/>
    <w:basedOn w:val="Normal"/>
    <w:rsid w:val="00C146D1"/>
    <w:pPr>
      <w:ind w:left="-1418"/>
    </w:pPr>
    <w:rPr>
      <w:sz w:val="2"/>
      <w:szCs w:val="2"/>
    </w:rPr>
  </w:style>
  <w:style w:type="character" w:styleId="PageNumber">
    <w:name w:val="page number"/>
    <w:basedOn w:val="DefaultParagraphFont"/>
    <w:rsid w:val="00C146D1"/>
  </w:style>
  <w:style w:type="paragraph" w:styleId="Quote">
    <w:name w:val="Quote"/>
    <w:basedOn w:val="Heading1"/>
    <w:link w:val="QuoteChar"/>
    <w:qFormat/>
    <w:rsid w:val="00C146D1"/>
    <w:rPr>
      <w:b w:val="0"/>
      <w:sz w:val="72"/>
      <w:szCs w:val="72"/>
      <w:lang w:val="en-NZ"/>
    </w:rPr>
  </w:style>
  <w:style w:type="character" w:customStyle="1" w:styleId="QuoteChar">
    <w:name w:val="Quote Char"/>
    <w:basedOn w:val="DefaultParagraphFont"/>
    <w:link w:val="Quote"/>
    <w:rsid w:val="00C14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6D1"/>
    <w:pPr>
      <w:pageBreakBefore/>
    </w:pPr>
  </w:style>
  <w:style w:type="paragraph" w:customStyle="1" w:styleId="Border">
    <w:name w:val="Border"/>
    <w:basedOn w:val="Normal"/>
    <w:qFormat/>
    <w:rsid w:val="00C14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6D1"/>
    <w:rPr>
      <w:b/>
      <w:bCs/>
      <w:i/>
      <w:iCs/>
      <w:color w:val="auto"/>
    </w:rPr>
  </w:style>
  <w:style w:type="paragraph" w:styleId="IntenseQuote">
    <w:name w:val="Intense Quote"/>
    <w:basedOn w:val="Normal"/>
    <w:next w:val="Normal"/>
    <w:link w:val="IntenseQuoteChar"/>
    <w:uiPriority w:val="30"/>
    <w:qFormat/>
    <w:rsid w:val="00C14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6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6D1"/>
    <w:rPr>
      <w:smallCaps/>
      <w:color w:val="auto"/>
      <w:u w:val="single"/>
    </w:rPr>
  </w:style>
  <w:style w:type="character" w:styleId="IntenseReference">
    <w:name w:val="Intense Reference"/>
    <w:basedOn w:val="DefaultParagraphFont"/>
    <w:uiPriority w:val="32"/>
    <w:qFormat/>
    <w:rsid w:val="00C146D1"/>
    <w:rPr>
      <w:b/>
      <w:bCs/>
      <w:smallCaps/>
      <w:color w:val="auto"/>
      <w:spacing w:val="5"/>
      <w:u w:val="single"/>
    </w:rPr>
  </w:style>
  <w:style w:type="paragraph" w:customStyle="1" w:styleId="2ColumnHeading">
    <w:name w:val="2Column Heading"/>
    <w:basedOn w:val="BodyText"/>
    <w:qFormat/>
    <w:rsid w:val="00C146D1"/>
    <w:pPr>
      <w:spacing w:after="60"/>
      <w:ind w:left="-2268"/>
    </w:pPr>
    <w:rPr>
      <w:b/>
    </w:rPr>
  </w:style>
  <w:style w:type="paragraph" w:customStyle="1" w:styleId="Heading1TOC">
    <w:name w:val="Heading1 TOC"/>
    <w:basedOn w:val="Normal"/>
    <w:qFormat/>
    <w:rsid w:val="00C146D1"/>
    <w:pPr>
      <w:spacing w:before="240" w:after="120"/>
    </w:pPr>
    <w:rPr>
      <w:rFonts w:ascii="Times New Roman" w:hAnsi="Times New Roman"/>
      <w:b/>
      <w:sz w:val="32"/>
    </w:rPr>
  </w:style>
  <w:style w:type="paragraph" w:customStyle="1" w:styleId="Heading2TOC">
    <w:name w:val="Heading2 TOC"/>
    <w:basedOn w:val="Normal"/>
    <w:qFormat/>
    <w:rsid w:val="00C146D1"/>
    <w:pPr>
      <w:spacing w:before="240" w:after="60"/>
    </w:pPr>
    <w:rPr>
      <w:rFonts w:ascii="Times New Roman" w:hAnsi="Times New Roman"/>
      <w:b/>
      <w:sz w:val="28"/>
    </w:rPr>
  </w:style>
  <w:style w:type="character" w:customStyle="1" w:styleId="Underline">
    <w:name w:val="Underline"/>
    <w:basedOn w:val="DefaultParagraphFont"/>
    <w:qFormat/>
    <w:rsid w:val="00C146D1"/>
    <w:rPr>
      <w:u w:val="single"/>
    </w:rPr>
  </w:style>
  <w:style w:type="character" w:customStyle="1" w:styleId="BoldandItalics">
    <w:name w:val="Bold and Italics"/>
    <w:qFormat/>
    <w:rsid w:val="00C146D1"/>
    <w:rPr>
      <w:b/>
      <w:i/>
      <w:u w:val="none"/>
    </w:rPr>
  </w:style>
  <w:style w:type="paragraph" w:styleId="BalloonText">
    <w:name w:val="Balloon Text"/>
    <w:basedOn w:val="Normal"/>
    <w:link w:val="BalloonTextChar"/>
    <w:rsid w:val="00C146D1"/>
    <w:rPr>
      <w:rFonts w:ascii="Tahoma" w:hAnsi="Tahoma" w:cs="Tahoma"/>
      <w:sz w:val="16"/>
      <w:szCs w:val="16"/>
    </w:rPr>
  </w:style>
  <w:style w:type="character" w:customStyle="1" w:styleId="BalloonTextChar">
    <w:name w:val="Balloon Text Char"/>
    <w:basedOn w:val="DefaultParagraphFont"/>
    <w:link w:val="BalloonText"/>
    <w:rsid w:val="00C146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6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6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6D1"/>
    <w:rPr>
      <w:b/>
      <w:color w:val="660033"/>
      <w:spacing w:val="0"/>
    </w:rPr>
  </w:style>
  <w:style w:type="paragraph" w:customStyle="1" w:styleId="Nameditemlist">
    <w:name w:val="Named item list"/>
    <w:basedOn w:val="BodyText"/>
    <w:qFormat/>
    <w:rsid w:val="00C146D1"/>
    <w:pPr>
      <w:tabs>
        <w:tab w:val="left" w:pos="2835"/>
      </w:tabs>
      <w:ind w:left="2835" w:hanging="2835"/>
    </w:pPr>
  </w:style>
  <w:style w:type="paragraph" w:customStyle="1" w:styleId="BodyTextnopadding">
    <w:name w:val="Body Text no padding"/>
    <w:basedOn w:val="BodyText"/>
    <w:qFormat/>
    <w:rsid w:val="00C146D1"/>
    <w:pPr>
      <w:spacing w:before="0" w:after="0"/>
    </w:pPr>
  </w:style>
  <w:style w:type="paragraph" w:customStyle="1" w:styleId="BodyTextBold">
    <w:name w:val="Body Text Bold"/>
    <w:basedOn w:val="BodyText"/>
    <w:qFormat/>
    <w:rsid w:val="00C146D1"/>
    <w:rPr>
      <w:b/>
    </w:rPr>
  </w:style>
  <w:style w:type="character" w:styleId="Hyperlink">
    <w:name w:val="Hyperlink"/>
    <w:basedOn w:val="DefaultParagraphFont"/>
    <w:uiPriority w:val="99"/>
    <w:unhideWhenUsed/>
    <w:rsid w:val="003109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890</Words>
  <Characters>5968</Characters>
  <Application>Microsoft Office Word</Application>
  <DocSecurity>0</DocSecurity>
  <Lines>175</Lines>
  <Paragraphs>116</Paragraphs>
  <ScaleCrop>false</ScaleCrop>
  <Company>Author-it Software Corporation Ltd.</Company>
  <LinksUpToDate>false</LinksUpToDate>
  <CharactersWithSpaces>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MSTAT3002 Develop patterns using basic patternmaking principles</dc:title>
  <dc:subject>Approved</dc:subject>
  <dc:creator>Skills Insight</dc:creator>
  <cp:keywords>Release: 1</cp:keywords>
  <dc:description>Review Date: 12 April 2008</dc:description>
  <cp:lastModifiedBy>HSD_TPCMSd.prod</cp:lastModifiedBy>
  <cp:revision>3</cp:revision>
  <dcterms:created xsi:type="dcterms:W3CDTF">2025-03-01T09:29:00Z</dcterms:created>
  <dcterms:modified xsi:type="dcterms:W3CDTF">2025-03-01T09:29:00Z</dcterms:modified>
</cp:coreProperties>
</file>