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158E" w:rsidP="000115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MST30416 Certificate III in Footwear</w:t>
      </w:r>
      <w:r>
        <w:fldChar w:fldCharType="end"/>
      </w:r>
    </w:p>
    <w:p w:rsidR="0001158E" w:rsidP="0001158E">
      <w:pPr>
        <w:pStyle w:val="Version"/>
        <w:sectPr w:rsidSect="00A031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A0317D" w:rsidP="00A0317D">
      <w:pPr>
        <w:pStyle w:val="SuperHeading"/>
      </w:pPr>
      <w:r w:rsidRPr="00A0317D">
        <w:t>MST30416 Certificate III in Footwear</w:t>
      </w:r>
    </w:p>
    <w:p w:rsidR="00000000" w:rsidRPr="00A0317D" w:rsidP="00A0317D">
      <w:pPr>
        <w:pStyle w:val="Heading1"/>
      </w:pPr>
      <w:bookmarkStart w:id="1" w:name="O_1268578"/>
      <w:bookmarkEnd w:id="1"/>
      <w:r w:rsidRPr="00A0317D">
        <w:t>Modification History</w:t>
      </w:r>
    </w:p>
    <w:p w:rsidR="00000000" w:rsidRPr="00A0317D" w:rsidP="0001158E">
      <w:pPr>
        <w:pStyle w:val="BodyText"/>
      </w:pPr>
      <w:r w:rsidRPr="00A0317D">
        <w:t>Release 5. One elective unit updated. Supersedes and is equivalent to MST30416 Certificate III in Footwear (Release 4).</w:t>
      </w:r>
    </w:p>
    <w:p w:rsidR="00000000" w:rsidRPr="00A0317D" w:rsidP="0001158E">
      <w:r w:rsidRPr="00A0317D">
        <w:t>Release 4. Supersedes and is equivalent to MST30416 Certificate III in Footwear (Release 3).</w:t>
      </w:r>
    </w:p>
    <w:p w:rsidR="00000000" w:rsidRPr="00A0317D" w:rsidP="0001158E">
      <w:r w:rsidRPr="00A0317D">
        <w:t xml:space="preserve">Release 3. Supersedes </w:t>
      </w:r>
      <w:r w:rsidRPr="00A0317D">
        <w:t>and is equivalent to MST30416 Certificate III in Footwear (Release 2).</w:t>
      </w:r>
    </w:p>
    <w:p w:rsidR="00000000" w:rsidRPr="00A0317D" w:rsidP="0001158E">
      <w:r w:rsidRPr="00A0317D">
        <w:t>Release 2. Supersedes and is equivalent to MST30416 Certificate III in Footwear (Release 1).</w:t>
      </w:r>
    </w:p>
    <w:p w:rsidR="00000000" w:rsidRPr="00A0317D" w:rsidP="0001158E">
      <w:pPr>
        <w:pStyle w:val="BodyText"/>
      </w:pPr>
      <w:r w:rsidRPr="00A0317D">
        <w:t>Release 1. Supersedes and is not equivalent to:</w:t>
      </w:r>
    </w:p>
    <w:p w:rsidR="00000000" w:rsidRPr="00A0317D" w:rsidP="00A0317D">
      <w:pPr>
        <w:pStyle w:val="ListBullet"/>
      </w:pPr>
      <w:r w:rsidRPr="00A0317D">
        <w:t>LMT30707 Certificate III in Footwear Produc</w:t>
      </w:r>
      <w:r w:rsidRPr="00A0317D">
        <w:t>tion</w:t>
      </w:r>
    </w:p>
    <w:p w:rsidR="00000000" w:rsidRPr="00A0317D" w:rsidP="00A0317D">
      <w:pPr>
        <w:pStyle w:val="ListBullet"/>
      </w:pPr>
      <w:r w:rsidRPr="00A0317D">
        <w:t>LMT30807 Certificate III in Footwear Repair</w:t>
      </w:r>
    </w:p>
    <w:p w:rsidR="00000000" w:rsidRPr="00A0317D" w:rsidP="00A0317D">
      <w:pPr>
        <w:pStyle w:val="AllowPageBreak"/>
      </w:pPr>
    </w:p>
    <w:p w:rsidR="00000000" w:rsidRPr="00A0317D" w:rsidP="00A0317D">
      <w:pPr>
        <w:pStyle w:val="Heading1"/>
      </w:pPr>
      <w:bookmarkStart w:id="2" w:name="O_1268577"/>
      <w:bookmarkEnd w:id="2"/>
      <w:r w:rsidRPr="00A0317D">
        <w:t>Qualification Description</w:t>
      </w:r>
    </w:p>
    <w:p w:rsidR="00000000" w:rsidRPr="00A0317D" w:rsidP="0001158E">
      <w:pPr>
        <w:pStyle w:val="BodyText"/>
      </w:pPr>
      <w:r w:rsidRPr="00A0317D">
        <w:t>This qualification is intended for those who perform multi-skilled operations within a work environment that produces or repairs footwear, where an in-depth knowl</w:t>
      </w:r>
      <w:r w:rsidRPr="00A0317D">
        <w:t>edge of footwear materials and production or repair processes is required.</w:t>
      </w:r>
    </w:p>
    <w:p w:rsidR="00000000" w:rsidRPr="00A0317D" w:rsidP="0001158E">
      <w:pPr>
        <w:pStyle w:val="BodyText"/>
      </w:pPr>
      <w:r w:rsidRPr="00A0317D">
        <w:t>Suitable applications include manufacture or repair of footwear products.</w:t>
      </w:r>
    </w:p>
    <w:p w:rsidR="00000000" w:rsidRPr="00A0317D" w:rsidP="0001158E">
      <w:pPr>
        <w:pStyle w:val="BodyText"/>
      </w:pPr>
      <w:r w:rsidRPr="00A0317D">
        <w:t>Elective units of competency should be chosen to meet the specialist skill needs of the area of application</w:t>
      </w:r>
      <w:r w:rsidRPr="00A0317D">
        <w:t>.</w:t>
      </w:r>
    </w:p>
    <w:p w:rsidR="00000000" w:rsidRPr="00A0317D" w:rsidP="0001158E">
      <w:pPr>
        <w:pStyle w:val="BodyText"/>
      </w:pPr>
      <w:r w:rsidRPr="00A0317D">
        <w:t xml:space="preserve">No occupational licensing or certification requirements exist at the time of publication. </w:t>
      </w:r>
    </w:p>
    <w:p w:rsidR="00000000" w:rsidRPr="00A0317D" w:rsidP="00A0317D">
      <w:pPr>
        <w:pStyle w:val="Heading1"/>
      </w:pPr>
      <w:bookmarkStart w:id="3" w:name="O_1268576"/>
      <w:bookmarkEnd w:id="3"/>
      <w:r w:rsidRPr="00A0317D">
        <w:t>Entry Requirements</w:t>
      </w:r>
    </w:p>
    <w:p w:rsidR="00000000" w:rsidRPr="00A0317D" w:rsidP="0001158E">
      <w:pPr>
        <w:pStyle w:val="BodyText"/>
      </w:pPr>
      <w:r w:rsidRPr="00A0317D">
        <w:t>There are no entry requirements for this qualification.</w:t>
      </w:r>
    </w:p>
    <w:p w:rsidR="00000000" w:rsidRPr="00A0317D" w:rsidP="00A0317D">
      <w:pPr>
        <w:pStyle w:val="Heading1"/>
      </w:pPr>
      <w:bookmarkStart w:id="4" w:name="O_1268575"/>
      <w:bookmarkEnd w:id="4"/>
      <w:r w:rsidRPr="00A0317D">
        <w:t>Packaging Rules</w:t>
      </w:r>
    </w:p>
    <w:p w:rsidR="00000000" w:rsidRPr="00A0317D" w:rsidP="0001158E">
      <w:pPr>
        <w:pStyle w:val="BodyText"/>
      </w:pPr>
      <w:r w:rsidRPr="00A0317D">
        <w:t>To be awarded the MST30416 Certifi</w:t>
      </w:r>
      <w:r w:rsidRPr="00A0317D">
        <w:t xml:space="preserve">cate III in Footwear, competency must be achieved in </w:t>
      </w:r>
      <w:r w:rsidRPr="00A0317D">
        <w:rPr>
          <w:rStyle w:val="SpecialBold"/>
        </w:rPr>
        <w:t>nineteen (19)</w:t>
      </w:r>
      <w:r w:rsidRPr="00A0317D">
        <w:t xml:space="preserve"> units of competency:</w:t>
      </w:r>
    </w:p>
    <w:p w:rsidR="00000000" w:rsidRPr="00A0317D" w:rsidP="00A0317D">
      <w:pPr>
        <w:pStyle w:val="ListBullet"/>
      </w:pPr>
      <w:r w:rsidRPr="00A0317D">
        <w:rPr>
          <w:rStyle w:val="SpecialBold"/>
        </w:rPr>
        <w:t>five (5)</w:t>
      </w:r>
      <w:r w:rsidRPr="00A0317D">
        <w:t xml:space="preserve"> core units of competency</w:t>
      </w:r>
    </w:p>
    <w:p w:rsidR="00000000" w:rsidRPr="00A0317D" w:rsidP="00A0317D">
      <w:pPr>
        <w:pStyle w:val="ListBullet"/>
      </w:pPr>
      <w:r w:rsidRPr="00A0317D">
        <w:rPr>
          <w:rStyle w:val="SpecialBold"/>
        </w:rPr>
        <w:t>fourteen</w:t>
      </w:r>
      <w:r w:rsidRPr="00A0317D">
        <w:t xml:space="preserve"> </w:t>
      </w:r>
      <w:r w:rsidRPr="00A0317D">
        <w:rPr>
          <w:rStyle w:val="SpecialBold"/>
        </w:rPr>
        <w:t>(14)</w:t>
      </w:r>
      <w:r w:rsidRPr="00A0317D">
        <w:t xml:space="preserve"> elective units of competency.</w:t>
      </w:r>
    </w:p>
    <w:p w:rsidR="00000000" w:rsidRPr="00A0317D" w:rsidP="00A0317D">
      <w:pPr>
        <w:pStyle w:val="BodyText"/>
      </w:pPr>
    </w:p>
    <w:p w:rsidR="00000000" w:rsidRPr="00A0317D" w:rsidP="0001158E">
      <w:pPr>
        <w:pStyle w:val="BodyText"/>
      </w:pPr>
      <w:r w:rsidRPr="00A0317D">
        <w:rPr>
          <w:rStyle w:val="SpecialBold"/>
        </w:rPr>
        <w:t>Note</w:t>
      </w:r>
      <w:r w:rsidRPr="00A0317D">
        <w:t>: Where prerequisite units are identified they must be counted in the total number of units required for achievement of the qualification.</w:t>
      </w:r>
    </w:p>
    <w:p w:rsidR="00000000" w:rsidRPr="00A0317D" w:rsidP="0001158E">
      <w:pPr>
        <w:pStyle w:val="Heading4"/>
      </w:pPr>
      <w:r w:rsidRPr="00A0317D">
        <w:rPr>
          <w:rStyle w:val="SpecialBold"/>
        </w:rPr>
        <w:t>Packaging for an industry specialisation</w:t>
      </w:r>
    </w:p>
    <w:p w:rsidR="00000000" w:rsidRPr="00A0317D" w:rsidP="0001158E">
      <w:pPr>
        <w:pStyle w:val="BodyText"/>
      </w:pPr>
      <w:r w:rsidRPr="00A0317D">
        <w:t>In addition to packaging for a generic outcome, elective units if competenc</w:t>
      </w:r>
      <w:r w:rsidRPr="00A0317D">
        <w:t>y can be chosen to meet the specialist skill needs of the following areas of application:</w:t>
      </w:r>
    </w:p>
    <w:p w:rsidR="00000000" w:rsidRPr="00A0317D" w:rsidP="00A0317D">
      <w:pPr>
        <w:pStyle w:val="ListBullet"/>
      </w:pPr>
      <w:r w:rsidRPr="00A0317D">
        <w:t>Footwear production</w:t>
      </w:r>
    </w:p>
    <w:p w:rsidR="00000000" w:rsidRPr="00A0317D" w:rsidP="00A0317D">
      <w:pPr>
        <w:pStyle w:val="ListBullet"/>
      </w:pPr>
      <w:r w:rsidRPr="00A0317D">
        <w:t>Footwear repair</w:t>
      </w:r>
    </w:p>
    <w:p w:rsidR="00000000" w:rsidRPr="00A0317D" w:rsidP="00A0317D">
      <w:pPr>
        <w:pStyle w:val="BodyText"/>
      </w:pPr>
    </w:p>
    <w:p w:rsidR="00000000" w:rsidRPr="00A0317D" w:rsidP="0001158E">
      <w:pPr>
        <w:pStyle w:val="Heading4"/>
      </w:pPr>
      <w:r w:rsidRPr="00A0317D">
        <w:rPr>
          <w:rStyle w:val="SpecialBold"/>
        </w:rPr>
        <w:t xml:space="preserve">Core units of competency </w:t>
      </w:r>
    </w:p>
    <w:p w:rsidR="00000000" w:rsidRPr="00A0317D" w:rsidP="0001158E">
      <w:pPr>
        <w:pStyle w:val="BodyText"/>
      </w:pPr>
      <w:r w:rsidRPr="00A0317D">
        <w:t xml:space="preserve">Select all </w:t>
      </w:r>
      <w:r w:rsidRPr="00A0317D">
        <w:rPr>
          <w:rStyle w:val="SpecialBold"/>
        </w:rPr>
        <w:t>five (5)</w:t>
      </w:r>
      <w:r w:rsidRPr="00A0317D">
        <w:t xml:space="preserve"> units of competency from the following list.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78"/>
        <w:gridCol w:w="7118"/>
      </w:tblGrid>
      <w:tr w:rsidTr="000115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17D" w:rsidP="00A0317D">
            <w:pPr>
              <w:pStyle w:val="BodyText"/>
            </w:pPr>
            <w:r w:rsidRPr="00A0317D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rPr>
                <w:rStyle w:val="SpecialBold"/>
              </w:rPr>
              <w:t>Unit title</w:t>
            </w:r>
          </w:p>
        </w:tc>
      </w:tr>
      <w:tr w:rsidTr="000115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MSMENV272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Parti</w:t>
            </w:r>
            <w:r w:rsidRPr="00A0317D">
              <w:t>cipate in environmentally sustainable work practices</w:t>
            </w:r>
          </w:p>
        </w:tc>
      </w:tr>
      <w:tr w:rsidTr="000115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MSMWHS200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Work safely</w:t>
            </w:r>
          </w:p>
        </w:tc>
      </w:tr>
      <w:tr w:rsidTr="000115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MSMSUP102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Communicate in the workplace</w:t>
            </w:r>
          </w:p>
        </w:tc>
      </w:tr>
      <w:tr w:rsidTr="000115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MSS402051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Apply quality standards</w:t>
            </w:r>
          </w:p>
        </w:tc>
      </w:tr>
      <w:tr w:rsidTr="000115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 xml:space="preserve">MSTFP2001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17D" w:rsidP="00A0317D">
            <w:pPr>
              <w:pStyle w:val="BodyText"/>
            </w:pPr>
            <w:r w:rsidRPr="00A0317D">
              <w:t>Identify materials used in footwear production</w:t>
            </w:r>
          </w:p>
        </w:tc>
      </w:tr>
    </w:tbl>
    <w:p w:rsidR="00000000" w:rsidRPr="00A0317D" w:rsidP="00A0317D">
      <w:pPr>
        <w:pStyle w:val="BodyText"/>
      </w:pPr>
    </w:p>
    <w:p w:rsidR="00000000" w:rsidRPr="00A0317D" w:rsidP="0001158E">
      <w:pPr>
        <w:pStyle w:val="Heading4"/>
      </w:pPr>
      <w:r w:rsidRPr="00A0317D">
        <w:rPr>
          <w:rStyle w:val="SpecialBold"/>
        </w:rPr>
        <w:t>Elective units of competency</w:t>
      </w:r>
    </w:p>
    <w:p w:rsidR="00000000" w:rsidRPr="00A0317D" w:rsidP="0001158E">
      <w:pPr>
        <w:pStyle w:val="BodyText"/>
      </w:pPr>
      <w:r w:rsidRPr="00A0317D">
        <w:t xml:space="preserve">Select </w:t>
      </w:r>
      <w:r w:rsidRPr="00A0317D">
        <w:rPr>
          <w:rStyle w:val="SpecialBold"/>
        </w:rPr>
        <w:t>fourteen (14)</w:t>
      </w:r>
      <w:r w:rsidRPr="00A0317D">
        <w:t xml:space="preserve"> units as specified below.</w:t>
      </w:r>
    </w:p>
    <w:p w:rsidR="00000000" w:rsidRPr="00A0317D" w:rsidP="00A0317D">
      <w:pPr>
        <w:pStyle w:val="ListBullet"/>
      </w:pPr>
      <w:r w:rsidRPr="00A0317D">
        <w:t xml:space="preserve">A minimum of </w:t>
      </w:r>
      <w:r w:rsidRPr="00A0317D">
        <w:rPr>
          <w:rStyle w:val="SpecialBold"/>
        </w:rPr>
        <w:t>six (6)</w:t>
      </w:r>
      <w:r w:rsidRPr="00A0317D">
        <w:t xml:space="preserve"> units must be chosen from Group A</w:t>
      </w:r>
    </w:p>
    <w:p w:rsidR="00000000" w:rsidRPr="00A0317D" w:rsidP="00A0317D">
      <w:pPr>
        <w:pStyle w:val="ListBullet"/>
      </w:pPr>
      <w:r w:rsidRPr="00A0317D">
        <w:t xml:space="preserve">The remaining </w:t>
      </w:r>
      <w:r w:rsidRPr="00A0317D">
        <w:rPr>
          <w:rStyle w:val="SpecialBold"/>
        </w:rPr>
        <w:t>eight (8)</w:t>
      </w:r>
      <w:r w:rsidRPr="00A0317D">
        <w:t xml:space="preserve"> units may be selected from:</w:t>
      </w:r>
    </w:p>
    <w:p w:rsidR="00000000" w:rsidRPr="00A0317D" w:rsidP="00A0317D">
      <w:pPr>
        <w:pStyle w:val="ListBullet2"/>
      </w:pPr>
      <w:r w:rsidRPr="00A0317D">
        <w:t xml:space="preserve">units not previously selected from Group A </w:t>
      </w:r>
    </w:p>
    <w:p w:rsidR="00000000" w:rsidRPr="00A0317D" w:rsidP="00A0317D">
      <w:pPr>
        <w:pStyle w:val="ListBullet2"/>
      </w:pPr>
      <w:r w:rsidRPr="00A0317D">
        <w:t>units from Group B</w:t>
      </w:r>
    </w:p>
    <w:p w:rsidR="00000000" w:rsidRPr="00A0317D" w:rsidP="00A0317D">
      <w:pPr>
        <w:pStyle w:val="ListBullet2"/>
      </w:pPr>
      <w:r w:rsidRPr="00A0317D">
        <w:t xml:space="preserve">a maximum of </w:t>
      </w:r>
      <w:r w:rsidRPr="00A0317D">
        <w:rPr>
          <w:rStyle w:val="SpecialBold"/>
        </w:rPr>
        <w:t>five (5)</w:t>
      </w:r>
      <w:r w:rsidRPr="00A0317D">
        <w:t xml:space="preserve"> relevant units from this Training Package, other endorsed Training Packages and accredited courses, where those units are available at Certificate II, Certificate III or Certificate IV level. </w:t>
      </w:r>
    </w:p>
    <w:p w:rsidR="00000000" w:rsidRPr="00A0317D" w:rsidP="0001158E">
      <w:pPr>
        <w:pStyle w:val="BodyText"/>
      </w:pPr>
      <w:r w:rsidRPr="00A0317D">
        <w:t>Units selected from other Training Packages and accredited cou</w:t>
      </w:r>
      <w:r w:rsidRPr="00A0317D">
        <w:t>rses must be relevant to the qualification outcome and not duplicate units available within this qualification.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78"/>
        <w:gridCol w:w="5142"/>
        <w:gridCol w:w="1976"/>
      </w:tblGrid>
      <w:tr w:rsidTr="000115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17D" w:rsidP="00A0317D">
            <w:pPr>
              <w:pStyle w:val="BodyText"/>
            </w:pPr>
            <w:r w:rsidRPr="00A0317D">
              <w:rPr>
                <w:rStyle w:val="SpecialBold"/>
              </w:rPr>
              <w:t>Group A – Specialist electives</w:t>
            </w:r>
          </w:p>
          <w:p w:rsidR="00000000" w:rsidRPr="00A0317D" w:rsidP="00A0317D">
            <w:pPr>
              <w:pStyle w:val="BodyText"/>
            </w:pPr>
            <w:r w:rsidRPr="00A0317D">
              <w:t xml:space="preserve">If packaging for a generic qualification, select a minimum of </w:t>
            </w:r>
            <w:r w:rsidRPr="00A0317D">
              <w:rPr>
                <w:rStyle w:val="SpecialBold"/>
              </w:rPr>
              <w:t>five (5)</w:t>
            </w:r>
            <w:r w:rsidRPr="00A0317D">
              <w:t xml:space="preserve"> units in any combination from the special</w:t>
            </w:r>
            <w:r w:rsidRPr="00A0317D">
              <w:t>isation groups below.</w:t>
            </w:r>
          </w:p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 xml:space="preserve">If packaging for an industry specialisation, select a minimum of </w:t>
            </w:r>
            <w:r w:rsidRPr="00A0317D">
              <w:rPr>
                <w:rStyle w:val="SpecialBold"/>
              </w:rPr>
              <w:t>five (5)</w:t>
            </w:r>
            <w:r w:rsidRPr="00A0317D">
              <w:t xml:space="preserve"> units from one of the specialist groups below.</w:t>
            </w:r>
          </w:p>
        </w:tc>
      </w:tr>
      <w:tr w:rsidTr="000115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rPr>
                <w:rStyle w:val="SpecialBold"/>
              </w:rPr>
              <w:t>Footwear production</w:t>
            </w:r>
          </w:p>
        </w:tc>
      </w:tr>
      <w:tr w:rsidTr="000115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17D" w:rsidP="00A0317D">
            <w:pPr>
              <w:pStyle w:val="BodyText"/>
            </w:pPr>
            <w:r w:rsidRPr="00A0317D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17D" w:rsidP="00A0317D">
            <w:pPr>
              <w:pStyle w:val="BodyText"/>
            </w:pPr>
            <w:r w:rsidRPr="00A0317D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rPr>
                <w:rStyle w:val="SpecialBold"/>
              </w:rPr>
              <w:t>Prerequisites</w:t>
            </w:r>
          </w:p>
        </w:tc>
      </w:tr>
      <w:tr w:rsidTr="000115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 xml:space="preserve">MSTFP3001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Cut leather by hand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</w:p>
        </w:tc>
      </w:tr>
      <w:tr w:rsidTr="000115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 xml:space="preserve">MSTFP3002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Hand last shoe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</w:p>
        </w:tc>
      </w:tr>
      <w:tr w:rsidTr="000115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 xml:space="preserve">MSTFP3003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 xml:space="preserve">Assemble shoe by hand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MSTFP2001 Identify materials used in footwear production</w:t>
            </w:r>
          </w:p>
        </w:tc>
      </w:tr>
      <w:tr w:rsidTr="000115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 xml:space="preserve">MSTFP3006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Apply foot anatomy principles to footwear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</w:p>
        </w:tc>
      </w:tr>
      <w:tr w:rsidTr="000115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MSTGN3016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Plan tasks to assist production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</w:p>
        </w:tc>
      </w:tr>
      <w:tr w:rsidTr="000115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 xml:space="preserve">MSTLG3005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Grade leather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</w:p>
        </w:tc>
      </w:tr>
      <w:tr w:rsidTr="000115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rPr>
                <w:rStyle w:val="SpecialBold"/>
              </w:rPr>
              <w:t>Footwear repair</w:t>
            </w:r>
          </w:p>
        </w:tc>
      </w:tr>
      <w:tr w:rsidTr="000115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17D" w:rsidP="00A0317D">
            <w:pPr>
              <w:pStyle w:val="BodyText"/>
            </w:pPr>
            <w:r w:rsidRPr="00A0317D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17D" w:rsidP="00A0317D">
            <w:pPr>
              <w:pStyle w:val="BodyText"/>
            </w:pPr>
            <w:r w:rsidRPr="00A0317D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rPr>
                <w:rStyle w:val="SpecialBold"/>
              </w:rPr>
              <w:t>Prerequisites</w:t>
            </w:r>
          </w:p>
        </w:tc>
      </w:tr>
      <w:tr w:rsidTr="000115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 xml:space="preserve">MSTFR3001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Replace full sole and heel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</w:p>
        </w:tc>
      </w:tr>
      <w:tr w:rsidTr="000115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 xml:space="preserve">MSTFR3003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 xml:space="preserve">Hand sew welt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</w:p>
        </w:tc>
      </w:tr>
      <w:tr w:rsidTr="000115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 xml:space="preserve">MSTGN3013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Control production in a section of a TCF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</w:p>
        </w:tc>
      </w:tr>
      <w:tr w:rsidTr="000115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 xml:space="preserve">MSTGN3014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Organise and plan own work to achieve planned outcomes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</w:p>
        </w:tc>
      </w:tr>
      <w:tr w:rsidTr="000115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 xml:space="preserve">MSTGN3003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Estimate and cost job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17D" w:rsidP="00A0317D">
            <w:pPr>
              <w:pStyle w:val="BodyText"/>
            </w:pPr>
          </w:p>
        </w:tc>
      </w:tr>
    </w:tbl>
    <w:p w:rsidR="00000000" w:rsidRPr="00A0317D" w:rsidP="00A0317D">
      <w:pPr>
        <w:pStyle w:val="BodyText"/>
      </w:pPr>
    </w:p>
    <w:p w:rsidR="00000000" w:rsidRPr="00A0317D" w:rsidP="00A0317D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43"/>
        <w:gridCol w:w="3056"/>
        <w:gridCol w:w="4497"/>
      </w:tblGrid>
      <w:tr w:rsidTr="000115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rPr>
                <w:rStyle w:val="SpecialBold"/>
              </w:rPr>
              <w:t>Group B – General electives</w:t>
            </w:r>
          </w:p>
        </w:tc>
      </w:tr>
      <w:tr w:rsidTr="000115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17D" w:rsidP="00A0317D">
            <w:pPr>
              <w:pStyle w:val="BodyText"/>
            </w:pPr>
            <w:r w:rsidRPr="00A0317D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17D" w:rsidP="00A0317D">
            <w:pPr>
              <w:pStyle w:val="BodyText"/>
            </w:pPr>
            <w:r w:rsidRPr="00A0317D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rPr>
                <w:rStyle w:val="SpecialBold"/>
              </w:rPr>
              <w:t>Prerequisites</w:t>
            </w:r>
          </w:p>
        </w:tc>
      </w:tr>
      <w:tr w:rsidTr="000115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MEM18001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Use hand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17D" w:rsidP="00A0317D">
            <w:pPr>
              <w:pStyle w:val="BodyText"/>
            </w:pPr>
            <w:r w:rsidRPr="00A0317D">
              <w:t>MEM11011 Undertake manual handling</w:t>
            </w:r>
          </w:p>
          <w:p w:rsidR="00000000" w:rsidRPr="00A0317D" w:rsidP="00A0317D">
            <w:pPr>
              <w:pStyle w:val="BodyText"/>
            </w:pPr>
            <w:r w:rsidRPr="00A0317D">
              <w:t>MEM13015 Work safely and effectively in manufacturing and engineering</w:t>
            </w:r>
          </w:p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MEM16006 Organise and communicate information</w:t>
            </w:r>
          </w:p>
        </w:tc>
      </w:tr>
      <w:tr w:rsidTr="000115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MEM19006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 xml:space="preserve">Replace watch batteries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17D" w:rsidP="00A0317D">
            <w:pPr>
              <w:pStyle w:val="BodyText"/>
            </w:pPr>
            <w:r w:rsidRPr="00A0317D">
              <w:t>MEM11011 Undertake manual handling</w:t>
            </w:r>
          </w:p>
          <w:p w:rsidR="00000000" w:rsidRPr="00A0317D" w:rsidP="00A0317D">
            <w:pPr>
              <w:pStyle w:val="BodyText"/>
            </w:pPr>
            <w:r w:rsidRPr="00A0317D">
              <w:t>MEM13015 Work safely and effectively in manufacturing and engineering</w:t>
            </w:r>
          </w:p>
          <w:p w:rsidR="00000000" w:rsidRPr="00A0317D" w:rsidP="00A0317D">
            <w:pPr>
              <w:pStyle w:val="BodyText"/>
            </w:pPr>
            <w:r w:rsidRPr="00A0317D">
              <w:t>MEM16006 Organise and communicate information</w:t>
            </w:r>
          </w:p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MEM18001 Use hand tools</w:t>
            </w:r>
          </w:p>
        </w:tc>
      </w:tr>
      <w:tr w:rsidTr="000115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MEM19014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 xml:space="preserve">Perform hand engraving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17D" w:rsidP="00A0317D">
            <w:pPr>
              <w:pStyle w:val="BodyText"/>
            </w:pPr>
            <w:r w:rsidRPr="00A0317D">
              <w:t>MEM11011 Undertake manual handling</w:t>
            </w:r>
          </w:p>
          <w:p w:rsidR="00000000" w:rsidRPr="00A0317D" w:rsidP="00A0317D">
            <w:pPr>
              <w:pStyle w:val="BodyText"/>
            </w:pPr>
            <w:r w:rsidRPr="00A0317D">
              <w:t>MEM13015 Work safely and effectively in manufacturing and engineering</w:t>
            </w:r>
          </w:p>
          <w:p w:rsidR="00000000" w:rsidRPr="00A0317D" w:rsidP="00A0317D">
            <w:pPr>
              <w:pStyle w:val="BodyText"/>
            </w:pPr>
            <w:r w:rsidRPr="00A0317D">
              <w:t>MEM16006 Organise and communicate information</w:t>
            </w:r>
          </w:p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MEM18001 Use hand tools</w:t>
            </w:r>
          </w:p>
        </w:tc>
      </w:tr>
      <w:tr w:rsidTr="000115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MEM20001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 xml:space="preserve">Produce keys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17D" w:rsidP="00A0317D">
            <w:pPr>
              <w:pStyle w:val="BodyText"/>
            </w:pPr>
            <w:r w:rsidRPr="00A0317D">
              <w:t>MEM11011 Undertake manu</w:t>
            </w:r>
            <w:r w:rsidRPr="00A0317D">
              <w:t>al handling</w:t>
            </w:r>
          </w:p>
          <w:p w:rsidR="00000000" w:rsidRPr="00A0317D" w:rsidP="00A0317D">
            <w:pPr>
              <w:pStyle w:val="BodyText"/>
            </w:pPr>
            <w:r w:rsidRPr="00A0317D">
              <w:t>MEM13015 Work safely and effectively in manufacturing and engineering</w:t>
            </w:r>
          </w:p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MEM16006 Organise and communicate information</w:t>
            </w:r>
          </w:p>
        </w:tc>
      </w:tr>
      <w:tr w:rsidTr="000115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MSMSUP106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Work in a team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</w:p>
        </w:tc>
      </w:tr>
      <w:tr w:rsidTr="000115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 xml:space="preserve">MSTGN2014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Operate computing technology in a TCF workplace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</w:p>
        </w:tc>
      </w:tr>
      <w:tr w:rsidTr="000115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MSTGN2017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Prepare, finish and package products for storage or dispatch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</w:p>
        </w:tc>
      </w:tr>
      <w:tr w:rsidTr="000115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 xml:space="preserve">MSTGN2018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Work in the TCF industry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</w:p>
        </w:tc>
      </w:tr>
      <w:tr w:rsidTr="000115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 xml:space="preserve">MSTGN2020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Perform test or inspection to check product quality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</w:p>
        </w:tc>
      </w:tr>
      <w:tr w:rsidTr="000115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 xml:space="preserve">MSTGN2021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 xml:space="preserve">Select, transfer and remove materials and products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</w:p>
        </w:tc>
      </w:tr>
      <w:tr w:rsidTr="000115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 xml:space="preserve">MSTGN2022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Perform tasks to support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</w:p>
        </w:tc>
      </w:tr>
      <w:tr w:rsidTr="000115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MSTGN2024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Perform minor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</w:p>
        </w:tc>
      </w:tr>
      <w:tr w:rsidTr="000115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 xml:space="preserve">MSTGN3009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Coordinate work of team or section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</w:p>
        </w:tc>
      </w:tr>
      <w:tr w:rsidTr="000115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 xml:space="preserve">MSTGN2022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Perform tasks to support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</w:p>
        </w:tc>
      </w:tr>
      <w:tr w:rsidTr="000115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MSTGN3012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7D">
            <w:pPr>
              <w:pStyle w:val="BodyText"/>
              <w:rPr>
                <w:lang w:val="en-NZ"/>
              </w:rPr>
            </w:pPr>
            <w:r w:rsidRPr="00A0317D">
              <w:t>Work safely with chemicals in TCF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17D" w:rsidP="00A0317D">
            <w:pPr>
              <w:pStyle w:val="BodyText"/>
            </w:pPr>
          </w:p>
        </w:tc>
      </w:tr>
    </w:tbl>
    <w:p w:rsidR="0001158E" w:rsidP="00A0317D">
      <w:pPr>
        <w:pStyle w:val="BodyText"/>
      </w:pPr>
    </w:p>
    <w:p w:rsidR="0001158E" w:rsidP="00A0317D">
      <w:pPr>
        <w:pStyle w:val="BodyText"/>
      </w:pPr>
    </w:p>
    <w:p w:rsidR="00000000" w:rsidRPr="00A0317D" w:rsidP="00A0317D">
      <w:pPr>
        <w:pStyle w:val="Heading1"/>
      </w:pPr>
      <w:bookmarkStart w:id="5" w:name="O_1268574"/>
      <w:bookmarkEnd w:id="5"/>
      <w:r w:rsidRPr="00A0317D">
        <w:t>Qualification Mapping Information</w:t>
      </w:r>
    </w:p>
    <w:p w:rsidR="00000000" w:rsidRPr="00A0317D" w:rsidP="0001158E">
      <w:r w:rsidRPr="00A0317D">
        <w:t>Release 5. Supersedes and is equivalent to MST30416 Certificate III in Footwear (Release 4).</w:t>
      </w:r>
    </w:p>
    <w:p w:rsidR="00000000" w:rsidRPr="00A0317D" w:rsidP="0001158E">
      <w:r w:rsidRPr="00A0317D">
        <w:t>Release 4. Supersedes and is equivalent to MST30416 Certificate III in Footwear (Release 3).</w:t>
      </w:r>
    </w:p>
    <w:p w:rsidR="00000000" w:rsidRPr="00A0317D" w:rsidP="0001158E">
      <w:r w:rsidRPr="00A0317D">
        <w:t>Release 3. Supersedes and is equival</w:t>
      </w:r>
      <w:r w:rsidRPr="00A0317D">
        <w:t>ent to MST30416 Certificate III in Footwear (Release 2).</w:t>
      </w:r>
    </w:p>
    <w:p w:rsidR="00000000" w:rsidRPr="00A0317D" w:rsidP="0001158E">
      <w:r w:rsidRPr="00A0317D">
        <w:t>Release 2. Supersedes and is equivalent to MST30416 Certificate III in Footwear (Release 1).</w:t>
      </w:r>
    </w:p>
    <w:p w:rsidR="00000000" w:rsidRPr="00A0317D" w:rsidP="0001158E">
      <w:pPr>
        <w:pStyle w:val="BodyText"/>
      </w:pPr>
      <w:r w:rsidRPr="00A0317D">
        <w:t>Release 1. Supersedes and is not equivalent to:</w:t>
      </w:r>
    </w:p>
    <w:p w:rsidR="00000000" w:rsidRPr="00A0317D" w:rsidP="00A0317D">
      <w:pPr>
        <w:pStyle w:val="ListBullet"/>
      </w:pPr>
      <w:r w:rsidRPr="00A0317D">
        <w:t>LMT30707 Certificate III in Footwear Production</w:t>
      </w:r>
    </w:p>
    <w:p w:rsidR="00000000" w:rsidRPr="00A0317D" w:rsidP="00A0317D">
      <w:pPr>
        <w:pStyle w:val="ListBullet"/>
      </w:pPr>
      <w:r w:rsidRPr="00A0317D">
        <w:t xml:space="preserve">LMT30807 </w:t>
      </w:r>
      <w:r w:rsidRPr="00A0317D">
        <w:t>Certificate III in Footwear Repair</w:t>
      </w:r>
    </w:p>
    <w:p w:rsidR="00000000" w:rsidRPr="00A0317D" w:rsidP="00A0317D">
      <w:pPr>
        <w:pStyle w:val="AllowPageBreak"/>
      </w:pPr>
    </w:p>
    <w:p w:rsidR="00000000" w:rsidRPr="00A0317D" w:rsidP="00A0317D">
      <w:pPr>
        <w:pStyle w:val="Heading1"/>
      </w:pPr>
      <w:bookmarkStart w:id="6" w:name="O_1268579"/>
      <w:bookmarkEnd w:id="6"/>
      <w:r w:rsidRPr="00A0317D">
        <w:t>Links</w:t>
      </w:r>
    </w:p>
    <w:p w:rsidR="00000000" w:rsidRPr="00A0317D" w:rsidP="0001158E">
      <w:pPr>
        <w:pStyle w:val="BodyText"/>
      </w:pPr>
      <w:r w:rsidRPr="00A031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4561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0317D" w:rsidP="00A0317D"/>
    <w:sectPr w:rsidSect="00A031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1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17D" w:rsidRPr="0001158E" w:rsidP="000115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1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58E" w:rsidP="00A031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1158E" w:rsidP="00A031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1158E" w:rsidP="00A031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1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5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317D" w:rsidRPr="0001158E" w:rsidP="000115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1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58E" w:rsidRPr="002D2AF8" w:rsidP="00A031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MST30416 Certificate III in Footwear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01158E" w:rsidP="00A031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545C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3C50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6A59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1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31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31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31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31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31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31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31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31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31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31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317D"/>
  </w:style>
  <w:style w:type="character" w:customStyle="1" w:styleId="Heading1Char">
    <w:name w:val="Heading 1 Char"/>
    <w:basedOn w:val="DefaultParagraphFont"/>
    <w:link w:val="Heading1"/>
    <w:rsid w:val="00A031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31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31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317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317D"/>
    <w:rPr>
      <w:b/>
      <w:spacing w:val="0"/>
    </w:rPr>
  </w:style>
  <w:style w:type="paragraph" w:styleId="ListBullet2">
    <w:name w:val="List Bullet 2"/>
    <w:basedOn w:val="List2"/>
    <w:rsid w:val="00A031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31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31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31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31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31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31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31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31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31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31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31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31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31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31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31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31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31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31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31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31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31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31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31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31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31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31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31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31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31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31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31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31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31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31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317D"/>
    <w:rPr>
      <w:i/>
    </w:rPr>
  </w:style>
  <w:style w:type="paragraph" w:styleId="Caption">
    <w:name w:val="caption"/>
    <w:basedOn w:val="BodyText"/>
    <w:next w:val="Normal"/>
    <w:qFormat/>
    <w:rsid w:val="00A031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31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31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317D"/>
  </w:style>
  <w:style w:type="paragraph" w:styleId="TableofFigures">
    <w:name w:val="table of figures"/>
    <w:basedOn w:val="Normal"/>
    <w:next w:val="Normal"/>
    <w:semiHidden/>
    <w:rsid w:val="00A031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31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317D"/>
    <w:rPr>
      <w:rFonts w:ascii="Wingdings" w:hAnsi="Wingdings"/>
    </w:rPr>
  </w:style>
  <w:style w:type="paragraph" w:customStyle="1" w:styleId="TableHeading">
    <w:name w:val="Table Heading"/>
    <w:basedOn w:val="HeadingBase"/>
    <w:rsid w:val="00A031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317D"/>
    <w:rPr>
      <w:color w:val="0033CC"/>
      <w:u w:val="none"/>
    </w:rPr>
  </w:style>
  <w:style w:type="paragraph" w:customStyle="1" w:styleId="BodyTextRight">
    <w:name w:val="Body Text Right"/>
    <w:basedOn w:val="BodyText"/>
    <w:rsid w:val="00A031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31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31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31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31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31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317D"/>
    <w:rPr>
      <w:sz w:val="32"/>
    </w:rPr>
  </w:style>
  <w:style w:type="paragraph" w:customStyle="1" w:styleId="HeadingProcedure">
    <w:name w:val="Heading Procedure"/>
    <w:basedOn w:val="HeadingBase"/>
    <w:next w:val="Normal"/>
    <w:rsid w:val="00A031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317D"/>
    <w:pPr>
      <w:spacing w:before="60" w:after="60"/>
    </w:pPr>
  </w:style>
  <w:style w:type="paragraph" w:styleId="ListContinue">
    <w:name w:val="List Continue"/>
    <w:basedOn w:val="List"/>
    <w:rsid w:val="00A0317D"/>
    <w:pPr>
      <w:ind w:firstLine="0"/>
    </w:pPr>
  </w:style>
  <w:style w:type="paragraph" w:customStyle="1" w:styleId="ListNote">
    <w:name w:val="List Note"/>
    <w:basedOn w:val="List"/>
    <w:rsid w:val="00A031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31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31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317D"/>
    <w:rPr>
      <w:rFonts w:ascii="Courier New" w:hAnsi="Courier New"/>
    </w:rPr>
  </w:style>
  <w:style w:type="paragraph" w:customStyle="1" w:styleId="NoteBullet">
    <w:name w:val="Note Bullet"/>
    <w:basedOn w:val="Note"/>
    <w:rsid w:val="00A031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31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31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31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31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31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31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317D"/>
    <w:rPr>
      <w:b/>
      <w:smallCaps/>
    </w:rPr>
  </w:style>
  <w:style w:type="paragraph" w:customStyle="1" w:styleId="TableListNumber">
    <w:name w:val="Table List Number"/>
    <w:basedOn w:val="ListNumber"/>
    <w:rsid w:val="00A031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31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317D"/>
    <w:pPr>
      <w:numPr>
        <w:numId w:val="9"/>
      </w:numPr>
    </w:pPr>
  </w:style>
  <w:style w:type="paragraph" w:customStyle="1" w:styleId="ListAlpha2">
    <w:name w:val="List Alpha 2"/>
    <w:basedOn w:val="List2"/>
    <w:rsid w:val="00A0317D"/>
    <w:pPr>
      <w:numPr>
        <w:numId w:val="8"/>
      </w:numPr>
    </w:pPr>
  </w:style>
  <w:style w:type="paragraph" w:styleId="List2">
    <w:name w:val="List 2"/>
    <w:basedOn w:val="BodyText"/>
    <w:rsid w:val="00A031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31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31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31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31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31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317D"/>
    <w:pPr>
      <w:numPr>
        <w:numId w:val="4"/>
      </w:numPr>
    </w:pPr>
  </w:style>
  <w:style w:type="paragraph" w:styleId="ListContinue2">
    <w:name w:val="List Continue 2"/>
    <w:basedOn w:val="List2"/>
    <w:rsid w:val="00A0317D"/>
    <w:pPr>
      <w:ind w:firstLine="0"/>
    </w:pPr>
  </w:style>
  <w:style w:type="paragraph" w:styleId="ListContinue3">
    <w:name w:val="List Continue 3"/>
    <w:basedOn w:val="List3"/>
    <w:rsid w:val="00A0317D"/>
    <w:pPr>
      <w:ind w:left="1021" w:firstLine="0"/>
    </w:pPr>
  </w:style>
  <w:style w:type="paragraph" w:styleId="ListContinue4">
    <w:name w:val="List Continue 4"/>
    <w:basedOn w:val="List4"/>
    <w:rsid w:val="00A0317D"/>
    <w:pPr>
      <w:ind w:firstLine="0"/>
    </w:pPr>
  </w:style>
  <w:style w:type="paragraph" w:styleId="ListContinue5">
    <w:name w:val="List Continue 5"/>
    <w:basedOn w:val="List5"/>
    <w:rsid w:val="00A0317D"/>
    <w:pPr>
      <w:ind w:firstLine="0"/>
    </w:pPr>
  </w:style>
  <w:style w:type="paragraph" w:styleId="ListNumber3">
    <w:name w:val="List Number 3"/>
    <w:basedOn w:val="List3"/>
    <w:rsid w:val="00A0317D"/>
    <w:pPr>
      <w:numPr>
        <w:numId w:val="5"/>
      </w:numPr>
    </w:pPr>
  </w:style>
  <w:style w:type="paragraph" w:styleId="ListNumber4">
    <w:name w:val="List Number 4"/>
    <w:basedOn w:val="List4"/>
    <w:rsid w:val="00A0317D"/>
    <w:pPr>
      <w:numPr>
        <w:numId w:val="6"/>
      </w:numPr>
    </w:pPr>
  </w:style>
  <w:style w:type="paragraph" w:styleId="ListNumber5">
    <w:name w:val="List Number 5"/>
    <w:basedOn w:val="List5"/>
    <w:rsid w:val="00A0317D"/>
    <w:pPr>
      <w:numPr>
        <w:numId w:val="7"/>
      </w:numPr>
    </w:pPr>
  </w:style>
  <w:style w:type="paragraph" w:styleId="BlockText">
    <w:name w:val="Block Text"/>
    <w:basedOn w:val="Normal"/>
    <w:rsid w:val="00A031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31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317D"/>
    <w:rPr>
      <w:sz w:val="16"/>
      <w:vertAlign w:val="superscript"/>
    </w:rPr>
  </w:style>
  <w:style w:type="character" w:customStyle="1" w:styleId="Symbols">
    <w:name w:val="Symbols"/>
    <w:basedOn w:val="DefaultParagraphFont"/>
    <w:rsid w:val="00A0317D"/>
    <w:rPr>
      <w:rFonts w:ascii="Symbol" w:hAnsi="Symbol"/>
    </w:rPr>
  </w:style>
  <w:style w:type="character" w:customStyle="1" w:styleId="MenuOptions">
    <w:name w:val="Menu Options"/>
    <w:basedOn w:val="DefaultParagraphFont"/>
    <w:rsid w:val="00A031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317D"/>
    <w:rPr>
      <w:b/>
    </w:rPr>
  </w:style>
  <w:style w:type="character" w:customStyle="1" w:styleId="Underlined">
    <w:name w:val="Underlined"/>
    <w:basedOn w:val="DefaultParagraphFont"/>
    <w:rsid w:val="00A0317D"/>
    <w:rPr>
      <w:u w:val="single"/>
    </w:rPr>
  </w:style>
  <w:style w:type="paragraph" w:customStyle="1" w:styleId="TableBodyTextRight">
    <w:name w:val="Table Body Text Right"/>
    <w:basedOn w:val="TableBodyText"/>
    <w:rsid w:val="00A031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317D"/>
    <w:rPr>
      <w:sz w:val="18"/>
    </w:rPr>
  </w:style>
  <w:style w:type="paragraph" w:customStyle="1" w:styleId="BodySmallRight">
    <w:name w:val="Body Small Right"/>
    <w:basedOn w:val="BodyTextRight"/>
    <w:rsid w:val="00A0317D"/>
    <w:rPr>
      <w:sz w:val="18"/>
      <w:szCs w:val="18"/>
    </w:rPr>
  </w:style>
  <w:style w:type="paragraph" w:customStyle="1" w:styleId="MarginEdition">
    <w:name w:val="Margin Edition"/>
    <w:basedOn w:val="MarginNote"/>
    <w:rsid w:val="00A031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317D"/>
    <w:rPr>
      <w:sz w:val="2"/>
      <w:szCs w:val="2"/>
    </w:rPr>
  </w:style>
  <w:style w:type="character" w:customStyle="1" w:styleId="Small">
    <w:name w:val="Small"/>
    <w:basedOn w:val="DefaultParagraphFont"/>
    <w:rsid w:val="00A0317D"/>
    <w:rPr>
      <w:sz w:val="16"/>
    </w:rPr>
  </w:style>
  <w:style w:type="paragraph" w:customStyle="1" w:styleId="WideTable">
    <w:name w:val="Wide Table"/>
    <w:basedOn w:val="Normal"/>
    <w:rsid w:val="00A031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317D"/>
  </w:style>
  <w:style w:type="paragraph" w:styleId="Quote">
    <w:name w:val="Quote"/>
    <w:basedOn w:val="Heading1"/>
    <w:link w:val="QuoteChar"/>
    <w:qFormat/>
    <w:rsid w:val="00A031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31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317D"/>
    <w:pPr>
      <w:pageBreakBefore/>
    </w:pPr>
  </w:style>
  <w:style w:type="paragraph" w:customStyle="1" w:styleId="Border">
    <w:name w:val="Border"/>
    <w:basedOn w:val="Normal"/>
    <w:qFormat/>
    <w:rsid w:val="00A031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31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1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1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31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31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31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31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31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317D"/>
    <w:rPr>
      <w:u w:val="single"/>
    </w:rPr>
  </w:style>
  <w:style w:type="character" w:customStyle="1" w:styleId="BoldandItalics">
    <w:name w:val="Bold and Italics"/>
    <w:qFormat/>
    <w:rsid w:val="00A0317D"/>
    <w:rPr>
      <w:b/>
      <w:i/>
      <w:u w:val="none"/>
    </w:rPr>
  </w:style>
  <w:style w:type="paragraph" w:styleId="BalloonText">
    <w:name w:val="Balloon Text"/>
    <w:basedOn w:val="Normal"/>
    <w:link w:val="BalloonTextChar"/>
    <w:rsid w:val="00A031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31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31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31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31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31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317D"/>
    <w:pPr>
      <w:spacing w:before="0" w:after="0"/>
    </w:pPr>
  </w:style>
  <w:style w:type="paragraph" w:customStyle="1" w:styleId="BodyTextBold">
    <w:name w:val="Body Text Bold"/>
    <w:basedOn w:val="BodyText"/>
    <w:qFormat/>
    <w:rsid w:val="00A0317D"/>
    <w:rPr>
      <w:b/>
    </w:rPr>
  </w:style>
  <w:style w:type="character" w:styleId="Hyperlink">
    <w:name w:val="Hyperlink"/>
    <w:basedOn w:val="DefaultParagraphFont"/>
    <w:uiPriority w:val="99"/>
    <w:unhideWhenUsed/>
    <w:rsid w:val="000115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853</Words>
  <Characters>5195</Characters>
  <Application>Microsoft Office Word</Application>
  <DocSecurity>0</DocSecurity>
  <Lines>225</Lines>
  <Paragraphs>167</Paragraphs>
  <ScaleCrop>false</ScaleCrop>
  <Company>Author-it Software Corporation Ltd.</Company>
  <LinksUpToDate>false</LinksUpToDate>
  <CharactersWithSpaces>5881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MST30416 Certificate III in Footwear</dc:title>
  <dc:subject>Approved</dc:subject>
  <dc:creator>Innovation and Business Skills Australia</dc:creator>
  <cp:keywords>Release 5</cp:keywords>
  <dc:description>Review Date: 12 April 2008</dc:description>
  <cp:lastModifiedBy>HSD_TPCMSd.prod</cp:lastModifiedBy>
  <cp:revision>3</cp:revision>
  <dcterms:created xsi:type="dcterms:W3CDTF">2022-12-22T11:48:43Z</dcterms:created>
  <dcterms:modified xsi:type="dcterms:W3CDTF">2022-12-21T06:15:00Z</dcterms:modified>
</cp:coreProperties>
</file>