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72B" w:rsidP="006807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MSSSS00020 Apply 5S</w:t>
      </w:r>
      <w:r>
        <w:fldChar w:fldCharType="end"/>
      </w:r>
    </w:p>
    <w:p w:rsidR="0068072B" w:rsidP="0068072B">
      <w:pPr>
        <w:pStyle w:val="Version"/>
        <w:sectPr w:rsidSect="00C217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7B2" w:rsidP="00C217B2">
      <w:pPr>
        <w:pStyle w:val="SuperHeading"/>
      </w:pPr>
      <w:r w:rsidRPr="00C217B2">
        <w:t>MSSSS00020 Apply 5S</w:t>
      </w:r>
    </w:p>
    <w:p w:rsidR="00000000" w:rsidRPr="00C217B2" w:rsidP="00C217B2">
      <w:pPr>
        <w:pStyle w:val="Heading1"/>
      </w:pPr>
      <w:bookmarkStart w:id="1" w:name="O_1265429"/>
      <w:bookmarkEnd w:id="1"/>
      <w:r w:rsidRPr="00C217B2">
        <w:t>Modification History</w:t>
      </w:r>
    </w:p>
    <w:p w:rsidR="0068072B" w:rsidP="0068072B">
      <w:pPr>
        <w:pStyle w:val="BodyText"/>
      </w:pPr>
      <w:r w:rsidRPr="00C217B2">
        <w:t>Release 1. New skill set.</w:t>
      </w:r>
    </w:p>
    <w:p w:rsidR="00000000" w:rsidRPr="00C217B2" w:rsidP="00C217B2">
      <w:pPr>
        <w:pStyle w:val="Heading1"/>
      </w:pPr>
      <w:bookmarkStart w:id="2" w:name="O_1265430"/>
      <w:bookmarkEnd w:id="2"/>
      <w:r w:rsidRPr="00C217B2">
        <w:t>Description</w:t>
      </w:r>
    </w:p>
    <w:p w:rsidR="0068072B" w:rsidP="0068072B">
      <w:pPr>
        <w:pStyle w:val="BodyText"/>
      </w:pPr>
      <w:r w:rsidRPr="00C217B2">
        <w:t>This skill set provides the skills to identify, apply and sustain improvements using the 5S approach to reducing waste.</w:t>
      </w:r>
    </w:p>
    <w:p w:rsidR="00000000" w:rsidRPr="00C217B2" w:rsidP="00C217B2">
      <w:pPr>
        <w:pStyle w:val="Heading1"/>
      </w:pPr>
      <w:bookmarkStart w:id="3" w:name="O_1265431"/>
      <w:bookmarkEnd w:id="3"/>
      <w:r w:rsidRPr="00C217B2">
        <w:t>Pathways Information</w:t>
      </w:r>
    </w:p>
    <w:p w:rsidR="0068072B" w:rsidP="0068072B">
      <w:pPr>
        <w:pStyle w:val="BodyText"/>
      </w:pPr>
      <w:r w:rsidRPr="00C217B2">
        <w:t>This unit provides credit towards a r</w:t>
      </w:r>
      <w:r w:rsidRPr="00C217B2">
        <w:t>ange of qualifications in the MSS Sustainability Training Package.</w:t>
      </w:r>
    </w:p>
    <w:p w:rsidR="00000000" w:rsidRPr="00C217B2" w:rsidP="00C217B2">
      <w:pPr>
        <w:pStyle w:val="Heading1"/>
      </w:pPr>
      <w:bookmarkStart w:id="4" w:name="O_1265432"/>
      <w:bookmarkEnd w:id="4"/>
      <w:r w:rsidRPr="00C217B2">
        <w:t>Licensing/Regulatory Information</w:t>
      </w:r>
    </w:p>
    <w:p w:rsidR="00000000" w:rsidRPr="00C217B2" w:rsidP="0068072B">
      <w:pPr>
        <w:pStyle w:val="BodyText"/>
      </w:pPr>
      <w:r w:rsidRPr="00C217B2">
        <w:t>Nil</w:t>
      </w:r>
    </w:p>
    <w:p w:rsidR="00000000" w:rsidRPr="00C217B2" w:rsidP="00C217B2">
      <w:pPr>
        <w:pStyle w:val="Heading1"/>
      </w:pPr>
      <w:bookmarkStart w:id="5" w:name="O_1265433"/>
      <w:bookmarkEnd w:id="5"/>
      <w:r w:rsidRPr="00C217B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C21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7B2" w:rsidP="00C217B2">
            <w:pPr>
              <w:pStyle w:val="BodyText"/>
            </w:pPr>
            <w:r w:rsidRPr="00C217B2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7B2">
            <w:pPr>
              <w:pStyle w:val="BodyText"/>
              <w:rPr>
                <w:lang w:val="en-NZ"/>
              </w:rPr>
            </w:pPr>
            <w:r w:rsidRPr="00C217B2">
              <w:rPr>
                <w:rStyle w:val="SpecialBold"/>
              </w:rPr>
              <w:t>Unit Title</w:t>
            </w:r>
          </w:p>
        </w:tc>
      </w:tr>
      <w:tr w:rsidTr="00C21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7B2">
            <w:pPr>
              <w:pStyle w:val="BodyText"/>
              <w:rPr>
                <w:lang w:val="en-NZ"/>
              </w:rPr>
            </w:pPr>
            <w:r w:rsidRPr="00C217B2">
              <w:t xml:space="preserve">MSS402042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7B2" w:rsidP="00C217B2">
            <w:pPr>
              <w:pStyle w:val="BodyText"/>
            </w:pPr>
            <w:r w:rsidRPr="00C217B2">
              <w:t xml:space="preserve">Apply 5S procedures </w:t>
            </w:r>
          </w:p>
        </w:tc>
      </w:tr>
    </w:tbl>
    <w:p w:rsidR="0068072B" w:rsidP="00C217B2">
      <w:pPr>
        <w:pStyle w:val="BodyText"/>
      </w:pPr>
    </w:p>
    <w:p w:rsidR="0068072B" w:rsidP="00C217B2">
      <w:pPr>
        <w:pStyle w:val="BodyText"/>
      </w:pPr>
    </w:p>
    <w:p w:rsidR="00000000" w:rsidRPr="00C217B2" w:rsidP="00C217B2">
      <w:pPr>
        <w:pStyle w:val="Heading1"/>
      </w:pPr>
      <w:bookmarkStart w:id="6" w:name="O_1265434"/>
      <w:bookmarkEnd w:id="6"/>
      <w:r w:rsidRPr="00C217B2">
        <w:t>Target Group</w:t>
      </w:r>
    </w:p>
    <w:p w:rsidR="0068072B" w:rsidP="0068072B">
      <w:pPr>
        <w:pStyle w:val="BodyText"/>
      </w:pPr>
      <w:r w:rsidRPr="00C217B2">
        <w:t>This skill set is for individuals with some expertise in their primary job role who require skills in the 5S approach.</w:t>
      </w:r>
    </w:p>
    <w:p w:rsidR="00000000" w:rsidRPr="00C217B2" w:rsidP="00C217B2">
      <w:pPr>
        <w:pStyle w:val="Heading1"/>
      </w:pPr>
      <w:bookmarkStart w:id="7" w:name="O_1265435"/>
      <w:bookmarkEnd w:id="7"/>
      <w:r w:rsidRPr="00C217B2">
        <w:t>Suggested words for Statement of Attainment</w:t>
      </w:r>
    </w:p>
    <w:p w:rsidR="0068072B" w:rsidP="0068072B">
      <w:pPr>
        <w:pStyle w:val="BodyText"/>
      </w:pPr>
      <w:r w:rsidRPr="00C217B2">
        <w:t>These competencies from the MSS Sustainability Training Package meet indu</w:t>
      </w:r>
      <w:r w:rsidRPr="00C217B2">
        <w:t>stry requirements for skills in applying 5S within competitive systems and practices.</w:t>
      </w:r>
    </w:p>
    <w:p w:rsidR="00000000" w:rsidRPr="00C217B2" w:rsidP="00C217B2"/>
    <w:sectPr w:rsidSect="00C217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B2" w:rsidRPr="0068072B" w:rsidP="006807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2B" w:rsidP="00C21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072B" w:rsidP="00C21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072B" w:rsidP="00C217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7B2" w:rsidRPr="0068072B" w:rsidP="006807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2B" w:rsidRPr="002D2AF8" w:rsidP="00C21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MSSSS00020 Apply 5S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8072B" w:rsidP="00C217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7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7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7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7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7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7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7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7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7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7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7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7B2"/>
  </w:style>
  <w:style w:type="character" w:customStyle="1" w:styleId="Heading1Char">
    <w:name w:val="Heading 1 Char"/>
    <w:basedOn w:val="DefaultParagraphFont"/>
    <w:link w:val="Heading1"/>
    <w:rsid w:val="00C217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7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7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17B2"/>
    <w:rPr>
      <w:b/>
      <w:spacing w:val="0"/>
    </w:rPr>
  </w:style>
  <w:style w:type="paragraph" w:customStyle="1" w:styleId="SuperHeading">
    <w:name w:val="SuperHeading"/>
    <w:basedOn w:val="Normal"/>
    <w:rsid w:val="00C217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7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7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7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7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7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7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7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7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7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7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7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7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7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7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7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7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7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17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7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7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7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7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7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7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7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7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7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7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7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7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7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7B2"/>
    <w:rPr>
      <w:i/>
    </w:rPr>
  </w:style>
  <w:style w:type="paragraph" w:styleId="Caption">
    <w:name w:val="caption"/>
    <w:basedOn w:val="BodyText"/>
    <w:next w:val="Normal"/>
    <w:qFormat/>
    <w:rsid w:val="00C217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7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7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7B2"/>
  </w:style>
  <w:style w:type="paragraph" w:styleId="TableofFigures">
    <w:name w:val="table of figures"/>
    <w:basedOn w:val="Normal"/>
    <w:next w:val="Normal"/>
    <w:semiHidden/>
    <w:rsid w:val="00C217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7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17B2"/>
    <w:rPr>
      <w:rFonts w:ascii="Wingdings" w:hAnsi="Wingdings"/>
    </w:rPr>
  </w:style>
  <w:style w:type="paragraph" w:customStyle="1" w:styleId="TableHeading">
    <w:name w:val="Table Heading"/>
    <w:basedOn w:val="HeadingBase"/>
    <w:rsid w:val="00C217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7B2"/>
    <w:rPr>
      <w:color w:val="0033CC"/>
      <w:u w:val="none"/>
    </w:rPr>
  </w:style>
  <w:style w:type="paragraph" w:customStyle="1" w:styleId="BodyTextRight">
    <w:name w:val="Body Text Right"/>
    <w:basedOn w:val="BodyText"/>
    <w:rsid w:val="00C217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7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7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7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7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7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7B2"/>
    <w:rPr>
      <w:sz w:val="32"/>
    </w:rPr>
  </w:style>
  <w:style w:type="paragraph" w:customStyle="1" w:styleId="HeadingProcedure">
    <w:name w:val="Heading Procedure"/>
    <w:basedOn w:val="HeadingBase"/>
    <w:next w:val="Normal"/>
    <w:rsid w:val="00C217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7B2"/>
    <w:pPr>
      <w:spacing w:before="60" w:after="60"/>
    </w:pPr>
  </w:style>
  <w:style w:type="paragraph" w:styleId="ListContinue">
    <w:name w:val="List Continue"/>
    <w:basedOn w:val="List"/>
    <w:rsid w:val="00C217B2"/>
    <w:pPr>
      <w:ind w:firstLine="0"/>
    </w:pPr>
  </w:style>
  <w:style w:type="paragraph" w:customStyle="1" w:styleId="ListNote">
    <w:name w:val="List Note"/>
    <w:basedOn w:val="List"/>
    <w:rsid w:val="00C217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7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7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7B2"/>
    <w:rPr>
      <w:rFonts w:ascii="Courier New" w:hAnsi="Courier New"/>
    </w:rPr>
  </w:style>
  <w:style w:type="paragraph" w:customStyle="1" w:styleId="NoteBullet">
    <w:name w:val="Note Bullet"/>
    <w:basedOn w:val="Note"/>
    <w:rsid w:val="00C217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7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7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7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7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17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7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7B2"/>
    <w:rPr>
      <w:b/>
      <w:smallCaps/>
    </w:rPr>
  </w:style>
  <w:style w:type="paragraph" w:customStyle="1" w:styleId="TableListNumber">
    <w:name w:val="Table List Number"/>
    <w:basedOn w:val="ListNumber"/>
    <w:rsid w:val="00C217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7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7B2"/>
    <w:pPr>
      <w:numPr>
        <w:numId w:val="7"/>
      </w:numPr>
    </w:pPr>
  </w:style>
  <w:style w:type="paragraph" w:customStyle="1" w:styleId="ListAlpha2">
    <w:name w:val="List Alpha 2"/>
    <w:basedOn w:val="List2"/>
    <w:rsid w:val="00C217B2"/>
    <w:pPr>
      <w:numPr>
        <w:numId w:val="6"/>
      </w:numPr>
    </w:pPr>
  </w:style>
  <w:style w:type="paragraph" w:styleId="List2">
    <w:name w:val="List 2"/>
    <w:basedOn w:val="BodyText"/>
    <w:rsid w:val="00C217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7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7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7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7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7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17B2"/>
    <w:pPr>
      <w:numPr>
        <w:numId w:val="2"/>
      </w:numPr>
    </w:pPr>
  </w:style>
  <w:style w:type="paragraph" w:styleId="ListContinue2">
    <w:name w:val="List Continue 2"/>
    <w:basedOn w:val="List2"/>
    <w:rsid w:val="00C217B2"/>
    <w:pPr>
      <w:ind w:firstLine="0"/>
    </w:pPr>
  </w:style>
  <w:style w:type="paragraph" w:styleId="ListContinue3">
    <w:name w:val="List Continue 3"/>
    <w:basedOn w:val="List3"/>
    <w:rsid w:val="00C217B2"/>
    <w:pPr>
      <w:ind w:left="1021" w:firstLine="0"/>
    </w:pPr>
  </w:style>
  <w:style w:type="paragraph" w:styleId="ListContinue4">
    <w:name w:val="List Continue 4"/>
    <w:basedOn w:val="List4"/>
    <w:rsid w:val="00C217B2"/>
    <w:pPr>
      <w:ind w:firstLine="0"/>
    </w:pPr>
  </w:style>
  <w:style w:type="paragraph" w:styleId="ListContinue5">
    <w:name w:val="List Continue 5"/>
    <w:basedOn w:val="List5"/>
    <w:rsid w:val="00C217B2"/>
    <w:pPr>
      <w:ind w:firstLine="0"/>
    </w:pPr>
  </w:style>
  <w:style w:type="paragraph" w:styleId="ListNumber3">
    <w:name w:val="List Number 3"/>
    <w:basedOn w:val="List3"/>
    <w:rsid w:val="00C217B2"/>
    <w:pPr>
      <w:numPr>
        <w:numId w:val="3"/>
      </w:numPr>
    </w:pPr>
  </w:style>
  <w:style w:type="paragraph" w:styleId="ListNumber4">
    <w:name w:val="List Number 4"/>
    <w:basedOn w:val="List4"/>
    <w:rsid w:val="00C217B2"/>
    <w:pPr>
      <w:numPr>
        <w:numId w:val="4"/>
      </w:numPr>
    </w:pPr>
  </w:style>
  <w:style w:type="paragraph" w:styleId="ListNumber5">
    <w:name w:val="List Number 5"/>
    <w:basedOn w:val="List5"/>
    <w:rsid w:val="00C217B2"/>
    <w:pPr>
      <w:numPr>
        <w:numId w:val="5"/>
      </w:numPr>
    </w:pPr>
  </w:style>
  <w:style w:type="paragraph" w:styleId="BlockText">
    <w:name w:val="Block Text"/>
    <w:basedOn w:val="Normal"/>
    <w:rsid w:val="00C217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7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7B2"/>
    <w:rPr>
      <w:sz w:val="16"/>
      <w:vertAlign w:val="superscript"/>
    </w:rPr>
  </w:style>
  <w:style w:type="character" w:customStyle="1" w:styleId="Symbols">
    <w:name w:val="Symbols"/>
    <w:basedOn w:val="DefaultParagraphFont"/>
    <w:rsid w:val="00C217B2"/>
    <w:rPr>
      <w:rFonts w:ascii="Symbol" w:hAnsi="Symbol"/>
    </w:rPr>
  </w:style>
  <w:style w:type="character" w:customStyle="1" w:styleId="MenuOptions">
    <w:name w:val="Menu Options"/>
    <w:basedOn w:val="DefaultParagraphFont"/>
    <w:rsid w:val="00C217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7B2"/>
    <w:rPr>
      <w:b/>
    </w:rPr>
  </w:style>
  <w:style w:type="character" w:customStyle="1" w:styleId="Underlined">
    <w:name w:val="Underlined"/>
    <w:basedOn w:val="DefaultParagraphFont"/>
    <w:rsid w:val="00C217B2"/>
    <w:rPr>
      <w:u w:val="single"/>
    </w:rPr>
  </w:style>
  <w:style w:type="paragraph" w:customStyle="1" w:styleId="TableBodyTextRight">
    <w:name w:val="Table Body Text Right"/>
    <w:basedOn w:val="TableBodyText"/>
    <w:rsid w:val="00C217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7B2"/>
    <w:rPr>
      <w:sz w:val="18"/>
    </w:rPr>
  </w:style>
  <w:style w:type="paragraph" w:customStyle="1" w:styleId="BodySmallRight">
    <w:name w:val="Body Small Right"/>
    <w:basedOn w:val="BodyTextRight"/>
    <w:rsid w:val="00C217B2"/>
    <w:rPr>
      <w:sz w:val="18"/>
      <w:szCs w:val="18"/>
    </w:rPr>
  </w:style>
  <w:style w:type="paragraph" w:customStyle="1" w:styleId="MarginEdition">
    <w:name w:val="Margin Edition"/>
    <w:basedOn w:val="MarginNote"/>
    <w:rsid w:val="00C217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7B2"/>
    <w:rPr>
      <w:sz w:val="2"/>
      <w:szCs w:val="2"/>
    </w:rPr>
  </w:style>
  <w:style w:type="character" w:customStyle="1" w:styleId="Small">
    <w:name w:val="Small"/>
    <w:basedOn w:val="DefaultParagraphFont"/>
    <w:rsid w:val="00C217B2"/>
    <w:rPr>
      <w:sz w:val="16"/>
    </w:rPr>
  </w:style>
  <w:style w:type="paragraph" w:customStyle="1" w:styleId="WideTable">
    <w:name w:val="Wide Table"/>
    <w:basedOn w:val="Normal"/>
    <w:rsid w:val="00C217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7B2"/>
  </w:style>
  <w:style w:type="paragraph" w:styleId="Quote">
    <w:name w:val="Quote"/>
    <w:basedOn w:val="Heading1"/>
    <w:link w:val="QuoteChar"/>
    <w:qFormat/>
    <w:rsid w:val="00C217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7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7B2"/>
    <w:pPr>
      <w:pageBreakBefore/>
    </w:pPr>
  </w:style>
  <w:style w:type="paragraph" w:customStyle="1" w:styleId="Border">
    <w:name w:val="Border"/>
    <w:basedOn w:val="Normal"/>
    <w:qFormat/>
    <w:rsid w:val="00C217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7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7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7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7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7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7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7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7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7B2"/>
    <w:rPr>
      <w:u w:val="single"/>
    </w:rPr>
  </w:style>
  <w:style w:type="character" w:customStyle="1" w:styleId="BoldandItalics">
    <w:name w:val="Bold and Italics"/>
    <w:qFormat/>
    <w:rsid w:val="00C217B2"/>
    <w:rPr>
      <w:b/>
      <w:i/>
      <w:u w:val="none"/>
    </w:rPr>
  </w:style>
  <w:style w:type="paragraph" w:styleId="BalloonText">
    <w:name w:val="Balloon Text"/>
    <w:basedOn w:val="Normal"/>
    <w:link w:val="BalloonTextChar"/>
    <w:rsid w:val="00C21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7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7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7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7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7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7B2"/>
    <w:pPr>
      <w:spacing w:before="0" w:after="0"/>
    </w:pPr>
  </w:style>
  <w:style w:type="paragraph" w:customStyle="1" w:styleId="BodyTextBold">
    <w:name w:val="Body Text Bold"/>
    <w:basedOn w:val="BodyText"/>
    <w:qFormat/>
    <w:rsid w:val="00C217B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</Words>
  <Characters>750</Characters>
  <Application>Microsoft Office Word</Application>
  <DocSecurity>0</DocSecurity>
  <Lines>37</Lines>
  <Paragraphs>25</Paragraphs>
  <ScaleCrop>false</ScaleCrop>
  <Company>Author-it Software Corporation Ltd.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MSSSS00020 Apply 5S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2022-12-16T03:28:00Z</dcterms:created>
  <dcterms:modified xsi:type="dcterms:W3CDTF">2022-12-16T03:28:00Z</dcterms:modified>
</cp:coreProperties>
</file>