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D03" w:rsidP="00100D03">
      <w:pPr>
        <w:pStyle w:val="Title"/>
      </w:pPr>
      <w:r>
        <w:fldChar w:fldCharType="begin"/>
      </w:r>
      <w:r>
        <w:instrText xml:space="preserve"> TITLE   \* MERGEFORMAT </w:instrText>
      </w:r>
      <w:r>
        <w:fldChar w:fldCharType="separate"/>
      </w:r>
      <w:r>
        <w:t>MSS407025 Build internal relationships to support competitive systems and practices</w:t>
      </w:r>
      <w:r>
        <w:fldChar w:fldCharType="end"/>
      </w:r>
    </w:p>
    <w:p w:rsidR="00100D03" w:rsidP="00100D03">
      <w:pPr>
        <w:pStyle w:val="Version"/>
        <w:sectPr w:rsidSect="00FD08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0801" w:rsidP="00FD0801">
      <w:pPr>
        <w:pStyle w:val="SuperHeading"/>
      </w:pPr>
      <w:r w:rsidRPr="00FD0801">
        <w:t>MSS407025 Build internal relationships to support competitive systems and practices</w:t>
      </w:r>
    </w:p>
    <w:p w:rsidR="00000000" w:rsidRPr="00FD0801" w:rsidP="00FD0801">
      <w:pPr>
        <w:pStyle w:val="Heading1"/>
      </w:pPr>
      <w:bookmarkStart w:id="1" w:name="O_1262453"/>
      <w:bookmarkEnd w:id="1"/>
      <w:r w:rsidRPr="00FD0801">
        <w:t>Modification History</w:t>
      </w:r>
    </w:p>
    <w:p w:rsidR="00000000" w:rsidRPr="00FD0801" w:rsidP="00100D03">
      <w:pPr>
        <w:pStyle w:val="BodyText"/>
      </w:pPr>
      <w:r w:rsidRPr="00FD0801">
        <w:t>Rel</w:t>
      </w:r>
      <w:r w:rsidRPr="00FD0801">
        <w:t>ease 1. Unit code changed. Unit title changed. Application changed. Elements changed. Performance Criteria changed. Foundation Skills populated. Assessment Requirements changed. Workplace outcome changed. Supersedes and is not equivalent to MSS407015 Build</w:t>
      </w:r>
      <w:r w:rsidRPr="00FD0801">
        <w:t xml:space="preserve"> relationships between teams in an operations environment.</w:t>
      </w:r>
    </w:p>
    <w:p w:rsidR="00000000" w:rsidRPr="00FD0801" w:rsidP="00FD0801">
      <w:pPr>
        <w:pStyle w:val="Heading1"/>
      </w:pPr>
      <w:bookmarkStart w:id="2" w:name="O_1262454"/>
      <w:bookmarkEnd w:id="2"/>
      <w:r w:rsidRPr="00FD0801">
        <w:t>Application</w:t>
      </w:r>
    </w:p>
    <w:p w:rsidR="00000000" w:rsidRPr="00FD0801" w:rsidP="00100D03">
      <w:pPr>
        <w:pStyle w:val="BodyText"/>
      </w:pPr>
      <w:r w:rsidRPr="00FD0801">
        <w:t xml:space="preserve">This unit describes the skills and knowledge required to build internal relationships that support implementation of competitive systems and practices. </w:t>
      </w:r>
    </w:p>
    <w:p w:rsidR="00000000" w:rsidRPr="00FD0801" w:rsidP="00100D03">
      <w:pPr>
        <w:pStyle w:val="BodyText"/>
      </w:pPr>
      <w:r w:rsidRPr="00FD0801">
        <w:t>This unit app</w:t>
      </w:r>
      <w:r w:rsidRPr="00FD0801">
        <w:t>lies to supervisors, managers or similar roles who have some influence, authority and responsibility in implementing a competitive systems and practices culture for an organisation. The individual will promote systems thinking and cooperation within and be</w:t>
      </w:r>
      <w:r w:rsidRPr="00FD0801">
        <w:t>tween teams, support engagement and participation, identify sources of tension and take action to address these.</w:t>
      </w:r>
    </w:p>
    <w:p w:rsidR="00000000" w:rsidRPr="00FD0801" w:rsidP="00100D03">
      <w:pPr>
        <w:pStyle w:val="BodyText"/>
      </w:pPr>
      <w:r w:rsidRPr="00FD0801">
        <w:t xml:space="preserve">This unit applies to any organisation implementing competitive systems and practices. </w:t>
      </w:r>
    </w:p>
    <w:p w:rsidR="00000000" w:rsidRPr="00FD0801" w:rsidP="00100D03">
      <w:pPr>
        <w:pStyle w:val="BodyText"/>
      </w:pPr>
      <w:r w:rsidRPr="00FD0801">
        <w:t xml:space="preserve">No licensing or certification requirements exist at the </w:t>
      </w:r>
      <w:r w:rsidRPr="00FD0801">
        <w:t>time of publication. Relevant legislation, industry standards and codes of practice within Australia must be applied.</w:t>
      </w:r>
    </w:p>
    <w:p w:rsidR="00000000" w:rsidRPr="00FD0801" w:rsidP="00FD0801">
      <w:pPr>
        <w:pStyle w:val="Heading1"/>
      </w:pPr>
      <w:bookmarkStart w:id="3" w:name="O_1262456"/>
      <w:bookmarkEnd w:id="3"/>
      <w:r w:rsidRPr="00FD0801">
        <w:t>Competency Field</w:t>
      </w:r>
    </w:p>
    <w:p w:rsidR="00000000" w:rsidRPr="00FD0801" w:rsidP="00100D03">
      <w:pPr>
        <w:pStyle w:val="BodyText"/>
      </w:pPr>
      <w:r w:rsidRPr="00FD0801">
        <w:t>Competitive systems and practices</w:t>
      </w:r>
    </w:p>
    <w:p w:rsidR="00000000" w:rsidRPr="00FD0801" w:rsidP="00FD0801">
      <w:pPr>
        <w:pStyle w:val="Heading1"/>
      </w:pPr>
      <w:bookmarkStart w:id="4" w:name="O_1262458"/>
      <w:bookmarkEnd w:id="4"/>
      <w:r w:rsidRPr="00FD0801">
        <w:t>Elements and Performance Criteria</w:t>
      </w:r>
    </w:p>
    <w:tbl>
      <w:tblPr>
        <w:tblW w:w="9639" w:type="dxa"/>
        <w:tblLayout w:type="fixed"/>
        <w:tblCellMar>
          <w:left w:w="62" w:type="dxa"/>
          <w:right w:w="62" w:type="dxa"/>
        </w:tblCellMar>
        <w:tblLook w:val="0000"/>
      </w:tblPr>
      <w:tblGrid>
        <w:gridCol w:w="2502"/>
        <w:gridCol w:w="7137"/>
      </w:tblGrid>
      <w:tr w:rsidTr="00100D0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D0801" w:rsidP="00FD0801">
            <w:pPr>
              <w:pStyle w:val="BodyText"/>
            </w:pPr>
            <w:r w:rsidRPr="00FD080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0801">
            <w:pPr>
              <w:pStyle w:val="BodyText"/>
              <w:rPr>
                <w:lang w:val="en-NZ"/>
              </w:rPr>
            </w:pPr>
            <w:r w:rsidRPr="00FD0801">
              <w:rPr>
                <w:rStyle w:val="SpecialBold"/>
              </w:rPr>
              <w:t>Perfo</w:t>
            </w:r>
            <w:r w:rsidRPr="00FD0801">
              <w:rPr>
                <w:rStyle w:val="SpecialBold"/>
              </w:rPr>
              <w:t>rmance Criteria</w:t>
            </w:r>
          </w:p>
        </w:tc>
      </w:tr>
      <w:tr w:rsidTr="00100D0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0801">
            <w:pPr>
              <w:pStyle w:val="BodyText"/>
              <w:rPr>
                <w:lang w:val="en-NZ"/>
              </w:rPr>
            </w:pPr>
            <w:r w:rsidRPr="00FD080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0801">
            <w:pPr>
              <w:pStyle w:val="BodyText"/>
              <w:rPr>
                <w:lang w:val="en-NZ"/>
              </w:rPr>
            </w:pPr>
            <w:r w:rsidRPr="00FD0801">
              <w:t>Performance criteria describe the performance needed to demonstrate achievement of the element.</w:t>
            </w:r>
          </w:p>
        </w:tc>
      </w:tr>
      <w:tr w:rsidTr="00100D0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801" w:rsidP="00FD0801">
            <w:pPr>
              <w:pStyle w:val="BodyText"/>
            </w:pPr>
            <w:r w:rsidRPr="00FD0801">
              <w:t>1. Identify organisational relationships</w:t>
            </w:r>
          </w:p>
          <w:p w:rsidR="00000000" w:rsidRPr="00FD0801" w:rsidP="00FD0801">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801" w:rsidP="00FD0801">
            <w:pPr>
              <w:pStyle w:val="BodyText"/>
            </w:pPr>
            <w:r w:rsidRPr="00FD0801">
              <w:t xml:space="preserve">1.1 Review available information to determine outline of relationships, within and between teams, in terms of process flows and communication and information flows </w:t>
            </w:r>
          </w:p>
          <w:p w:rsidR="00000000" w:rsidRPr="00FD0801" w:rsidP="00FD0801">
            <w:pPr>
              <w:pStyle w:val="BodyText"/>
            </w:pPr>
            <w:r w:rsidRPr="00FD0801">
              <w:t xml:space="preserve">1.2 Develop strategies/methods to communicate within and between teams </w:t>
            </w:r>
          </w:p>
          <w:p w:rsidR="00000000" w:rsidRPr="00FD0801" w:rsidP="00FD0801">
            <w:pPr>
              <w:pStyle w:val="BodyText"/>
            </w:pPr>
            <w:r w:rsidRPr="00FD0801">
              <w:t>1.3 Determine any i</w:t>
            </w:r>
            <w:r w:rsidRPr="00FD0801">
              <w:t xml:space="preserve">nformation, development or other support needed to </w:t>
            </w:r>
            <w:r w:rsidRPr="00FD0801">
              <w:t>promote engagement and participation of teams</w:t>
            </w:r>
          </w:p>
          <w:p w:rsidR="00000000" w:rsidRPr="00FD0801" w:rsidP="00FD0801">
            <w:pPr>
              <w:pStyle w:val="BodyText"/>
            </w:pPr>
            <w:r w:rsidRPr="00FD0801">
              <w:t>1.4 Facilitate input within and between teams to determine flows, performance gaps and impacts</w:t>
            </w:r>
          </w:p>
          <w:p w:rsidR="00000000" w:rsidRPr="00FD0801" w:rsidP="00FD0801">
            <w:pPr>
              <w:pStyle w:val="BodyText"/>
            </w:pPr>
            <w:r w:rsidRPr="00FD0801">
              <w:t>1.5 Map and compare actual and intended process flows to determi</w:t>
            </w:r>
            <w:r w:rsidRPr="00FD0801">
              <w:t>ne performance gaps</w:t>
            </w:r>
          </w:p>
          <w:p w:rsidR="00000000" w:rsidRPr="00FD0801" w:rsidP="00FD0801">
            <w:pPr>
              <w:pStyle w:val="BodyText"/>
            </w:pPr>
            <w:r w:rsidRPr="00FD0801">
              <w:t>1.6 Map and compare actual and intended communication, information and data flows to determine performance gaps</w:t>
            </w:r>
          </w:p>
          <w:p w:rsidR="00000000" w:rsidRPr="00FD0801" w:rsidP="00FD0801">
            <w:pPr>
              <w:pStyle w:val="BodyText"/>
            </w:pPr>
            <w:r w:rsidRPr="00FD0801">
              <w:t xml:space="preserve">1.7 Map and compare other interactions (actual and intended) to determine performance gaps </w:t>
            </w:r>
          </w:p>
          <w:p w:rsidR="00000000" w:rsidP="00FD0801">
            <w:pPr>
              <w:pStyle w:val="BodyText"/>
              <w:rPr>
                <w:lang w:val="en-NZ"/>
              </w:rPr>
            </w:pPr>
            <w:r w:rsidRPr="00FD0801">
              <w:t>1.8 Determine impact of actual a</w:t>
            </w:r>
            <w:r w:rsidRPr="00FD0801">
              <w:t>nd intended flows on customer benefit</w:t>
            </w:r>
          </w:p>
        </w:tc>
      </w:tr>
      <w:tr w:rsidTr="00100D0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801" w:rsidP="00FD0801">
            <w:pPr>
              <w:pStyle w:val="BodyText"/>
            </w:pPr>
            <w:r w:rsidRPr="00FD0801">
              <w:t>2. Foster cooperation within and between teams</w:t>
            </w:r>
          </w:p>
          <w:p w:rsidR="00000000" w:rsidP="00FD0801">
            <w:pPr>
              <w:pStyle w:val="BodyText"/>
              <w:rPr>
                <w:lang w:val="en-NZ"/>
              </w:rPr>
            </w:pPr>
            <w:r w:rsidRPr="00FD0801">
              <w:t xml:space="preserv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801" w:rsidP="00FD0801">
            <w:pPr>
              <w:pStyle w:val="BodyText"/>
            </w:pPr>
            <w:r w:rsidRPr="00FD0801">
              <w:t>2.1 Facilitate review of relationship information, within and between teams, to determine areas where greater cooperation could yield benefits</w:t>
            </w:r>
          </w:p>
          <w:p w:rsidR="00000000" w:rsidRPr="00FD0801" w:rsidP="00FD0801">
            <w:pPr>
              <w:pStyle w:val="BodyText"/>
            </w:pPr>
            <w:r w:rsidRPr="00FD0801">
              <w:t xml:space="preserve">2.2 Model and facilitate communications based on respect for people and team expertise </w:t>
            </w:r>
          </w:p>
          <w:p w:rsidR="00000000" w:rsidRPr="00FD0801" w:rsidP="00FD0801">
            <w:pPr>
              <w:pStyle w:val="BodyText"/>
            </w:pPr>
            <w:r w:rsidRPr="00FD0801">
              <w:t xml:space="preserve">2.3 Guide and assist participants to develop ideas and agree on ways to achieve greater cooperation </w:t>
            </w:r>
          </w:p>
          <w:p w:rsidR="00000000" w:rsidP="00FD0801">
            <w:pPr>
              <w:pStyle w:val="BodyText"/>
              <w:rPr>
                <w:lang w:val="en-NZ"/>
              </w:rPr>
            </w:pPr>
            <w:r w:rsidRPr="00FD0801">
              <w:t xml:space="preserve">2.4 Facilitate approvals and oversee processes to implement agreed </w:t>
            </w:r>
            <w:r w:rsidRPr="00FD0801">
              <w:t>changes</w:t>
            </w:r>
          </w:p>
        </w:tc>
      </w:tr>
      <w:tr w:rsidTr="00100D0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801">
            <w:pPr>
              <w:pStyle w:val="BodyText"/>
              <w:rPr>
                <w:lang w:val="en-NZ"/>
              </w:rPr>
            </w:pPr>
            <w:r w:rsidRPr="00FD0801">
              <w:t>3. Identify sources of tension, conflict or competition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801" w:rsidP="00FD0801">
            <w:pPr>
              <w:pStyle w:val="BodyText"/>
            </w:pPr>
            <w:r w:rsidRPr="00FD0801">
              <w:t>3.1 Examine team and individual key performance indicators (KPIs) for sources of conflict and competition</w:t>
            </w:r>
          </w:p>
          <w:p w:rsidR="00000000" w:rsidRPr="00FD0801" w:rsidP="00FD0801">
            <w:pPr>
              <w:pStyle w:val="BodyText"/>
            </w:pPr>
            <w:r w:rsidRPr="00FD0801">
              <w:t>3.2 Examine flows and interactions for sources of conflict and competition</w:t>
            </w:r>
          </w:p>
          <w:p w:rsidR="00000000" w:rsidRPr="00FD0801" w:rsidP="00FD0801">
            <w:pPr>
              <w:pStyle w:val="BodyText"/>
            </w:pPr>
            <w:r w:rsidRPr="00FD0801">
              <w:t>3.3 Observ</w:t>
            </w:r>
            <w:r w:rsidRPr="00FD0801">
              <w:t>e interactions between team members and identify tensions, conflicts and competition</w:t>
            </w:r>
          </w:p>
          <w:p w:rsidR="00000000" w:rsidRPr="00FD0801" w:rsidP="00FD0801">
            <w:pPr>
              <w:pStyle w:val="BodyText"/>
            </w:pPr>
            <w:r w:rsidRPr="00FD0801">
              <w:t>3.4 Observe interactions between teams and identify tensions, conflicts and competition</w:t>
            </w:r>
          </w:p>
          <w:p w:rsidR="00000000" w:rsidP="00FD0801">
            <w:pPr>
              <w:pStyle w:val="BodyText"/>
              <w:rPr>
                <w:lang w:val="en-NZ"/>
              </w:rPr>
            </w:pPr>
            <w:r w:rsidRPr="00FD0801">
              <w:t>3.5 Observe response to change and resistance to change</w:t>
            </w:r>
          </w:p>
        </w:tc>
      </w:tr>
      <w:tr w:rsidTr="00100D0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801">
            <w:pPr>
              <w:pStyle w:val="BodyText"/>
              <w:rPr>
                <w:lang w:val="en-NZ"/>
              </w:rPr>
            </w:pPr>
            <w:r w:rsidRPr="00FD0801">
              <w:t>4. Reduce causes of tensio</w:t>
            </w:r>
            <w:r w:rsidRPr="00FD0801">
              <w:t>n, conflict or competition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801" w:rsidP="00FD0801">
            <w:pPr>
              <w:pStyle w:val="BodyText"/>
            </w:pPr>
            <w:r w:rsidRPr="00FD0801">
              <w:t>4.1 Draft modifications to KPIs to reduce causes of conflict and competition</w:t>
            </w:r>
          </w:p>
          <w:p w:rsidR="00000000" w:rsidRPr="00FD0801" w:rsidP="00FD0801">
            <w:pPr>
              <w:pStyle w:val="BodyText"/>
            </w:pPr>
            <w:r w:rsidRPr="00FD0801">
              <w:t>4.2 Draft modifications to systems to address conflicting flows and interactions</w:t>
            </w:r>
          </w:p>
          <w:p w:rsidR="00000000" w:rsidRPr="00FD0801" w:rsidP="00FD0801">
            <w:pPr>
              <w:pStyle w:val="BodyText"/>
            </w:pPr>
            <w:r w:rsidRPr="00FD0801">
              <w:t xml:space="preserve">4.3 Facilitate discussions within and between teams to identify causes </w:t>
            </w:r>
            <w:r w:rsidRPr="00FD0801">
              <w:t>of tensions, conflicts and competition</w:t>
            </w:r>
          </w:p>
          <w:p w:rsidR="00000000" w:rsidRPr="00FD0801" w:rsidP="00FD0801">
            <w:pPr>
              <w:pStyle w:val="BodyText"/>
            </w:pPr>
            <w:r w:rsidRPr="00FD0801">
              <w:t xml:space="preserve">4.4 Facilitate discussions to develop a consensus solution to identified </w:t>
            </w:r>
            <w:r w:rsidRPr="00FD0801">
              <w:t>causes of tensions, conflicts and competition</w:t>
            </w:r>
          </w:p>
          <w:p w:rsidR="00000000" w:rsidRPr="00FD0801" w:rsidP="00FD0801">
            <w:pPr>
              <w:pStyle w:val="BodyText"/>
            </w:pPr>
            <w:r w:rsidRPr="00FD0801">
              <w:t xml:space="preserve">4.5 Facilitate discussions or other communications between teams and managers to confirm or amend </w:t>
            </w:r>
            <w:r w:rsidRPr="00FD0801">
              <w:t>proposed changes</w:t>
            </w:r>
          </w:p>
          <w:p w:rsidR="00000000" w:rsidRPr="00FD0801" w:rsidP="00FD0801">
            <w:pPr>
              <w:pStyle w:val="BodyText"/>
            </w:pPr>
            <w:r w:rsidRPr="00FD0801">
              <w:t>4.6 Oversee processes to implement agreed changes and take or initiate action to address any barriers</w:t>
            </w:r>
          </w:p>
          <w:p w:rsidR="00000000" w:rsidRPr="00FD0801" w:rsidP="00FD0801">
            <w:pPr>
              <w:pStyle w:val="BodyText"/>
            </w:pPr>
            <w:r w:rsidRPr="00FD0801">
              <w:t>4.7 Monitor uptake of changes and take or initiate action to embed changes into standard practice</w:t>
            </w:r>
          </w:p>
        </w:tc>
      </w:tr>
    </w:tbl>
    <w:p w:rsidR="00000000" w:rsidRPr="00FD0801" w:rsidP="00FD0801">
      <w:pPr>
        <w:pStyle w:val="BodyText"/>
      </w:pPr>
    </w:p>
    <w:p w:rsidR="00000000" w:rsidRPr="00FD0801" w:rsidP="00FD0801">
      <w:pPr>
        <w:pStyle w:val="AllowPageBreak"/>
      </w:pPr>
    </w:p>
    <w:p w:rsidR="00000000" w:rsidRPr="00FD0801" w:rsidP="00FD0801">
      <w:pPr>
        <w:pStyle w:val="Heading1"/>
      </w:pPr>
      <w:bookmarkStart w:id="5" w:name="O_1262459"/>
      <w:bookmarkEnd w:id="5"/>
      <w:r w:rsidRPr="00FD0801">
        <w:t>Foundation Skills</w:t>
      </w:r>
    </w:p>
    <w:p w:rsidR="00000000" w:rsidRPr="00FD0801" w:rsidP="00100D03">
      <w:pPr>
        <w:pStyle w:val="BodyText"/>
      </w:pPr>
      <w:r w:rsidRPr="00FD0801">
        <w:t>This section describes those language, literacy, numeracy and employment skills that are essential to performance but not explicit in the performance criteria.</w:t>
      </w:r>
    </w:p>
    <w:p w:rsidR="00000000" w:rsidRPr="00FD0801" w:rsidP="00FD0801">
      <w:pPr>
        <w:pStyle w:val="ListBullet"/>
      </w:pPr>
      <w:r w:rsidRPr="00FD0801">
        <w:t xml:space="preserve">Reading skills to interpret complex workplace documentation </w:t>
      </w:r>
    </w:p>
    <w:p w:rsidR="00000000" w:rsidRPr="00FD0801" w:rsidP="00FD0801">
      <w:pPr>
        <w:pStyle w:val="ListBullet"/>
      </w:pPr>
      <w:r w:rsidRPr="00FD0801">
        <w:t>Writing skills to communicate with</w:t>
      </w:r>
      <w:r w:rsidRPr="00FD0801">
        <w:t xml:space="preserve"> a range of audiences</w:t>
      </w:r>
    </w:p>
    <w:p w:rsidR="00000000" w:rsidRPr="00FD0801" w:rsidP="00FD0801">
      <w:pPr>
        <w:pStyle w:val="ListBullet"/>
      </w:pPr>
      <w:r w:rsidRPr="00FD0801">
        <w:t xml:space="preserve">Oral communication skills to facilitate engagement and participation </w:t>
      </w:r>
    </w:p>
    <w:p w:rsidR="00000000" w:rsidRPr="00FD0801" w:rsidP="00FD0801">
      <w:pPr>
        <w:pStyle w:val="ListBullet"/>
      </w:pPr>
      <w:r w:rsidRPr="00FD0801">
        <w:t>Numeracy skills to interpret and amend KPIs.</w:t>
      </w:r>
      <w:r w:rsidRPr="00FD0801">
        <w:br/>
      </w:r>
    </w:p>
    <w:p w:rsidR="00000000" w:rsidRPr="00FD0801" w:rsidP="00100D03">
      <w:pPr>
        <w:pStyle w:val="BodyText"/>
      </w:pPr>
      <w:r w:rsidRPr="00FD0801">
        <w:t>Other foundation skills essential to performance are explicit in the performance criteria of this unit.</w:t>
      </w:r>
    </w:p>
    <w:p w:rsidR="00000000" w:rsidRPr="00FD0801" w:rsidP="00FD0801">
      <w:pPr>
        <w:pStyle w:val="Heading1"/>
      </w:pPr>
      <w:bookmarkStart w:id="6" w:name="O_1262461"/>
      <w:bookmarkEnd w:id="6"/>
      <w:r w:rsidRPr="00FD0801">
        <w:t>Unit Mapping Information</w:t>
      </w:r>
    </w:p>
    <w:p w:rsidR="00000000" w:rsidRPr="00FD0801" w:rsidP="00100D03">
      <w:pPr>
        <w:pStyle w:val="BodyText"/>
      </w:pPr>
      <w:r w:rsidRPr="00FD0801">
        <w:t>Release 1. No equivalent unit.</w:t>
      </w:r>
    </w:p>
    <w:p w:rsidR="00000000" w:rsidRPr="00FD0801" w:rsidP="00FD0801">
      <w:pPr>
        <w:pStyle w:val="Heading1"/>
      </w:pPr>
      <w:bookmarkStart w:id="7" w:name="O_1262468"/>
      <w:bookmarkEnd w:id="7"/>
      <w:r w:rsidRPr="00FD0801">
        <w:t>Links</w:t>
      </w:r>
    </w:p>
    <w:p w:rsidR="00000000" w:rsidRPr="00FD0801" w:rsidP="00100D03">
      <w:pPr>
        <w:pStyle w:val="BodyText"/>
      </w:pPr>
      <w:r w:rsidRPr="00FD0801">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717436">
        <w:rPr>
          <w:rStyle w:val="Hyperlink"/>
        </w:rPr>
        <w:t>https://vetnet.gov.au/Pages/TrainingDocs.aspx?q=5b04f318-804f-4dc0-9463-c3fb9a3fe998</w:t>
      </w:r>
      <w:r>
        <w:fldChar w:fldCharType="end"/>
      </w:r>
    </w:p>
    <w:p w:rsidR="00000000" w:rsidRPr="00FD0801" w:rsidP="00100D03">
      <w:pPr>
        <w:pStyle w:val="BodyText"/>
        <w:sectPr w:rsidSect="00FD0801">
          <w:headerReference w:type="default" r:id="rId10"/>
          <w:footerReference w:type="default" r:id="rId11"/>
          <w:pgSz w:w="11908" w:h="16833"/>
          <w:pgMar w:top="1702" w:right="1418" w:bottom="1702" w:left="1418" w:header="992" w:footer="992" w:gutter="0"/>
          <w:cols w:space="720"/>
          <w:noEndnote/>
          <w:docGrid w:linePitch="299"/>
        </w:sectPr>
      </w:pPr>
    </w:p>
    <w:p w:rsidR="00000000" w:rsidRPr="00FD0801" w:rsidP="00FD0801">
      <w:pPr>
        <w:pStyle w:val="SuperHeading"/>
      </w:pPr>
      <w:r w:rsidRPr="00FD0801">
        <w:t>Assessment Requirements for MSS407025 Build internal relationships to support competitive systems and practices</w:t>
      </w:r>
    </w:p>
    <w:p w:rsidR="00000000" w:rsidRPr="00FD0801" w:rsidP="00FD0801">
      <w:pPr>
        <w:pStyle w:val="Heading1"/>
      </w:pPr>
      <w:bookmarkStart w:id="8" w:name="O_1262463"/>
      <w:bookmarkEnd w:id="8"/>
      <w:r w:rsidRPr="00FD0801">
        <w:t>Modification History</w:t>
      </w:r>
    </w:p>
    <w:p w:rsidR="00000000" w:rsidRPr="00FD0801" w:rsidP="00100D03">
      <w:pPr>
        <w:pStyle w:val="BodyText"/>
      </w:pPr>
      <w:r w:rsidRPr="00FD0801">
        <w:t>Release 1. Unit code changed. Unit title changed. Applicati</w:t>
      </w:r>
      <w:r w:rsidRPr="00FD0801">
        <w:t>on changed. Elements changed. Performance Criteria changed. Foundation Skills populated. Assessment Requirements changed. Workplace outcome changed. Supersedes and is not equivalent to MSS407015 Build relationships between teams in an operations environmen</w:t>
      </w:r>
      <w:r w:rsidRPr="00FD0801">
        <w:t>t.</w:t>
      </w:r>
    </w:p>
    <w:p w:rsidR="00000000" w:rsidRPr="00FD0801" w:rsidP="00FD0801">
      <w:pPr>
        <w:pStyle w:val="Heading1"/>
      </w:pPr>
      <w:bookmarkStart w:id="9" w:name="O_1262464"/>
      <w:bookmarkEnd w:id="9"/>
      <w:r w:rsidRPr="00FD0801">
        <w:t>Performance Evidence</w:t>
      </w:r>
    </w:p>
    <w:p w:rsidR="00000000" w:rsidRPr="00FD0801" w:rsidP="00100D03">
      <w:pPr>
        <w:pStyle w:val="BodyText"/>
      </w:pPr>
      <w:r w:rsidRPr="00FD0801">
        <w:t>There must be evidence the candidate has completed the tasks outlined in the elements and performance criteria of this unit, and demonstrated the ability to:</w:t>
      </w:r>
    </w:p>
    <w:p w:rsidR="00000000" w:rsidRPr="00FD0801" w:rsidP="00FD0801">
      <w:pPr>
        <w:pStyle w:val="ListBullet"/>
      </w:pPr>
      <w:r w:rsidRPr="00FD0801">
        <w:t>facilitate processes to identify and implement at least one improvement to cooperation and at least one solution to tension, conflict or competition including both:</w:t>
      </w:r>
    </w:p>
    <w:p w:rsidR="00000000" w:rsidRPr="00FD0801" w:rsidP="00FD0801">
      <w:pPr>
        <w:pStyle w:val="ListBullet2"/>
      </w:pPr>
      <w:r w:rsidRPr="00FD0801">
        <w:t xml:space="preserve">within a team of at least 4 people </w:t>
      </w:r>
    </w:p>
    <w:p w:rsidR="00000000" w:rsidRPr="00FD0801" w:rsidP="00FD0801">
      <w:pPr>
        <w:pStyle w:val="ListBullet2"/>
      </w:pPr>
      <w:r w:rsidRPr="00FD0801">
        <w:t>between teams, where each team comprises at least 4 pe</w:t>
      </w:r>
      <w:r w:rsidRPr="00FD0801">
        <w:t xml:space="preserve">ople. </w:t>
      </w:r>
    </w:p>
    <w:p w:rsidR="00000000" w:rsidRPr="00FD0801" w:rsidP="00FD0801">
      <w:pPr>
        <w:pStyle w:val="AllowPageBreak"/>
      </w:pPr>
    </w:p>
    <w:p w:rsidR="00000000" w:rsidRPr="00FD0801" w:rsidP="00FD0801">
      <w:pPr>
        <w:pStyle w:val="Heading1"/>
      </w:pPr>
      <w:bookmarkStart w:id="10" w:name="O_1262465"/>
      <w:bookmarkEnd w:id="10"/>
      <w:r w:rsidRPr="00FD0801">
        <w:t>Knowledge Evidence</w:t>
      </w:r>
    </w:p>
    <w:p w:rsidR="00000000" w:rsidRPr="00FD0801" w:rsidP="00100D03">
      <w:pPr>
        <w:pStyle w:val="BodyText"/>
      </w:pPr>
      <w:r w:rsidRPr="00FD0801">
        <w:t>There must be evidence the candidate has knowledge of:</w:t>
      </w:r>
    </w:p>
    <w:p w:rsidR="00000000" w:rsidRPr="00FD0801" w:rsidP="00FD0801">
      <w:pPr>
        <w:pStyle w:val="ListBullet"/>
      </w:pPr>
      <w:r w:rsidRPr="00FD0801">
        <w:t xml:space="preserve">underpinning values relevant to competitive systems and practices including: </w:t>
      </w:r>
    </w:p>
    <w:p w:rsidR="00000000" w:rsidRPr="00FD0801" w:rsidP="00FD0801">
      <w:pPr>
        <w:pStyle w:val="ListBullet2"/>
      </w:pPr>
      <w:r w:rsidRPr="00FD0801">
        <w:t xml:space="preserve">respect for people </w:t>
      </w:r>
    </w:p>
    <w:p w:rsidR="00000000" w:rsidRPr="00FD0801" w:rsidP="00FD0801">
      <w:pPr>
        <w:pStyle w:val="ListBullet2"/>
      </w:pPr>
      <w:r w:rsidRPr="00FD0801">
        <w:t xml:space="preserve">respect for process </w:t>
      </w:r>
    </w:p>
    <w:p w:rsidR="00000000" w:rsidRPr="00FD0801" w:rsidP="00FD0801">
      <w:pPr>
        <w:pStyle w:val="ListBullet2"/>
      </w:pPr>
      <w:r w:rsidRPr="00FD0801">
        <w:t>empowered teams and devolved decision making and/or strategy deployment</w:t>
      </w:r>
    </w:p>
    <w:p w:rsidR="00000000" w:rsidRPr="00FD0801" w:rsidP="00FD0801">
      <w:pPr>
        <w:pStyle w:val="ListBullet2"/>
      </w:pPr>
      <w:r w:rsidRPr="00FD0801">
        <w:t>transparency and culture of learning</w:t>
      </w:r>
    </w:p>
    <w:p w:rsidR="00000000" w:rsidRPr="00FD0801" w:rsidP="00FD0801">
      <w:pPr>
        <w:pStyle w:val="ListBullet2"/>
      </w:pPr>
      <w:r w:rsidRPr="00FD0801">
        <w:t xml:space="preserve">go and see and/or go to the source decision making </w:t>
      </w:r>
    </w:p>
    <w:p w:rsidR="00000000" w:rsidRPr="00FD0801" w:rsidP="00FD0801">
      <w:pPr>
        <w:pStyle w:val="ListBullet2"/>
      </w:pPr>
      <w:r w:rsidRPr="00FD0801">
        <w:t xml:space="preserve">creation of value and customer perceived value </w:t>
      </w:r>
    </w:p>
    <w:p w:rsidR="00000000" w:rsidRPr="00FD0801" w:rsidP="00FD0801">
      <w:pPr>
        <w:pStyle w:val="ListBullet2"/>
      </w:pPr>
      <w:r w:rsidRPr="00FD0801">
        <w:t xml:space="preserve">rapid cycle or iterative development </w:t>
      </w:r>
    </w:p>
    <w:p w:rsidR="00000000" w:rsidRPr="00FD0801" w:rsidP="00FD0801">
      <w:pPr>
        <w:pStyle w:val="ListBullet2"/>
      </w:pPr>
      <w:r w:rsidRPr="00FD0801">
        <w:t>empirical</w:t>
      </w:r>
      <w:r w:rsidRPr="00FD0801">
        <w:t xml:space="preserve"> development</w:t>
      </w:r>
    </w:p>
    <w:p w:rsidR="00000000" w:rsidRPr="00FD0801" w:rsidP="00FD0801">
      <w:pPr>
        <w:pStyle w:val="ListBullet"/>
      </w:pPr>
      <w:r w:rsidRPr="00FD0801">
        <w:t xml:space="preserve">techniques to facilitate communications and agreement across levels and areas of the organisation </w:t>
      </w:r>
    </w:p>
    <w:p w:rsidR="00000000" w:rsidRPr="00FD0801" w:rsidP="00FD0801">
      <w:pPr>
        <w:pStyle w:val="ListBullet"/>
      </w:pPr>
      <w:r w:rsidRPr="00FD0801">
        <w:t xml:space="preserve">types of structural, personal, cultural barriers that may affect participation in communications </w:t>
      </w:r>
    </w:p>
    <w:p w:rsidR="00000000" w:rsidRPr="00FD0801" w:rsidP="00FD0801">
      <w:pPr>
        <w:pStyle w:val="ListBullet"/>
      </w:pPr>
      <w:r w:rsidRPr="00FD0801">
        <w:t>techniques to address barriers and support en</w:t>
      </w:r>
      <w:r w:rsidRPr="00FD0801">
        <w:t>gagement and participation</w:t>
      </w:r>
    </w:p>
    <w:p w:rsidR="00000000" w:rsidRPr="00FD0801" w:rsidP="00FD0801">
      <w:pPr>
        <w:pStyle w:val="ListBullet"/>
      </w:pPr>
      <w:r w:rsidRPr="00FD0801">
        <w:t xml:space="preserve">leadership and management methods that support the values of competitive systems and practices </w:t>
      </w:r>
    </w:p>
    <w:p w:rsidR="00000000" w:rsidRPr="00FD0801" w:rsidP="00FD0801">
      <w:pPr>
        <w:pStyle w:val="ListBullet"/>
      </w:pPr>
      <w:r w:rsidRPr="00FD0801">
        <w:t xml:space="preserve">competitive systems and practices principles, strategies and techniques being implemented by organisation </w:t>
      </w:r>
    </w:p>
    <w:p w:rsidR="00000000" w:rsidRPr="00FD0801" w:rsidP="00FD0801">
      <w:pPr>
        <w:pStyle w:val="ListBullet"/>
      </w:pPr>
      <w:r w:rsidRPr="00FD0801">
        <w:t>organisational goals, valu</w:t>
      </w:r>
      <w:r w:rsidRPr="00FD0801">
        <w:t xml:space="preserve">es, products and processes </w:t>
      </w:r>
    </w:p>
    <w:p w:rsidR="00000000" w:rsidRPr="00FD0801" w:rsidP="00FD0801">
      <w:pPr>
        <w:pStyle w:val="ListBullet"/>
      </w:pPr>
      <w:r w:rsidRPr="00FD0801">
        <w:t xml:space="preserve">types of KPIs, their applications, impact on behaviour limitations </w:t>
      </w:r>
    </w:p>
    <w:p w:rsidR="00000000" w:rsidRPr="00FD0801" w:rsidP="00FD0801">
      <w:pPr>
        <w:pStyle w:val="ListBullet"/>
      </w:pPr>
      <w:r w:rsidRPr="00FD0801">
        <w:t xml:space="preserve">communication formats, styles, methods and media to suit a range of audiences and functions </w:t>
      </w:r>
    </w:p>
    <w:p w:rsidR="00000000" w:rsidRPr="00FD0801" w:rsidP="00FD0801">
      <w:pPr>
        <w:pStyle w:val="ListBullet"/>
      </w:pPr>
      <w:r w:rsidRPr="00FD0801">
        <w:t>continuous improvement (kaizen) processes</w:t>
      </w:r>
    </w:p>
    <w:p w:rsidR="00100D03" w:rsidP="00FD0801">
      <w:pPr>
        <w:pStyle w:val="ListBullet"/>
      </w:pPr>
      <w:r w:rsidRPr="00FD0801">
        <w:t>process mapping, communication and information mapping and interactions mapping.</w:t>
      </w:r>
    </w:p>
    <w:p w:rsidR="00100D03" w:rsidP="00FD0801">
      <w:pPr>
        <w:pStyle w:val="ListBullet"/>
      </w:pPr>
    </w:p>
    <w:p w:rsidR="00000000" w:rsidRPr="00FD0801" w:rsidP="00FD0801">
      <w:pPr>
        <w:pStyle w:val="Heading1"/>
      </w:pPr>
      <w:bookmarkStart w:id="11" w:name="O_1262466"/>
      <w:bookmarkEnd w:id="11"/>
      <w:r w:rsidRPr="00FD0801">
        <w:t>Assessment Conditions</w:t>
      </w:r>
    </w:p>
    <w:p w:rsidR="00000000" w:rsidRPr="00FD0801" w:rsidP="00100D03">
      <w:pPr>
        <w:pStyle w:val="BodyText"/>
      </w:pPr>
      <w:r w:rsidRPr="00FD0801">
        <w:t>Skills must have been demonstrated in the workplace or in a simulated environment that reflects workplace conditions and contingencie</w:t>
      </w:r>
      <w:r w:rsidRPr="00FD0801">
        <w:t>s. The following conditions must be met for this unit:</w:t>
      </w:r>
    </w:p>
    <w:p w:rsidR="00000000" w:rsidRPr="00FD0801" w:rsidP="00FD0801">
      <w:pPr>
        <w:pStyle w:val="ListBullet"/>
      </w:pPr>
      <w:r w:rsidRPr="00FD0801">
        <w:t>use of suitable facilities, equipment and resources</w:t>
      </w:r>
    </w:p>
    <w:p w:rsidR="00000000" w:rsidRPr="00FD0801" w:rsidP="00FD0801">
      <w:pPr>
        <w:pStyle w:val="ListBullet"/>
      </w:pPr>
      <w:r w:rsidRPr="00FD0801">
        <w:t>modelling of industry operating conditions, including:</w:t>
      </w:r>
    </w:p>
    <w:p w:rsidR="00000000" w:rsidRPr="00FD0801" w:rsidP="00FD0801">
      <w:pPr>
        <w:pStyle w:val="ListBullet2"/>
      </w:pPr>
      <w:r w:rsidRPr="00FD0801">
        <w:t>functioning competitive systems and practices environment.</w:t>
      </w:r>
      <w:r w:rsidRPr="00FD0801">
        <w:br/>
      </w:r>
    </w:p>
    <w:p w:rsidR="00100D03" w:rsidP="00100D03">
      <w:pPr>
        <w:pStyle w:val="BodyText"/>
      </w:pPr>
      <w:r w:rsidRPr="00FD0801">
        <w:t>Assessors must satisfy the NVR/A</w:t>
      </w:r>
      <w:r w:rsidRPr="00FD0801">
        <w:t>QTF mandatory competency requirements for assessors.</w:t>
      </w:r>
    </w:p>
    <w:p w:rsidR="00000000" w:rsidRPr="00FD0801" w:rsidP="00FD0801">
      <w:pPr>
        <w:pStyle w:val="Heading1"/>
      </w:pPr>
      <w:bookmarkStart w:id="12" w:name="O_1262469"/>
      <w:bookmarkEnd w:id="12"/>
      <w:r w:rsidRPr="00FD0801">
        <w:t>Links</w:t>
      </w:r>
    </w:p>
    <w:p w:rsidR="00000000" w:rsidRPr="00FD0801" w:rsidP="00100D03">
      <w:pPr>
        <w:pStyle w:val="BodyText"/>
      </w:pPr>
      <w:r w:rsidRPr="00FD0801">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717436">
        <w:rPr>
          <w:rStyle w:val="Hyperlink"/>
        </w:rPr>
        <w:t>https://vetnet.gov.au/Pages/TrainingDocs.aspx?q=5b04f318-804f-4dc0-9463-c3fb9a3fe998</w:t>
      </w:r>
      <w:r>
        <w:fldChar w:fldCharType="end"/>
      </w:r>
    </w:p>
    <w:p w:rsidR="00000000" w:rsidRPr="00FD0801" w:rsidP="00FD0801"/>
    <w:sectPr w:rsidSect="00FD08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01" w:rsidRPr="00100D03" w:rsidP="00100D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D03" w:rsidP="00FD08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0D03" w:rsidP="00FD08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00D03" w:rsidP="00FD08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01" w:rsidP="00FD0801">
    <w:pPr>
      <w:pStyle w:val="Footer"/>
      <w:framePr w:wrap="around"/>
    </w:pPr>
    <w:r>
      <w:fldChar w:fldCharType="begin"/>
    </w:r>
    <w:r>
      <w:instrText xml:space="preserve"> DOCPROPERTY  Subject  \* MERGEFORMAT </w:instrText>
    </w:r>
    <w:r>
      <w:fldChar w:fldCharType="separate"/>
    </w:r>
    <w:r w:rsidR="00100D03">
      <w:t>Approved</w:t>
    </w:r>
    <w:r w:rsidR="00100D03">
      <w:fldChar w:fldCharType="end"/>
    </w:r>
    <w:r>
      <w:tab/>
      <w:t xml:space="preserve">Page </w:t>
    </w:r>
    <w:r>
      <w:fldChar w:fldCharType="begin"/>
    </w:r>
    <w:r>
      <w:instrText xml:space="preserve"> PAGE  \* Arabic  \* MERGEFORMAT </w:instrText>
    </w:r>
    <w:r>
      <w:fldChar w:fldCharType="separate"/>
    </w:r>
    <w:r w:rsidR="00100D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0D03">
      <w:rPr>
        <w:noProof/>
      </w:rPr>
      <w:t>4</w:t>
    </w:r>
    <w:r>
      <w:rPr>
        <w:noProof/>
      </w:rPr>
      <w:fldChar w:fldCharType="end"/>
    </w:r>
  </w:p>
  <w:p w:rsidR="00FD0801" w:rsidP="00FD0801">
    <w:pPr>
      <w:pStyle w:val="Footer"/>
      <w:framePr w:wrap="around"/>
    </w:pPr>
    <w:r>
      <w:t xml:space="preserve">© Commonwealth of Australia, </w:t>
    </w:r>
    <w:r>
      <w:fldChar w:fldCharType="begin"/>
    </w:r>
    <w:r>
      <w:instrText xml:space="preserve"> DATE  \@ "yyyy"  \* MERGEFORMAT </w:instrText>
    </w:r>
    <w:r>
      <w:fldChar w:fldCharType="separate"/>
    </w:r>
    <w:r w:rsidR="00100D03">
      <w:rPr>
        <w:noProof/>
      </w:rPr>
      <w:t>2025</w:t>
    </w:r>
    <w:r>
      <w:fldChar w:fldCharType="end"/>
    </w:r>
    <w:r>
      <w:tab/>
    </w:r>
    <w:r>
      <w:fldChar w:fldCharType="begin"/>
    </w:r>
    <w:r>
      <w:instrText xml:space="preserve"> DOCPROPERTY  Author  \* MERGEFORMAT </w:instrText>
    </w:r>
    <w:r>
      <w:fldChar w:fldCharType="separate"/>
    </w:r>
    <w:r w:rsidR="00100D03">
      <w:t>Manufacturing Industry Skills Alliance</w:t>
    </w:r>
    <w:r w:rsidR="00100D03">
      <w:fldChar w:fldCharType="end"/>
    </w:r>
  </w:p>
  <w:p w:rsidR="00FD0801" w:rsidP="00FD08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D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0801" w:rsidRPr="00100D03" w:rsidP="00100D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D03" w:rsidRPr="002D2AF8" w:rsidP="00FD0801">
    <w:pPr>
      <w:pStyle w:val="Header"/>
      <w:framePr w:wrap="around"/>
    </w:pPr>
    <w:r>
      <w:fldChar w:fldCharType="begin"/>
    </w:r>
    <w:r>
      <w:instrText xml:space="preserve"> TITLE   \* MERGEFORMAT </w:instrText>
    </w:r>
    <w:r>
      <w:fldChar w:fldCharType="separate"/>
    </w:r>
    <w:r>
      <w:t>MSS407025 Build internal relationships to support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0D03" w:rsidP="00FD08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801" w:rsidRPr="002D2AF8" w:rsidP="00FD0801">
    <w:pPr>
      <w:pStyle w:val="Header"/>
      <w:framePr w:wrap="around"/>
    </w:pPr>
    <w:r>
      <w:fldChar w:fldCharType="begin"/>
    </w:r>
    <w:r>
      <w:instrText xml:space="preserve"> TITLE   \* MERGEFORMAT </w:instrText>
    </w:r>
    <w:r>
      <w:fldChar w:fldCharType="separate"/>
    </w:r>
    <w:r w:rsidR="00100D03">
      <w:t>MSS407025 Build internal relationships to support competitive systems and practices</w:t>
    </w:r>
    <w:r w:rsidR="00100D03">
      <w:fldChar w:fldCharType="end"/>
    </w:r>
    <w:r>
      <w:tab/>
      <w:t xml:space="preserve">Date this document was generated: </w:t>
    </w:r>
    <w:r>
      <w:fldChar w:fldCharType="begin"/>
    </w:r>
    <w:r>
      <w:instrText xml:space="preserve"> CREATEDATE  \@ "d MMMM yyyy"  \* MERGEFORMAT </w:instrText>
    </w:r>
    <w:r>
      <w:fldChar w:fldCharType="separate"/>
    </w:r>
    <w:r w:rsidR="00100D03">
      <w:rPr>
        <w:noProof/>
      </w:rPr>
      <w:t>2 March 2025</w:t>
    </w:r>
    <w:r>
      <w:fldChar w:fldCharType="end"/>
    </w:r>
  </w:p>
  <w:p w:rsidR="00FD0801" w:rsidP="00FD08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20D6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484B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60A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8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0801"/>
    <w:pPr>
      <w:spacing w:before="360" w:after="60"/>
      <w:outlineLvl w:val="0"/>
    </w:pPr>
    <w:rPr>
      <w:sz w:val="32"/>
    </w:rPr>
  </w:style>
  <w:style w:type="paragraph" w:styleId="Heading2">
    <w:name w:val="heading 2"/>
    <w:basedOn w:val="HeadingBase"/>
    <w:next w:val="BodyText"/>
    <w:link w:val="Heading2Char"/>
    <w:qFormat/>
    <w:rsid w:val="00FD0801"/>
    <w:pPr>
      <w:keepLines/>
      <w:spacing w:before="240" w:after="120"/>
      <w:outlineLvl w:val="1"/>
    </w:pPr>
    <w:rPr>
      <w:sz w:val="28"/>
      <w:szCs w:val="40"/>
    </w:rPr>
  </w:style>
  <w:style w:type="paragraph" w:styleId="Heading3">
    <w:name w:val="heading 3"/>
    <w:basedOn w:val="HeadingBase"/>
    <w:next w:val="BodyText"/>
    <w:link w:val="Heading3Char"/>
    <w:qFormat/>
    <w:rsid w:val="00FD0801"/>
    <w:pPr>
      <w:spacing w:before="180" w:after="120"/>
      <w:outlineLvl w:val="2"/>
    </w:pPr>
    <w:rPr>
      <w:spacing w:val="-10"/>
      <w:kern w:val="32"/>
    </w:rPr>
  </w:style>
  <w:style w:type="paragraph" w:styleId="Heading4">
    <w:name w:val="heading 4"/>
    <w:basedOn w:val="HeadingBase"/>
    <w:next w:val="BodyText"/>
    <w:link w:val="Heading4Char"/>
    <w:qFormat/>
    <w:rsid w:val="00FD0801"/>
    <w:pPr>
      <w:spacing w:before="160" w:after="120"/>
      <w:outlineLvl w:val="3"/>
    </w:pPr>
    <w:rPr>
      <w:sz w:val="22"/>
    </w:rPr>
  </w:style>
  <w:style w:type="paragraph" w:styleId="Heading5">
    <w:name w:val="heading 5"/>
    <w:basedOn w:val="HeadingBase"/>
    <w:next w:val="Normal"/>
    <w:link w:val="Heading5Char"/>
    <w:qFormat/>
    <w:rsid w:val="00FD0801"/>
    <w:pPr>
      <w:spacing w:before="80"/>
      <w:outlineLvl w:val="4"/>
    </w:pPr>
    <w:rPr>
      <w:color w:val="918585"/>
      <w:sz w:val="20"/>
    </w:rPr>
  </w:style>
  <w:style w:type="paragraph" w:styleId="Heading6">
    <w:name w:val="heading 6"/>
    <w:basedOn w:val="HeadingBase"/>
    <w:next w:val="Normal"/>
    <w:link w:val="Heading6Char"/>
    <w:qFormat/>
    <w:rsid w:val="00FD0801"/>
    <w:pPr>
      <w:spacing w:before="60"/>
      <w:outlineLvl w:val="5"/>
    </w:pPr>
    <w:rPr>
      <w:color w:val="918585"/>
      <w:sz w:val="20"/>
    </w:rPr>
  </w:style>
  <w:style w:type="paragraph" w:styleId="Heading7">
    <w:name w:val="heading 7"/>
    <w:basedOn w:val="Normal"/>
    <w:next w:val="Normal"/>
    <w:link w:val="Heading7Char"/>
    <w:qFormat/>
    <w:rsid w:val="00FD0801"/>
    <w:pPr>
      <w:ind w:left="720"/>
      <w:outlineLvl w:val="6"/>
    </w:pPr>
    <w:rPr>
      <w:i/>
    </w:rPr>
  </w:style>
  <w:style w:type="paragraph" w:styleId="Heading8">
    <w:name w:val="heading 8"/>
    <w:basedOn w:val="Normal"/>
    <w:next w:val="Normal"/>
    <w:link w:val="Heading8Char"/>
    <w:qFormat/>
    <w:rsid w:val="00FD0801"/>
    <w:pPr>
      <w:ind w:left="720"/>
      <w:outlineLvl w:val="7"/>
    </w:pPr>
    <w:rPr>
      <w:i/>
    </w:rPr>
  </w:style>
  <w:style w:type="paragraph" w:styleId="Heading9">
    <w:name w:val="heading 9"/>
    <w:basedOn w:val="Normal"/>
    <w:next w:val="Normal"/>
    <w:link w:val="Heading9Char"/>
    <w:qFormat/>
    <w:rsid w:val="00FD0801"/>
    <w:pPr>
      <w:ind w:left="720"/>
      <w:outlineLvl w:val="8"/>
    </w:pPr>
    <w:rPr>
      <w:i/>
    </w:rPr>
  </w:style>
  <w:style w:type="character" w:default="1" w:styleId="DefaultParagraphFont">
    <w:name w:val="Default Paragraph Font"/>
    <w:uiPriority w:val="1"/>
    <w:unhideWhenUsed/>
    <w:rsid w:val="00FD08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801"/>
  </w:style>
  <w:style w:type="character" w:customStyle="1" w:styleId="Heading1Char">
    <w:name w:val="Heading 1 Char"/>
    <w:basedOn w:val="DefaultParagraphFont"/>
    <w:link w:val="Heading1"/>
    <w:rsid w:val="00FD0801"/>
    <w:rPr>
      <w:rFonts w:ascii="Times New Roman" w:eastAsia="Times New Roman" w:hAnsi="Times New Roman" w:cs="Times New Roman"/>
      <w:b/>
      <w:sz w:val="32"/>
      <w:szCs w:val="20"/>
      <w:lang w:eastAsia="en-US"/>
    </w:rPr>
  </w:style>
  <w:style w:type="paragraph" w:styleId="BodyText">
    <w:name w:val="Body Text"/>
    <w:basedOn w:val="Normal"/>
    <w:link w:val="BodyTextChar"/>
    <w:rsid w:val="00FD08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0801"/>
    <w:rPr>
      <w:rFonts w:ascii="Times New Roman" w:eastAsia="Times New Roman" w:hAnsi="Times New Roman" w:cs="Times New Roman"/>
      <w:sz w:val="24"/>
      <w:lang w:eastAsia="en-US"/>
    </w:rPr>
  </w:style>
  <w:style w:type="paragraph" w:styleId="ListBullet">
    <w:name w:val="List Bullet"/>
    <w:basedOn w:val="List"/>
    <w:rsid w:val="00FD0801"/>
    <w:pPr>
      <w:numPr>
        <w:numId w:val="12"/>
      </w:numPr>
      <w:tabs>
        <w:tab w:val="clear" w:pos="340"/>
      </w:tabs>
      <w:spacing w:before="40" w:after="40"/>
    </w:pPr>
  </w:style>
  <w:style w:type="character" w:customStyle="1" w:styleId="SpecialBold">
    <w:name w:val="Special Bold"/>
    <w:basedOn w:val="DefaultParagraphFont"/>
    <w:rsid w:val="00FD0801"/>
    <w:rPr>
      <w:b/>
      <w:spacing w:val="0"/>
    </w:rPr>
  </w:style>
  <w:style w:type="paragraph" w:styleId="ListBullet2">
    <w:name w:val="List Bullet 2"/>
    <w:basedOn w:val="List2"/>
    <w:rsid w:val="00FD0801"/>
    <w:pPr>
      <w:numPr>
        <w:numId w:val="13"/>
      </w:numPr>
      <w:tabs>
        <w:tab w:val="clear" w:pos="680"/>
      </w:tabs>
    </w:pPr>
  </w:style>
  <w:style w:type="paragraph" w:customStyle="1" w:styleId="SuperHeading">
    <w:name w:val="SuperHeading"/>
    <w:basedOn w:val="Normal"/>
    <w:rsid w:val="00FD0801"/>
    <w:pPr>
      <w:spacing w:before="240" w:after="120"/>
      <w:outlineLvl w:val="0"/>
    </w:pPr>
    <w:rPr>
      <w:rFonts w:ascii="Times New Roman" w:hAnsi="Times New Roman"/>
      <w:b/>
      <w:sz w:val="32"/>
    </w:rPr>
  </w:style>
  <w:style w:type="paragraph" w:customStyle="1" w:styleId="AllowPageBreak">
    <w:name w:val="AllowPageBreak"/>
    <w:rsid w:val="00FD08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08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8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8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8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8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8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08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0801"/>
    <w:rPr>
      <w:rFonts w:ascii="Courier New" w:eastAsia="Times New Roman" w:hAnsi="Courier New" w:cs="Times New Roman"/>
      <w:i/>
      <w:szCs w:val="20"/>
      <w:lang w:eastAsia="en-US"/>
    </w:rPr>
  </w:style>
  <w:style w:type="paragraph" w:customStyle="1" w:styleId="HeadingBase">
    <w:name w:val="Heading Base"/>
    <w:rsid w:val="00FD08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801"/>
    <w:pPr>
      <w:tabs>
        <w:tab w:val="right" w:leader="dot" w:pos="9072"/>
      </w:tabs>
      <w:ind w:left="567"/>
    </w:pPr>
    <w:rPr>
      <w:szCs w:val="22"/>
    </w:rPr>
  </w:style>
  <w:style w:type="paragraph" w:customStyle="1" w:styleId="TOCBase">
    <w:name w:val="TOC Base"/>
    <w:rsid w:val="00FD08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801"/>
    <w:pPr>
      <w:tabs>
        <w:tab w:val="right" w:leader="dot" w:pos="9072"/>
      </w:tabs>
      <w:spacing w:before="40" w:after="40"/>
      <w:ind w:left="284"/>
    </w:pPr>
    <w:rPr>
      <w:rFonts w:ascii="Times New Roman" w:hAnsi="Times New Roman"/>
    </w:rPr>
  </w:style>
  <w:style w:type="paragraph" w:styleId="TOC1">
    <w:name w:val="toc 1"/>
    <w:basedOn w:val="TOCBase"/>
    <w:next w:val="Normal"/>
    <w:rsid w:val="00FD08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08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801"/>
    <w:rPr>
      <w:rFonts w:ascii="Times New Roman" w:eastAsia="Times New Roman" w:hAnsi="Times New Roman" w:cs="Times New Roman"/>
      <w:sz w:val="16"/>
      <w:lang w:eastAsia="en-US"/>
    </w:rPr>
  </w:style>
  <w:style w:type="paragraph" w:styleId="Title">
    <w:name w:val="Title"/>
    <w:basedOn w:val="HeadingBase"/>
    <w:link w:val="TitleChar"/>
    <w:qFormat/>
    <w:rsid w:val="00FD0801"/>
    <w:pPr>
      <w:spacing w:before="5040"/>
      <w:jc w:val="center"/>
    </w:pPr>
    <w:rPr>
      <w:sz w:val="48"/>
      <w:szCs w:val="72"/>
      <w:lang w:val="en-US"/>
    </w:rPr>
  </w:style>
  <w:style w:type="character" w:customStyle="1" w:styleId="TitleChar">
    <w:name w:val="Title Char"/>
    <w:basedOn w:val="DefaultParagraphFont"/>
    <w:link w:val="Title"/>
    <w:rsid w:val="00FD08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801"/>
    <w:pPr>
      <w:tabs>
        <w:tab w:val="left" w:pos="3600"/>
        <w:tab w:val="left" w:pos="3958"/>
      </w:tabs>
    </w:pPr>
  </w:style>
  <w:style w:type="paragraph" w:styleId="List">
    <w:name w:val="List"/>
    <w:basedOn w:val="BodyText"/>
    <w:next w:val="BodyText"/>
    <w:rsid w:val="00FD0801"/>
    <w:pPr>
      <w:tabs>
        <w:tab w:val="left" w:pos="340"/>
      </w:tabs>
      <w:spacing w:before="60" w:after="60"/>
      <w:ind w:left="340" w:hanging="340"/>
    </w:pPr>
  </w:style>
  <w:style w:type="paragraph" w:customStyle="1" w:styleId="Note">
    <w:name w:val="Note"/>
    <w:basedOn w:val="BodyText"/>
    <w:rsid w:val="00FD08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801"/>
    <w:pPr>
      <w:framePr w:wrap="auto" w:hAnchor="text" w:y="6049"/>
    </w:pPr>
    <w:rPr>
      <w:color w:val="000000"/>
      <w:sz w:val="40"/>
    </w:rPr>
  </w:style>
  <w:style w:type="paragraph" w:customStyle="1" w:styleId="TOCTitle">
    <w:name w:val="TOCTitle"/>
    <w:basedOn w:val="Heading1"/>
    <w:rsid w:val="00FD0801"/>
    <w:pPr>
      <w:spacing w:after="240"/>
      <w:jc w:val="center"/>
      <w:outlineLvl w:val="9"/>
    </w:pPr>
    <w:rPr>
      <w:caps/>
    </w:rPr>
  </w:style>
  <w:style w:type="paragraph" w:customStyle="1" w:styleId="Version">
    <w:name w:val="Version"/>
    <w:rsid w:val="00FD08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0801"/>
    <w:pPr>
      <w:keepNext w:val="0"/>
      <w:tabs>
        <w:tab w:val="right" w:pos="4176"/>
      </w:tabs>
      <w:ind w:left="198" w:hanging="198"/>
    </w:pPr>
    <w:rPr>
      <w:rFonts w:ascii="Garamond" w:hAnsi="Garamond"/>
    </w:rPr>
  </w:style>
  <w:style w:type="paragraph" w:styleId="IndexHeading">
    <w:name w:val="index heading"/>
    <w:basedOn w:val="Normal"/>
    <w:next w:val="Index1"/>
    <w:semiHidden/>
    <w:rsid w:val="00FD0801"/>
    <w:pPr>
      <w:spacing w:before="120" w:after="120"/>
    </w:pPr>
    <w:rPr>
      <w:rFonts w:ascii="Arial" w:hAnsi="Arial"/>
      <w:b/>
      <w:color w:val="918585"/>
      <w:sz w:val="24"/>
    </w:rPr>
  </w:style>
  <w:style w:type="paragraph" w:styleId="Header">
    <w:name w:val="header"/>
    <w:basedOn w:val="Normal"/>
    <w:link w:val="HeaderChar"/>
    <w:rsid w:val="00FD08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801"/>
    <w:rPr>
      <w:rFonts w:ascii="Times New Roman" w:eastAsia="Times New Roman" w:hAnsi="Times New Roman" w:cs="Times New Roman"/>
      <w:sz w:val="16"/>
      <w:szCs w:val="20"/>
      <w:lang w:val="en-GB" w:eastAsia="en-US"/>
    </w:rPr>
  </w:style>
  <w:style w:type="paragraph" w:customStyle="1" w:styleId="Chapter">
    <w:name w:val="Chapter"/>
    <w:basedOn w:val="Normal"/>
    <w:rsid w:val="00FD0801"/>
    <w:pPr>
      <w:spacing w:before="240"/>
    </w:pPr>
    <w:rPr>
      <w:rFonts w:ascii="Times New Roman" w:hAnsi="Times New Roman"/>
      <w:smallCaps/>
      <w:spacing w:val="80"/>
      <w:sz w:val="28"/>
    </w:rPr>
  </w:style>
  <w:style w:type="paragraph" w:customStyle="1" w:styleId="InChapter">
    <w:name w:val="InChapter"/>
    <w:basedOn w:val="Heading3"/>
    <w:rsid w:val="00FD0801"/>
    <w:pPr>
      <w:spacing w:after="240"/>
      <w:outlineLvl w:val="9"/>
    </w:pPr>
    <w:rPr>
      <w:noProof/>
    </w:rPr>
  </w:style>
  <w:style w:type="paragraph" w:styleId="Index2">
    <w:name w:val="index 2"/>
    <w:basedOn w:val="Normal"/>
    <w:next w:val="Normal"/>
    <w:semiHidden/>
    <w:rsid w:val="00FD0801"/>
    <w:pPr>
      <w:tabs>
        <w:tab w:val="right" w:pos="4176"/>
      </w:tabs>
      <w:ind w:left="568" w:hanging="284"/>
    </w:pPr>
    <w:rPr>
      <w:rFonts w:ascii="Garamond" w:hAnsi="Garamond"/>
    </w:rPr>
  </w:style>
  <w:style w:type="paragraph" w:customStyle="1" w:styleId="Byline">
    <w:name w:val="Byline"/>
    <w:rsid w:val="00FD08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801"/>
    <w:pPr>
      <w:tabs>
        <w:tab w:val="clear" w:pos="3600"/>
        <w:tab w:val="clear" w:pos="3958"/>
      </w:tabs>
      <w:jc w:val="right"/>
    </w:pPr>
  </w:style>
  <w:style w:type="character" w:styleId="Emphasis">
    <w:name w:val="Emphasis"/>
    <w:basedOn w:val="DefaultParagraphFont"/>
    <w:qFormat/>
    <w:rsid w:val="00FD0801"/>
    <w:rPr>
      <w:i/>
    </w:rPr>
  </w:style>
  <w:style w:type="paragraph" w:styleId="Caption">
    <w:name w:val="caption"/>
    <w:basedOn w:val="BodyText"/>
    <w:next w:val="Normal"/>
    <w:qFormat/>
    <w:rsid w:val="00FD0801"/>
    <w:pPr>
      <w:framePr w:w="2268" w:hSpace="181" w:vSpace="181" w:wrap="around" w:vAnchor="text" w:hAnchor="page" w:x="1135" w:y="285" w:anchorLock="1"/>
    </w:pPr>
    <w:rPr>
      <w:i/>
    </w:rPr>
  </w:style>
  <w:style w:type="paragraph" w:customStyle="1" w:styleId="MiniTOCTitle">
    <w:name w:val="MiniTOCTitle"/>
    <w:basedOn w:val="Heading4"/>
    <w:rsid w:val="00FD0801"/>
    <w:pPr>
      <w:spacing w:before="240"/>
      <w:outlineLvl w:val="9"/>
    </w:pPr>
    <w:rPr>
      <w:noProof/>
      <w:sz w:val="24"/>
    </w:rPr>
  </w:style>
  <w:style w:type="paragraph" w:customStyle="1" w:styleId="MiniTOCItem">
    <w:name w:val="MiniTOCItem"/>
    <w:basedOn w:val="ListBullet"/>
    <w:rsid w:val="00FD0801"/>
    <w:pPr>
      <w:numPr>
        <w:numId w:val="0"/>
      </w:numPr>
      <w:tabs>
        <w:tab w:val="right" w:leader="dot" w:pos="6521"/>
      </w:tabs>
      <w:spacing w:before="0" w:after="0"/>
    </w:pPr>
  </w:style>
  <w:style w:type="paragraph" w:customStyle="1" w:styleId="TOFTitle">
    <w:name w:val="TOFTitle"/>
    <w:basedOn w:val="TOCTitle"/>
    <w:rsid w:val="00FD0801"/>
  </w:style>
  <w:style w:type="paragraph" w:styleId="TableofFigures">
    <w:name w:val="table of figures"/>
    <w:basedOn w:val="Normal"/>
    <w:next w:val="Normal"/>
    <w:semiHidden/>
    <w:rsid w:val="00FD0801"/>
    <w:pPr>
      <w:tabs>
        <w:tab w:val="right" w:leader="dot" w:pos="9072"/>
      </w:tabs>
      <w:ind w:left="970" w:hanging="403"/>
    </w:pPr>
    <w:rPr>
      <w:rFonts w:ascii="Times New Roman" w:hAnsi="Times New Roman"/>
      <w:b/>
    </w:rPr>
  </w:style>
  <w:style w:type="paragraph" w:styleId="ListNumber">
    <w:name w:val="List Number"/>
    <w:basedOn w:val="List"/>
    <w:rsid w:val="00FD0801"/>
    <w:pPr>
      <w:numPr>
        <w:numId w:val="15"/>
      </w:numPr>
      <w:tabs>
        <w:tab w:val="clear" w:pos="340"/>
      </w:tabs>
    </w:pPr>
  </w:style>
  <w:style w:type="character" w:customStyle="1" w:styleId="WingdingSymbols">
    <w:name w:val="Wingding Symbols"/>
    <w:rsid w:val="00FD0801"/>
    <w:rPr>
      <w:rFonts w:ascii="Wingdings" w:hAnsi="Wingdings"/>
    </w:rPr>
  </w:style>
  <w:style w:type="paragraph" w:customStyle="1" w:styleId="TableHeading">
    <w:name w:val="Table Heading"/>
    <w:basedOn w:val="HeadingBase"/>
    <w:rsid w:val="00FD0801"/>
    <w:pPr>
      <w:keepLines/>
      <w:pBdr>
        <w:bottom w:val="single" w:sz="6" w:space="1" w:color="918585"/>
      </w:pBdr>
      <w:spacing w:before="240"/>
    </w:pPr>
  </w:style>
  <w:style w:type="character" w:customStyle="1" w:styleId="HotSpot">
    <w:name w:val="HotSpot"/>
    <w:rsid w:val="00FD0801"/>
    <w:rPr>
      <w:color w:val="0033CC"/>
      <w:u w:val="none"/>
    </w:rPr>
  </w:style>
  <w:style w:type="paragraph" w:customStyle="1" w:styleId="BodyTextRight">
    <w:name w:val="Body Text Right"/>
    <w:basedOn w:val="BodyText"/>
    <w:rsid w:val="00FD0801"/>
    <w:pPr>
      <w:spacing w:before="0" w:after="0"/>
      <w:jc w:val="right"/>
    </w:pPr>
  </w:style>
  <w:style w:type="paragraph" w:styleId="Index3">
    <w:name w:val="index 3"/>
    <w:basedOn w:val="ListNumber2"/>
    <w:next w:val="Normal"/>
    <w:semiHidden/>
    <w:rsid w:val="00FD0801"/>
    <w:pPr>
      <w:numPr>
        <w:numId w:val="0"/>
      </w:numPr>
      <w:tabs>
        <w:tab w:val="right" w:leader="dot" w:pos="4176"/>
      </w:tabs>
    </w:pPr>
  </w:style>
  <w:style w:type="paragraph" w:styleId="ListNumber2">
    <w:name w:val="List Number 2"/>
    <w:basedOn w:val="List2"/>
    <w:rsid w:val="00FD0801"/>
    <w:pPr>
      <w:numPr>
        <w:numId w:val="10"/>
      </w:numPr>
      <w:tabs>
        <w:tab w:val="clear" w:pos="1060"/>
      </w:tabs>
    </w:pPr>
  </w:style>
  <w:style w:type="paragraph" w:customStyle="1" w:styleId="MarginNote">
    <w:name w:val="Margin Note"/>
    <w:basedOn w:val="BodyText"/>
    <w:rsid w:val="00FD08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8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8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0801"/>
    <w:rPr>
      <w:sz w:val="32"/>
    </w:rPr>
  </w:style>
  <w:style w:type="paragraph" w:customStyle="1" w:styleId="HeadingProcedure">
    <w:name w:val="Heading Procedure"/>
    <w:basedOn w:val="HeadingBase"/>
    <w:next w:val="Normal"/>
    <w:rsid w:val="00FD0801"/>
    <w:pPr>
      <w:tabs>
        <w:tab w:val="left" w:pos="0"/>
      </w:tabs>
      <w:spacing w:before="120" w:after="60"/>
    </w:pPr>
    <w:rPr>
      <w:i/>
      <w:color w:val="918585"/>
      <w:sz w:val="22"/>
    </w:rPr>
  </w:style>
  <w:style w:type="paragraph" w:customStyle="1" w:styleId="TableBodyText">
    <w:name w:val="Table Body Text"/>
    <w:basedOn w:val="BodyText"/>
    <w:rsid w:val="00FD0801"/>
    <w:pPr>
      <w:spacing w:before="60" w:after="60"/>
    </w:pPr>
  </w:style>
  <w:style w:type="paragraph" w:styleId="ListContinue">
    <w:name w:val="List Continue"/>
    <w:basedOn w:val="List"/>
    <w:rsid w:val="00FD0801"/>
    <w:pPr>
      <w:ind w:firstLine="0"/>
    </w:pPr>
  </w:style>
  <w:style w:type="paragraph" w:customStyle="1" w:styleId="ListNote">
    <w:name w:val="List Note"/>
    <w:basedOn w:val="List"/>
    <w:rsid w:val="00FD0801"/>
    <w:pPr>
      <w:pBdr>
        <w:top w:val="single" w:sz="6" w:space="2" w:color="918585"/>
        <w:bottom w:val="single" w:sz="6" w:space="2" w:color="918585"/>
      </w:pBdr>
      <w:tabs>
        <w:tab w:val="left" w:pos="1021"/>
      </w:tabs>
      <w:ind w:firstLine="0"/>
    </w:pPr>
  </w:style>
  <w:style w:type="paragraph" w:customStyle="1" w:styleId="Warning">
    <w:name w:val="Warning"/>
    <w:basedOn w:val="BodyText"/>
    <w:rsid w:val="00FD0801"/>
    <w:pPr>
      <w:shd w:val="clear" w:color="auto" w:fill="D9D9D9"/>
      <w:tabs>
        <w:tab w:val="left" w:pos="992"/>
      </w:tabs>
      <w:ind w:left="119" w:right="119"/>
    </w:pPr>
    <w:rPr>
      <w:sz w:val="20"/>
    </w:rPr>
  </w:style>
  <w:style w:type="paragraph" w:customStyle="1" w:styleId="MarginIcons">
    <w:name w:val="Margin Icons"/>
    <w:basedOn w:val="BodyText"/>
    <w:rsid w:val="00FD08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801"/>
    <w:rPr>
      <w:rFonts w:ascii="Courier New" w:hAnsi="Courier New"/>
    </w:rPr>
  </w:style>
  <w:style w:type="paragraph" w:customStyle="1" w:styleId="NoteBullet">
    <w:name w:val="Note Bullet"/>
    <w:basedOn w:val="Note"/>
    <w:rsid w:val="00FD0801"/>
    <w:pPr>
      <w:tabs>
        <w:tab w:val="clear" w:pos="680"/>
      </w:tabs>
      <w:spacing w:before="60" w:after="60"/>
    </w:pPr>
  </w:style>
  <w:style w:type="paragraph" w:customStyle="1" w:styleId="SubHeading2">
    <w:name w:val="SubHeading2"/>
    <w:basedOn w:val="HeadingBase"/>
    <w:rsid w:val="00FD0801"/>
    <w:pPr>
      <w:spacing w:before="240" w:after="60"/>
    </w:pPr>
    <w:rPr>
      <w:sz w:val="20"/>
    </w:rPr>
  </w:style>
  <w:style w:type="paragraph" w:customStyle="1" w:styleId="SubHeading1">
    <w:name w:val="SubHeading1"/>
    <w:basedOn w:val="HeadingBase"/>
    <w:rsid w:val="00FD0801"/>
    <w:pPr>
      <w:spacing w:before="240" w:after="60"/>
    </w:pPr>
    <w:rPr>
      <w:color w:val="918585"/>
      <w:sz w:val="22"/>
    </w:rPr>
  </w:style>
  <w:style w:type="paragraph" w:customStyle="1" w:styleId="SideHeading">
    <w:name w:val="Side Heading"/>
    <w:basedOn w:val="HeadingBase"/>
    <w:rsid w:val="00FD08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801"/>
    <w:pPr>
      <w:tabs>
        <w:tab w:val="num" w:pos="360"/>
      </w:tabs>
    </w:pPr>
  </w:style>
  <w:style w:type="paragraph" w:styleId="PlainText">
    <w:name w:val="Plain Text"/>
    <w:basedOn w:val="Normal"/>
    <w:link w:val="PlainTextChar"/>
    <w:rsid w:val="00FD0801"/>
    <w:rPr>
      <w:sz w:val="20"/>
    </w:rPr>
  </w:style>
  <w:style w:type="character" w:customStyle="1" w:styleId="PlainTextChar">
    <w:name w:val="Plain Text Char"/>
    <w:basedOn w:val="DefaultParagraphFont"/>
    <w:link w:val="PlainText"/>
    <w:rsid w:val="00FD0801"/>
    <w:rPr>
      <w:rFonts w:ascii="Courier New" w:eastAsia="Times New Roman" w:hAnsi="Courier New" w:cs="Times New Roman"/>
      <w:sz w:val="20"/>
      <w:szCs w:val="20"/>
      <w:lang w:eastAsia="en-US"/>
    </w:rPr>
  </w:style>
  <w:style w:type="character" w:customStyle="1" w:styleId="MenuOption">
    <w:name w:val="Menu Option"/>
    <w:basedOn w:val="DefaultParagraphFont"/>
    <w:rsid w:val="00FD0801"/>
    <w:rPr>
      <w:b/>
      <w:smallCaps/>
    </w:rPr>
  </w:style>
  <w:style w:type="paragraph" w:customStyle="1" w:styleId="TableListNumber">
    <w:name w:val="Table List Number"/>
    <w:basedOn w:val="ListNumber"/>
    <w:rsid w:val="00FD0801"/>
    <w:pPr>
      <w:numPr>
        <w:numId w:val="0"/>
      </w:numPr>
    </w:pPr>
  </w:style>
  <w:style w:type="paragraph" w:styleId="TOC4">
    <w:name w:val="toc 4"/>
    <w:basedOn w:val="TOCBase"/>
    <w:next w:val="Normal"/>
    <w:semiHidden/>
    <w:rsid w:val="00FD0801"/>
    <w:pPr>
      <w:tabs>
        <w:tab w:val="right" w:leader="dot" w:pos="9071"/>
      </w:tabs>
      <w:ind w:left="1701"/>
    </w:pPr>
  </w:style>
  <w:style w:type="paragraph" w:customStyle="1" w:styleId="ListAlpha">
    <w:name w:val="List Alpha"/>
    <w:basedOn w:val="List"/>
    <w:rsid w:val="00FD0801"/>
    <w:pPr>
      <w:numPr>
        <w:numId w:val="9"/>
      </w:numPr>
    </w:pPr>
  </w:style>
  <w:style w:type="paragraph" w:customStyle="1" w:styleId="ListAlpha2">
    <w:name w:val="List Alpha 2"/>
    <w:basedOn w:val="List2"/>
    <w:rsid w:val="00FD0801"/>
    <w:pPr>
      <w:numPr>
        <w:numId w:val="8"/>
      </w:numPr>
    </w:pPr>
  </w:style>
  <w:style w:type="paragraph" w:styleId="List2">
    <w:name w:val="List 2"/>
    <w:basedOn w:val="BodyText"/>
    <w:rsid w:val="00FD0801"/>
    <w:pPr>
      <w:tabs>
        <w:tab w:val="left" w:pos="680"/>
      </w:tabs>
      <w:spacing w:before="60" w:after="60"/>
      <w:ind w:left="680" w:hanging="340"/>
    </w:pPr>
  </w:style>
  <w:style w:type="paragraph" w:styleId="List3">
    <w:name w:val="List 3"/>
    <w:basedOn w:val="BodyText"/>
    <w:rsid w:val="00FD0801"/>
    <w:pPr>
      <w:tabs>
        <w:tab w:val="left" w:pos="1021"/>
      </w:tabs>
      <w:spacing w:before="60" w:after="60"/>
      <w:ind w:left="1020" w:hanging="340"/>
    </w:pPr>
  </w:style>
  <w:style w:type="paragraph" w:styleId="List4">
    <w:name w:val="List 4"/>
    <w:basedOn w:val="BodyText"/>
    <w:rsid w:val="00FD0801"/>
    <w:pPr>
      <w:tabs>
        <w:tab w:val="left" w:pos="1361"/>
      </w:tabs>
      <w:spacing w:before="60" w:after="60"/>
      <w:ind w:left="1361" w:hanging="340"/>
    </w:pPr>
  </w:style>
  <w:style w:type="paragraph" w:styleId="List5">
    <w:name w:val="List 5"/>
    <w:basedOn w:val="BodyText"/>
    <w:rsid w:val="00FD0801"/>
    <w:pPr>
      <w:tabs>
        <w:tab w:val="left" w:pos="1701"/>
      </w:tabs>
      <w:spacing w:before="60" w:after="60"/>
      <w:ind w:left="1701" w:hanging="340"/>
    </w:pPr>
  </w:style>
  <w:style w:type="paragraph" w:styleId="ListBullet3">
    <w:name w:val="List Bullet 3"/>
    <w:basedOn w:val="List3"/>
    <w:rsid w:val="00FD0801"/>
    <w:pPr>
      <w:numPr>
        <w:numId w:val="14"/>
      </w:numPr>
      <w:tabs>
        <w:tab w:val="clear" w:pos="1021"/>
      </w:tabs>
      <w:ind w:left="1037" w:hanging="357"/>
    </w:pPr>
  </w:style>
  <w:style w:type="paragraph" w:styleId="ListBullet4">
    <w:name w:val="List Bullet 4"/>
    <w:basedOn w:val="List4"/>
    <w:rsid w:val="00FD0801"/>
    <w:pPr>
      <w:numPr>
        <w:numId w:val="3"/>
      </w:numPr>
      <w:tabs>
        <w:tab w:val="clear" w:pos="1361"/>
      </w:tabs>
    </w:pPr>
  </w:style>
  <w:style w:type="paragraph" w:styleId="ListBullet5">
    <w:name w:val="List Bullet 5"/>
    <w:basedOn w:val="List5"/>
    <w:rsid w:val="00FD0801"/>
    <w:pPr>
      <w:numPr>
        <w:numId w:val="4"/>
      </w:numPr>
    </w:pPr>
  </w:style>
  <w:style w:type="paragraph" w:styleId="ListContinue2">
    <w:name w:val="List Continue 2"/>
    <w:basedOn w:val="List2"/>
    <w:rsid w:val="00FD0801"/>
    <w:pPr>
      <w:ind w:firstLine="0"/>
    </w:pPr>
  </w:style>
  <w:style w:type="paragraph" w:styleId="ListContinue3">
    <w:name w:val="List Continue 3"/>
    <w:basedOn w:val="List3"/>
    <w:rsid w:val="00FD0801"/>
    <w:pPr>
      <w:ind w:left="1021" w:firstLine="0"/>
    </w:pPr>
  </w:style>
  <w:style w:type="paragraph" w:styleId="ListContinue4">
    <w:name w:val="List Continue 4"/>
    <w:basedOn w:val="List4"/>
    <w:rsid w:val="00FD0801"/>
    <w:pPr>
      <w:ind w:firstLine="0"/>
    </w:pPr>
  </w:style>
  <w:style w:type="paragraph" w:styleId="ListContinue5">
    <w:name w:val="List Continue 5"/>
    <w:basedOn w:val="List5"/>
    <w:rsid w:val="00FD0801"/>
    <w:pPr>
      <w:ind w:firstLine="0"/>
    </w:pPr>
  </w:style>
  <w:style w:type="paragraph" w:styleId="ListNumber3">
    <w:name w:val="List Number 3"/>
    <w:basedOn w:val="List3"/>
    <w:rsid w:val="00FD0801"/>
    <w:pPr>
      <w:numPr>
        <w:numId w:val="5"/>
      </w:numPr>
    </w:pPr>
  </w:style>
  <w:style w:type="paragraph" w:styleId="ListNumber4">
    <w:name w:val="List Number 4"/>
    <w:basedOn w:val="List4"/>
    <w:rsid w:val="00FD0801"/>
    <w:pPr>
      <w:numPr>
        <w:numId w:val="6"/>
      </w:numPr>
    </w:pPr>
  </w:style>
  <w:style w:type="paragraph" w:styleId="ListNumber5">
    <w:name w:val="List Number 5"/>
    <w:basedOn w:val="List5"/>
    <w:rsid w:val="00FD0801"/>
    <w:pPr>
      <w:numPr>
        <w:numId w:val="7"/>
      </w:numPr>
    </w:pPr>
  </w:style>
  <w:style w:type="paragraph" w:styleId="BlockText">
    <w:name w:val="Block Text"/>
    <w:basedOn w:val="Normal"/>
    <w:rsid w:val="00FD0801"/>
    <w:pPr>
      <w:spacing w:after="120"/>
      <w:ind w:left="1440" w:right="1440"/>
    </w:pPr>
  </w:style>
  <w:style w:type="character" w:customStyle="1" w:styleId="Subscript">
    <w:name w:val="Subscript"/>
    <w:basedOn w:val="DefaultParagraphFont"/>
    <w:rsid w:val="00FD0801"/>
    <w:rPr>
      <w:sz w:val="16"/>
      <w:vertAlign w:val="subscript"/>
    </w:rPr>
  </w:style>
  <w:style w:type="character" w:customStyle="1" w:styleId="Superscript">
    <w:name w:val="Superscript"/>
    <w:basedOn w:val="DefaultParagraphFont"/>
    <w:rsid w:val="00FD0801"/>
    <w:rPr>
      <w:sz w:val="16"/>
      <w:vertAlign w:val="superscript"/>
    </w:rPr>
  </w:style>
  <w:style w:type="character" w:customStyle="1" w:styleId="Symbols">
    <w:name w:val="Symbols"/>
    <w:basedOn w:val="DefaultParagraphFont"/>
    <w:rsid w:val="00FD0801"/>
    <w:rPr>
      <w:rFonts w:ascii="Symbol" w:hAnsi="Symbol"/>
    </w:rPr>
  </w:style>
  <w:style w:type="character" w:customStyle="1" w:styleId="MenuOptions">
    <w:name w:val="Menu Options"/>
    <w:basedOn w:val="DefaultParagraphFont"/>
    <w:rsid w:val="00FD0801"/>
    <w:rPr>
      <w:rFonts w:ascii="Arial Narrow" w:hAnsi="Arial Narrow"/>
      <w:smallCaps/>
    </w:rPr>
  </w:style>
  <w:style w:type="character" w:customStyle="1" w:styleId="Buttons">
    <w:name w:val="Buttons"/>
    <w:basedOn w:val="DefaultParagraphFont"/>
    <w:rsid w:val="00FD0801"/>
    <w:rPr>
      <w:b/>
    </w:rPr>
  </w:style>
  <w:style w:type="character" w:customStyle="1" w:styleId="Underlined">
    <w:name w:val="Underlined"/>
    <w:basedOn w:val="DefaultParagraphFont"/>
    <w:rsid w:val="00FD0801"/>
    <w:rPr>
      <w:u w:val="single"/>
    </w:rPr>
  </w:style>
  <w:style w:type="paragraph" w:customStyle="1" w:styleId="TableBodyTextRight">
    <w:name w:val="Table Body Text Right"/>
    <w:basedOn w:val="TableBodyText"/>
    <w:rsid w:val="00FD0801"/>
    <w:pPr>
      <w:widowControl w:val="0"/>
      <w:autoSpaceDE w:val="0"/>
      <w:autoSpaceDN w:val="0"/>
      <w:adjustRightInd w:val="0"/>
      <w:jc w:val="right"/>
    </w:pPr>
    <w:rPr>
      <w:rFonts w:cs="Arial"/>
      <w:szCs w:val="18"/>
    </w:rPr>
  </w:style>
  <w:style w:type="paragraph" w:customStyle="1" w:styleId="CopyrightText">
    <w:name w:val="Copyright Text"/>
    <w:basedOn w:val="BodyText"/>
    <w:rsid w:val="00FD0801"/>
    <w:rPr>
      <w:sz w:val="18"/>
    </w:rPr>
  </w:style>
  <w:style w:type="paragraph" w:customStyle="1" w:styleId="BodySmallRight">
    <w:name w:val="Body Small Right"/>
    <w:basedOn w:val="BodyTextRight"/>
    <w:rsid w:val="00FD0801"/>
    <w:rPr>
      <w:sz w:val="18"/>
      <w:szCs w:val="18"/>
    </w:rPr>
  </w:style>
  <w:style w:type="paragraph" w:customStyle="1" w:styleId="MarginEdition">
    <w:name w:val="Margin Edition"/>
    <w:basedOn w:val="MarginNote"/>
    <w:rsid w:val="00FD0801"/>
    <w:pPr>
      <w:spacing w:before="0" w:after="0"/>
    </w:pPr>
    <w:rPr>
      <w:rFonts w:ascii="Times New Roman" w:hAnsi="Times New Roman"/>
      <w:color w:val="999999"/>
    </w:rPr>
  </w:style>
  <w:style w:type="paragraph" w:customStyle="1" w:styleId="Spacer">
    <w:name w:val="Spacer"/>
    <w:basedOn w:val="Normal"/>
    <w:rsid w:val="00FD0801"/>
    <w:rPr>
      <w:sz w:val="2"/>
      <w:szCs w:val="2"/>
    </w:rPr>
  </w:style>
  <w:style w:type="character" w:customStyle="1" w:styleId="Small">
    <w:name w:val="Small"/>
    <w:basedOn w:val="DefaultParagraphFont"/>
    <w:rsid w:val="00FD0801"/>
    <w:rPr>
      <w:sz w:val="16"/>
    </w:rPr>
  </w:style>
  <w:style w:type="paragraph" w:customStyle="1" w:styleId="WideTable">
    <w:name w:val="Wide Table"/>
    <w:basedOn w:val="Normal"/>
    <w:rsid w:val="00FD0801"/>
    <w:pPr>
      <w:ind w:left="-1418"/>
    </w:pPr>
    <w:rPr>
      <w:sz w:val="2"/>
      <w:szCs w:val="2"/>
    </w:rPr>
  </w:style>
  <w:style w:type="character" w:styleId="PageNumber">
    <w:name w:val="page number"/>
    <w:basedOn w:val="DefaultParagraphFont"/>
    <w:rsid w:val="00FD0801"/>
  </w:style>
  <w:style w:type="paragraph" w:styleId="Quote">
    <w:name w:val="Quote"/>
    <w:basedOn w:val="Heading1"/>
    <w:link w:val="QuoteChar"/>
    <w:qFormat/>
    <w:rsid w:val="00FD0801"/>
    <w:rPr>
      <w:b w:val="0"/>
      <w:sz w:val="72"/>
      <w:szCs w:val="72"/>
      <w:lang w:val="en-NZ"/>
    </w:rPr>
  </w:style>
  <w:style w:type="character" w:customStyle="1" w:styleId="QuoteChar">
    <w:name w:val="Quote Char"/>
    <w:basedOn w:val="DefaultParagraphFont"/>
    <w:link w:val="Quote"/>
    <w:rsid w:val="00FD08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801"/>
    <w:pPr>
      <w:pageBreakBefore/>
    </w:pPr>
  </w:style>
  <w:style w:type="paragraph" w:customStyle="1" w:styleId="Border">
    <w:name w:val="Border"/>
    <w:basedOn w:val="Normal"/>
    <w:qFormat/>
    <w:rsid w:val="00FD08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801"/>
    <w:rPr>
      <w:b/>
      <w:bCs/>
      <w:i/>
      <w:iCs/>
      <w:color w:val="auto"/>
    </w:rPr>
  </w:style>
  <w:style w:type="paragraph" w:styleId="IntenseQuote">
    <w:name w:val="Intense Quote"/>
    <w:basedOn w:val="Normal"/>
    <w:next w:val="Normal"/>
    <w:link w:val="IntenseQuoteChar"/>
    <w:uiPriority w:val="30"/>
    <w:qFormat/>
    <w:rsid w:val="00FD08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8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0801"/>
    <w:rPr>
      <w:smallCaps/>
      <w:color w:val="auto"/>
      <w:u w:val="single"/>
    </w:rPr>
  </w:style>
  <w:style w:type="character" w:styleId="IntenseReference">
    <w:name w:val="Intense Reference"/>
    <w:basedOn w:val="DefaultParagraphFont"/>
    <w:uiPriority w:val="32"/>
    <w:qFormat/>
    <w:rsid w:val="00FD0801"/>
    <w:rPr>
      <w:b/>
      <w:bCs/>
      <w:smallCaps/>
      <w:color w:val="auto"/>
      <w:spacing w:val="5"/>
      <w:u w:val="single"/>
    </w:rPr>
  </w:style>
  <w:style w:type="paragraph" w:customStyle="1" w:styleId="2ColumnHeading">
    <w:name w:val="2Column Heading"/>
    <w:basedOn w:val="BodyText"/>
    <w:qFormat/>
    <w:rsid w:val="00FD0801"/>
    <w:pPr>
      <w:spacing w:after="60"/>
      <w:ind w:left="-2268"/>
    </w:pPr>
    <w:rPr>
      <w:b/>
    </w:rPr>
  </w:style>
  <w:style w:type="paragraph" w:customStyle="1" w:styleId="Heading1TOC">
    <w:name w:val="Heading1 TOC"/>
    <w:basedOn w:val="Normal"/>
    <w:qFormat/>
    <w:rsid w:val="00FD0801"/>
    <w:pPr>
      <w:spacing w:before="240" w:after="120"/>
    </w:pPr>
    <w:rPr>
      <w:rFonts w:ascii="Times New Roman" w:hAnsi="Times New Roman"/>
      <w:b/>
      <w:sz w:val="32"/>
    </w:rPr>
  </w:style>
  <w:style w:type="paragraph" w:customStyle="1" w:styleId="Heading2TOC">
    <w:name w:val="Heading2 TOC"/>
    <w:basedOn w:val="Normal"/>
    <w:qFormat/>
    <w:rsid w:val="00FD0801"/>
    <w:pPr>
      <w:spacing w:before="240" w:after="60"/>
    </w:pPr>
    <w:rPr>
      <w:rFonts w:ascii="Times New Roman" w:hAnsi="Times New Roman"/>
      <w:b/>
      <w:sz w:val="28"/>
    </w:rPr>
  </w:style>
  <w:style w:type="character" w:customStyle="1" w:styleId="Underline">
    <w:name w:val="Underline"/>
    <w:basedOn w:val="DefaultParagraphFont"/>
    <w:qFormat/>
    <w:rsid w:val="00FD0801"/>
    <w:rPr>
      <w:u w:val="single"/>
    </w:rPr>
  </w:style>
  <w:style w:type="character" w:customStyle="1" w:styleId="BoldandItalics">
    <w:name w:val="Bold and Italics"/>
    <w:qFormat/>
    <w:rsid w:val="00FD0801"/>
    <w:rPr>
      <w:b/>
      <w:i/>
      <w:u w:val="none"/>
    </w:rPr>
  </w:style>
  <w:style w:type="paragraph" w:styleId="BalloonText">
    <w:name w:val="Balloon Text"/>
    <w:basedOn w:val="Normal"/>
    <w:link w:val="BalloonTextChar"/>
    <w:rsid w:val="00FD0801"/>
    <w:rPr>
      <w:rFonts w:ascii="Tahoma" w:hAnsi="Tahoma" w:cs="Tahoma"/>
      <w:sz w:val="16"/>
      <w:szCs w:val="16"/>
    </w:rPr>
  </w:style>
  <w:style w:type="character" w:customStyle="1" w:styleId="BalloonTextChar">
    <w:name w:val="Balloon Text Char"/>
    <w:basedOn w:val="DefaultParagraphFont"/>
    <w:link w:val="BalloonText"/>
    <w:rsid w:val="00FD08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08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08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0801"/>
    <w:rPr>
      <w:b/>
      <w:color w:val="660033"/>
      <w:spacing w:val="0"/>
    </w:rPr>
  </w:style>
  <w:style w:type="paragraph" w:customStyle="1" w:styleId="Nameditemlist">
    <w:name w:val="Named item list"/>
    <w:basedOn w:val="BodyText"/>
    <w:qFormat/>
    <w:rsid w:val="00FD0801"/>
    <w:pPr>
      <w:tabs>
        <w:tab w:val="left" w:pos="2835"/>
      </w:tabs>
      <w:ind w:left="2835" w:hanging="2835"/>
    </w:pPr>
  </w:style>
  <w:style w:type="paragraph" w:customStyle="1" w:styleId="BodyTextnopadding">
    <w:name w:val="Body Text no padding"/>
    <w:basedOn w:val="BodyText"/>
    <w:qFormat/>
    <w:rsid w:val="00FD0801"/>
    <w:pPr>
      <w:spacing w:before="0" w:after="0"/>
    </w:pPr>
  </w:style>
  <w:style w:type="paragraph" w:customStyle="1" w:styleId="BodyTextBold">
    <w:name w:val="Body Text Bold"/>
    <w:basedOn w:val="BodyText"/>
    <w:qFormat/>
    <w:rsid w:val="00FD0801"/>
    <w:rPr>
      <w:b/>
    </w:rPr>
  </w:style>
  <w:style w:type="character" w:styleId="Hyperlink">
    <w:name w:val="Hyperlink"/>
    <w:basedOn w:val="DefaultParagraphFont"/>
    <w:uiPriority w:val="99"/>
    <w:unhideWhenUsed/>
    <w:rsid w:val="00100D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6857</Characters>
  <Application>Microsoft Office Word</Application>
  <DocSecurity>0</DocSecurity>
  <Lines>185</Lines>
  <Paragraphs>109</Paragraphs>
  <ScaleCrop>false</ScaleCrop>
  <Company>Author-it Software Corporation Ltd.</Company>
  <LinksUpToDate>false</LinksUpToDate>
  <CharactersWithSpaces>7794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MSS407025 Build internal relationships to support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2025-03-01T17:52:00Z</dcterms:created>
  <dcterms:modified xsi:type="dcterms:W3CDTF">2025-03-01T17:52:00Z</dcterms:modified>
</cp:coreProperties>
</file>