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545E" w:rsidP="003954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MSS404055 Use DMAIC techniques</w:t>
      </w:r>
      <w:r>
        <w:fldChar w:fldCharType="end"/>
      </w:r>
    </w:p>
    <w:p w:rsidR="0039545E" w:rsidP="0039545E">
      <w:pPr>
        <w:pStyle w:val="Version"/>
        <w:sectPr w:rsidSect="007764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64B3" w:rsidP="007764B3">
      <w:pPr>
        <w:pStyle w:val="SuperHeading"/>
      </w:pPr>
      <w:r w:rsidRPr="007764B3">
        <w:t>Assessment Requirements for MSS404055 Use DMAIC techniques</w:t>
      </w:r>
    </w:p>
    <w:p w:rsidR="00000000" w:rsidRPr="007764B3" w:rsidP="007764B3">
      <w:pPr>
        <w:pStyle w:val="Heading1"/>
      </w:pPr>
      <w:bookmarkStart w:id="1" w:name="O_1261513"/>
      <w:bookmarkEnd w:id="1"/>
      <w:r w:rsidRPr="007764B3">
        <w:t>Modification History</w:t>
      </w:r>
    </w:p>
    <w:p w:rsidR="00000000" w:rsidRPr="007764B3" w:rsidP="0039545E">
      <w:pPr>
        <w:pStyle w:val="BodyText"/>
      </w:pPr>
      <w:r w:rsidRPr="007764B3">
        <w:t>Release 1. Unit code changed. Application changed. Elements changed. Performance Criteria changed. Foundation Skills populated. Range of Conditions removed. Assessment Requirements changed. Supersedes and is equivalen</w:t>
      </w:r>
      <w:r w:rsidRPr="007764B3">
        <w:t>t to MSS404053 Use DMAIC techniques.</w:t>
      </w:r>
    </w:p>
    <w:p w:rsidR="00000000" w:rsidRPr="007764B3" w:rsidP="007764B3">
      <w:pPr>
        <w:pStyle w:val="Heading1"/>
      </w:pPr>
      <w:bookmarkStart w:id="2" w:name="O_1261514"/>
      <w:bookmarkEnd w:id="2"/>
      <w:r w:rsidRPr="007764B3">
        <w:t>Performance Evidence</w:t>
      </w:r>
    </w:p>
    <w:p w:rsidR="00000000" w:rsidRPr="007764B3" w:rsidP="0039545E">
      <w:pPr>
        <w:pStyle w:val="BodyText"/>
      </w:pPr>
      <w:r w:rsidRPr="007764B3">
        <w:t>There must be evidence the candidate has completed the tasks outlined in the elements and performance criteria of this unit, and demonstrated the ability to:</w:t>
      </w:r>
    </w:p>
    <w:p w:rsidR="00000000" w:rsidRPr="007764B3" w:rsidP="007764B3">
      <w:pPr>
        <w:pStyle w:val="ListBullet"/>
      </w:pPr>
      <w:r w:rsidRPr="007764B3">
        <w:t xml:space="preserve">apply DMAIC process </w:t>
      </w:r>
      <w:r w:rsidRPr="007764B3">
        <w:t xml:space="preserve">to identify, implement and review at least one improvement.  </w:t>
      </w:r>
    </w:p>
    <w:p w:rsidR="00000000" w:rsidRPr="007764B3" w:rsidP="007764B3">
      <w:pPr>
        <w:pStyle w:val="AllowPageBreak"/>
      </w:pPr>
    </w:p>
    <w:p w:rsidR="00000000" w:rsidRPr="007764B3" w:rsidP="007764B3">
      <w:pPr>
        <w:pStyle w:val="Heading1"/>
      </w:pPr>
      <w:bookmarkStart w:id="3" w:name="O_1261515"/>
      <w:bookmarkEnd w:id="3"/>
      <w:r w:rsidRPr="007764B3">
        <w:t>Knowledge Evidence</w:t>
      </w:r>
    </w:p>
    <w:p w:rsidR="00000000" w:rsidRPr="007764B3" w:rsidP="0039545E">
      <w:pPr>
        <w:pStyle w:val="BodyText"/>
      </w:pPr>
      <w:r w:rsidRPr="007764B3">
        <w:t>There must be evidence the candidate has knowledge of:</w:t>
      </w:r>
    </w:p>
    <w:p w:rsidR="00000000" w:rsidRPr="007764B3" w:rsidP="007764B3">
      <w:pPr>
        <w:pStyle w:val="ListBullet"/>
      </w:pPr>
      <w:r w:rsidRPr="007764B3">
        <w:t xml:space="preserve">methods of identifying customer needs and customer benefits </w:t>
      </w:r>
    </w:p>
    <w:p w:rsidR="00000000" w:rsidRPr="007764B3" w:rsidP="007764B3">
      <w:pPr>
        <w:pStyle w:val="ListBullet"/>
      </w:pPr>
      <w:r w:rsidRPr="007764B3">
        <w:t xml:space="preserve">methods of identifying areas requiring </w:t>
      </w:r>
      <w:r w:rsidRPr="007764B3">
        <w:t>improvement</w:t>
      </w:r>
    </w:p>
    <w:p w:rsidR="00000000" w:rsidRPr="007764B3" w:rsidP="007764B3">
      <w:pPr>
        <w:pStyle w:val="ListBullet"/>
      </w:pPr>
      <w:r w:rsidRPr="007764B3">
        <w:t>analysis methods used in DMAIC including at least two of:</w:t>
      </w:r>
    </w:p>
    <w:p w:rsidR="00000000" w:rsidRPr="007764B3" w:rsidP="007764B3">
      <w:pPr>
        <w:pStyle w:val="ListBullet2"/>
      </w:pPr>
      <w:r w:rsidRPr="007764B3">
        <w:t xml:space="preserve">statistical analysis </w:t>
      </w:r>
    </w:p>
    <w:p w:rsidR="00000000" w:rsidRPr="007764B3" w:rsidP="007764B3">
      <w:pPr>
        <w:pStyle w:val="ListBullet2"/>
      </w:pPr>
      <w:r w:rsidRPr="007764B3">
        <w:t>root cause analysis</w:t>
      </w:r>
    </w:p>
    <w:p w:rsidR="00000000" w:rsidRPr="007764B3" w:rsidP="007764B3">
      <w:pPr>
        <w:pStyle w:val="ListBullet2"/>
      </w:pPr>
      <w:r w:rsidRPr="007764B3">
        <w:t>other structured problem solving and/or analysis tool</w:t>
      </w:r>
    </w:p>
    <w:p w:rsidR="00000000" w:rsidRPr="007764B3" w:rsidP="007764B3">
      <w:pPr>
        <w:pStyle w:val="ListBullet"/>
      </w:pPr>
      <w:r w:rsidRPr="007764B3">
        <w:t>application of DMAIC process steps</w:t>
      </w:r>
    </w:p>
    <w:p w:rsidR="00000000" w:rsidRPr="007764B3" w:rsidP="007764B3">
      <w:pPr>
        <w:pStyle w:val="ListBullet"/>
      </w:pPr>
      <w:r w:rsidRPr="007764B3">
        <w:t xml:space="preserve">key measures and sources of data and relevant to the improvement project </w:t>
      </w:r>
    </w:p>
    <w:p w:rsidR="00000000" w:rsidRPr="007764B3" w:rsidP="007764B3">
      <w:pPr>
        <w:pStyle w:val="ListBullet"/>
      </w:pPr>
      <w:r w:rsidRPr="007764B3">
        <w:t>methods of confirming benefits and improvements.</w:t>
      </w:r>
    </w:p>
    <w:p w:rsidR="00000000" w:rsidRPr="007764B3" w:rsidP="007764B3">
      <w:pPr>
        <w:pStyle w:val="AllowPageBreak"/>
      </w:pPr>
    </w:p>
    <w:p w:rsidR="00000000" w:rsidRPr="007764B3" w:rsidP="007764B3">
      <w:pPr>
        <w:pStyle w:val="Heading1"/>
      </w:pPr>
      <w:bookmarkStart w:id="4" w:name="O_1261516"/>
      <w:bookmarkEnd w:id="4"/>
      <w:r w:rsidRPr="007764B3">
        <w:t>Assessment Conditions</w:t>
      </w:r>
    </w:p>
    <w:p w:rsidR="00000000" w:rsidRPr="007764B3" w:rsidP="0039545E">
      <w:pPr>
        <w:pStyle w:val="BodyText"/>
      </w:pPr>
      <w:r w:rsidRPr="007764B3">
        <w:t>Skills must have been demonstrated in the workplace or in a simulated environment that refle</w:t>
      </w:r>
      <w:r w:rsidRPr="007764B3">
        <w:t>cts workplace conditions and contingencies. The following conditions must be met for this unit:</w:t>
      </w:r>
    </w:p>
    <w:p w:rsidR="00000000" w:rsidRPr="007764B3" w:rsidP="007764B3">
      <w:pPr>
        <w:pStyle w:val="ListBullet"/>
      </w:pPr>
      <w:r w:rsidRPr="007764B3">
        <w:t xml:space="preserve">use of suitable facilities, equipment and resources </w:t>
      </w:r>
    </w:p>
    <w:p w:rsidR="00000000" w:rsidRPr="007764B3" w:rsidP="007764B3">
      <w:pPr>
        <w:pStyle w:val="ListBullet"/>
      </w:pPr>
      <w:r w:rsidRPr="007764B3">
        <w:t>modelling of industry operating conditions, including:</w:t>
      </w:r>
    </w:p>
    <w:p w:rsidR="00000000" w:rsidRPr="007764B3" w:rsidP="007764B3">
      <w:pPr>
        <w:pStyle w:val="ListBullet2"/>
      </w:pPr>
      <w:r w:rsidRPr="007764B3">
        <w:t xml:space="preserve">data relevant to the improvement project.  </w:t>
      </w:r>
      <w:r w:rsidRPr="007764B3">
        <w:br/>
      </w:r>
    </w:p>
    <w:p w:rsidR="00000000" w:rsidRPr="007764B3" w:rsidP="0039545E">
      <w:pPr>
        <w:pStyle w:val="BodyText"/>
      </w:pPr>
      <w:r w:rsidRPr="007764B3">
        <w:t>Asses</w:t>
      </w:r>
      <w:r w:rsidRPr="007764B3">
        <w:t>sors must satisfy the NVR/AQTF mandatory competency requirements for assessors.</w:t>
      </w:r>
    </w:p>
    <w:p w:rsidR="00000000" w:rsidRPr="007764B3" w:rsidP="007764B3">
      <w:pPr>
        <w:pStyle w:val="Heading1"/>
      </w:pPr>
      <w:bookmarkStart w:id="5" w:name="O_1261519"/>
      <w:bookmarkEnd w:id="5"/>
      <w:r w:rsidRPr="007764B3">
        <w:t>Links</w:t>
      </w:r>
    </w:p>
    <w:p w:rsidR="00000000" w:rsidRPr="007764B3" w:rsidP="0039545E">
      <w:pPr>
        <w:pStyle w:val="BodyText"/>
      </w:pPr>
      <w:r w:rsidRPr="007764B3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5454D7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7764B3" w:rsidP="007764B3"/>
    <w:sectPr w:rsidSect="007764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4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4B3" w:rsidRPr="0039545E" w:rsidP="003954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4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45E" w:rsidP="007764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545E" w:rsidP="007764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9545E" w:rsidP="007764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4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4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64B3" w:rsidRPr="0039545E" w:rsidP="003954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4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45E" w:rsidRPr="002D2AF8" w:rsidP="007764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MSS404055 Use DMAIC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39545E" w:rsidP="007764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10D5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902C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E0DE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4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64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64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64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64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64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64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64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64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64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64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64B3"/>
  </w:style>
  <w:style w:type="character" w:customStyle="1" w:styleId="Heading1Char">
    <w:name w:val="Heading 1 Char"/>
    <w:basedOn w:val="DefaultParagraphFont"/>
    <w:link w:val="Heading1"/>
    <w:rsid w:val="007764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64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64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64B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764B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64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64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64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64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64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64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64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64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64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64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64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64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64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64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64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64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64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64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64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64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64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64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64B3"/>
    <w:rPr>
      <w:b/>
      <w:spacing w:val="0"/>
    </w:rPr>
  </w:style>
  <w:style w:type="paragraph" w:customStyle="1" w:styleId="SuperTitle">
    <w:name w:val="SuperTitle"/>
    <w:basedOn w:val="Title"/>
    <w:rsid w:val="007764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64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64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64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64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64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64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64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64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64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64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64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64B3"/>
    <w:rPr>
      <w:i/>
    </w:rPr>
  </w:style>
  <w:style w:type="paragraph" w:styleId="Caption">
    <w:name w:val="caption"/>
    <w:basedOn w:val="BodyText"/>
    <w:next w:val="Normal"/>
    <w:qFormat/>
    <w:rsid w:val="007764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64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64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64B3"/>
  </w:style>
  <w:style w:type="paragraph" w:styleId="TableofFigures">
    <w:name w:val="table of figures"/>
    <w:basedOn w:val="Normal"/>
    <w:next w:val="Normal"/>
    <w:semiHidden/>
    <w:rsid w:val="007764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64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64B3"/>
    <w:rPr>
      <w:rFonts w:ascii="Wingdings" w:hAnsi="Wingdings"/>
    </w:rPr>
  </w:style>
  <w:style w:type="paragraph" w:customStyle="1" w:styleId="TableHeading">
    <w:name w:val="Table Heading"/>
    <w:basedOn w:val="HeadingBase"/>
    <w:rsid w:val="007764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64B3"/>
    <w:rPr>
      <w:color w:val="0033CC"/>
      <w:u w:val="none"/>
    </w:rPr>
  </w:style>
  <w:style w:type="paragraph" w:customStyle="1" w:styleId="BodyTextRight">
    <w:name w:val="Body Text Right"/>
    <w:basedOn w:val="BodyText"/>
    <w:rsid w:val="007764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64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64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64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64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64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64B3"/>
    <w:rPr>
      <w:sz w:val="32"/>
    </w:rPr>
  </w:style>
  <w:style w:type="paragraph" w:customStyle="1" w:styleId="HeadingProcedure">
    <w:name w:val="Heading Procedure"/>
    <w:basedOn w:val="HeadingBase"/>
    <w:next w:val="Normal"/>
    <w:rsid w:val="007764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64B3"/>
    <w:pPr>
      <w:spacing w:before="60" w:after="60"/>
    </w:pPr>
  </w:style>
  <w:style w:type="paragraph" w:styleId="ListContinue">
    <w:name w:val="List Continue"/>
    <w:basedOn w:val="List"/>
    <w:rsid w:val="007764B3"/>
    <w:pPr>
      <w:ind w:firstLine="0"/>
    </w:pPr>
  </w:style>
  <w:style w:type="paragraph" w:customStyle="1" w:styleId="ListNote">
    <w:name w:val="List Note"/>
    <w:basedOn w:val="List"/>
    <w:rsid w:val="007764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64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64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64B3"/>
    <w:rPr>
      <w:rFonts w:ascii="Courier New" w:hAnsi="Courier New"/>
    </w:rPr>
  </w:style>
  <w:style w:type="paragraph" w:customStyle="1" w:styleId="NoteBullet">
    <w:name w:val="Note Bullet"/>
    <w:basedOn w:val="Note"/>
    <w:rsid w:val="007764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64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64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64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64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64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64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64B3"/>
    <w:rPr>
      <w:b/>
      <w:smallCaps/>
    </w:rPr>
  </w:style>
  <w:style w:type="paragraph" w:customStyle="1" w:styleId="TableListNumber">
    <w:name w:val="Table List Number"/>
    <w:basedOn w:val="ListNumber"/>
    <w:rsid w:val="007764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64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64B3"/>
    <w:pPr>
      <w:numPr>
        <w:numId w:val="9"/>
      </w:numPr>
    </w:pPr>
  </w:style>
  <w:style w:type="paragraph" w:customStyle="1" w:styleId="ListAlpha2">
    <w:name w:val="List Alpha 2"/>
    <w:basedOn w:val="List2"/>
    <w:rsid w:val="007764B3"/>
    <w:pPr>
      <w:numPr>
        <w:numId w:val="8"/>
      </w:numPr>
    </w:pPr>
  </w:style>
  <w:style w:type="paragraph" w:styleId="List2">
    <w:name w:val="List 2"/>
    <w:basedOn w:val="BodyText"/>
    <w:rsid w:val="007764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64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64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64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64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64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64B3"/>
    <w:pPr>
      <w:numPr>
        <w:numId w:val="4"/>
      </w:numPr>
    </w:pPr>
  </w:style>
  <w:style w:type="paragraph" w:styleId="ListContinue2">
    <w:name w:val="List Continue 2"/>
    <w:basedOn w:val="List2"/>
    <w:rsid w:val="007764B3"/>
    <w:pPr>
      <w:ind w:firstLine="0"/>
    </w:pPr>
  </w:style>
  <w:style w:type="paragraph" w:styleId="ListContinue3">
    <w:name w:val="List Continue 3"/>
    <w:basedOn w:val="List3"/>
    <w:rsid w:val="007764B3"/>
    <w:pPr>
      <w:ind w:left="1021" w:firstLine="0"/>
    </w:pPr>
  </w:style>
  <w:style w:type="paragraph" w:styleId="ListContinue4">
    <w:name w:val="List Continue 4"/>
    <w:basedOn w:val="List4"/>
    <w:rsid w:val="007764B3"/>
    <w:pPr>
      <w:ind w:firstLine="0"/>
    </w:pPr>
  </w:style>
  <w:style w:type="paragraph" w:styleId="ListContinue5">
    <w:name w:val="List Continue 5"/>
    <w:basedOn w:val="List5"/>
    <w:rsid w:val="007764B3"/>
    <w:pPr>
      <w:ind w:firstLine="0"/>
    </w:pPr>
  </w:style>
  <w:style w:type="paragraph" w:styleId="ListNumber3">
    <w:name w:val="List Number 3"/>
    <w:basedOn w:val="List3"/>
    <w:rsid w:val="007764B3"/>
    <w:pPr>
      <w:numPr>
        <w:numId w:val="5"/>
      </w:numPr>
    </w:pPr>
  </w:style>
  <w:style w:type="paragraph" w:styleId="ListNumber4">
    <w:name w:val="List Number 4"/>
    <w:basedOn w:val="List4"/>
    <w:rsid w:val="007764B3"/>
    <w:pPr>
      <w:numPr>
        <w:numId w:val="6"/>
      </w:numPr>
    </w:pPr>
  </w:style>
  <w:style w:type="paragraph" w:styleId="ListNumber5">
    <w:name w:val="List Number 5"/>
    <w:basedOn w:val="List5"/>
    <w:rsid w:val="007764B3"/>
    <w:pPr>
      <w:numPr>
        <w:numId w:val="7"/>
      </w:numPr>
    </w:pPr>
  </w:style>
  <w:style w:type="paragraph" w:styleId="BlockText">
    <w:name w:val="Block Text"/>
    <w:basedOn w:val="Normal"/>
    <w:rsid w:val="007764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64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64B3"/>
    <w:rPr>
      <w:sz w:val="16"/>
      <w:vertAlign w:val="superscript"/>
    </w:rPr>
  </w:style>
  <w:style w:type="character" w:customStyle="1" w:styleId="Symbols">
    <w:name w:val="Symbols"/>
    <w:basedOn w:val="DefaultParagraphFont"/>
    <w:rsid w:val="007764B3"/>
    <w:rPr>
      <w:rFonts w:ascii="Symbol" w:hAnsi="Symbol"/>
    </w:rPr>
  </w:style>
  <w:style w:type="character" w:customStyle="1" w:styleId="MenuOptions">
    <w:name w:val="Menu Options"/>
    <w:basedOn w:val="DefaultParagraphFont"/>
    <w:rsid w:val="007764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64B3"/>
    <w:rPr>
      <w:b/>
    </w:rPr>
  </w:style>
  <w:style w:type="character" w:customStyle="1" w:styleId="Underlined">
    <w:name w:val="Underlined"/>
    <w:basedOn w:val="DefaultParagraphFont"/>
    <w:rsid w:val="007764B3"/>
    <w:rPr>
      <w:u w:val="single"/>
    </w:rPr>
  </w:style>
  <w:style w:type="paragraph" w:customStyle="1" w:styleId="TableBodyTextRight">
    <w:name w:val="Table Body Text Right"/>
    <w:basedOn w:val="TableBodyText"/>
    <w:rsid w:val="007764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64B3"/>
    <w:rPr>
      <w:sz w:val="18"/>
    </w:rPr>
  </w:style>
  <w:style w:type="paragraph" w:customStyle="1" w:styleId="BodySmallRight">
    <w:name w:val="Body Small Right"/>
    <w:basedOn w:val="BodyTextRight"/>
    <w:rsid w:val="007764B3"/>
    <w:rPr>
      <w:sz w:val="18"/>
      <w:szCs w:val="18"/>
    </w:rPr>
  </w:style>
  <w:style w:type="paragraph" w:customStyle="1" w:styleId="MarginEdition">
    <w:name w:val="Margin Edition"/>
    <w:basedOn w:val="MarginNote"/>
    <w:rsid w:val="007764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64B3"/>
    <w:rPr>
      <w:sz w:val="2"/>
      <w:szCs w:val="2"/>
    </w:rPr>
  </w:style>
  <w:style w:type="character" w:customStyle="1" w:styleId="Small">
    <w:name w:val="Small"/>
    <w:basedOn w:val="DefaultParagraphFont"/>
    <w:rsid w:val="007764B3"/>
    <w:rPr>
      <w:sz w:val="16"/>
    </w:rPr>
  </w:style>
  <w:style w:type="paragraph" w:customStyle="1" w:styleId="WideTable">
    <w:name w:val="Wide Table"/>
    <w:basedOn w:val="Normal"/>
    <w:rsid w:val="007764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64B3"/>
  </w:style>
  <w:style w:type="paragraph" w:styleId="Quote">
    <w:name w:val="Quote"/>
    <w:basedOn w:val="Heading1"/>
    <w:link w:val="QuoteChar"/>
    <w:qFormat/>
    <w:rsid w:val="007764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64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64B3"/>
    <w:pPr>
      <w:pageBreakBefore/>
    </w:pPr>
  </w:style>
  <w:style w:type="paragraph" w:customStyle="1" w:styleId="Border">
    <w:name w:val="Border"/>
    <w:basedOn w:val="Normal"/>
    <w:qFormat/>
    <w:rsid w:val="007764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64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4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4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64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64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64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64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64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64B3"/>
    <w:rPr>
      <w:u w:val="single"/>
    </w:rPr>
  </w:style>
  <w:style w:type="character" w:customStyle="1" w:styleId="BoldandItalics">
    <w:name w:val="Bold and Italics"/>
    <w:qFormat/>
    <w:rsid w:val="007764B3"/>
    <w:rPr>
      <w:b/>
      <w:i/>
      <w:u w:val="none"/>
    </w:rPr>
  </w:style>
  <w:style w:type="paragraph" w:styleId="BalloonText">
    <w:name w:val="Balloon Text"/>
    <w:basedOn w:val="Normal"/>
    <w:link w:val="BalloonTextChar"/>
    <w:rsid w:val="007764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64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64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64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64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64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64B3"/>
    <w:pPr>
      <w:spacing w:before="0" w:after="0"/>
    </w:pPr>
  </w:style>
  <w:style w:type="paragraph" w:customStyle="1" w:styleId="BodyTextBold">
    <w:name w:val="Body Text Bold"/>
    <w:basedOn w:val="BodyText"/>
    <w:qFormat/>
    <w:rsid w:val="007764B3"/>
    <w:rPr>
      <w:b/>
    </w:rPr>
  </w:style>
  <w:style w:type="character" w:styleId="Hyperlink">
    <w:name w:val="Hyperlink"/>
    <w:basedOn w:val="DefaultParagraphFont"/>
    <w:uiPriority w:val="99"/>
    <w:unhideWhenUsed/>
    <w:rsid w:val="003954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</Words>
  <Characters>1688</Characters>
  <Application>Microsoft Office Word</Application>
  <DocSecurity>0</DocSecurity>
  <Lines>44</Lines>
  <Paragraphs>33</Paragraphs>
  <ScaleCrop>false</ScaleCrop>
  <Company>Author-it Software Corporation Ltd.</Company>
  <LinksUpToDate>false</LinksUpToDate>
  <CharactersWithSpaces>1905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MSS404055 Use DMAIC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2022-12-16T03:23:00Z</dcterms:created>
  <dcterms:modified xsi:type="dcterms:W3CDTF">2022-12-16T03:23:00Z</dcterms:modified>
</cp:coreProperties>
</file>