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144" w:rsidP="00C76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MSS404001 Lead Agile team processes</w:t>
      </w:r>
      <w:r>
        <w:fldChar w:fldCharType="end"/>
      </w:r>
    </w:p>
    <w:p w:rsidR="00C76144" w:rsidP="00C76144">
      <w:pPr>
        <w:pStyle w:val="Version"/>
        <w:sectPr w:rsidSect="00067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488" w:rsidP="00067488">
      <w:pPr>
        <w:pStyle w:val="SuperHeading"/>
      </w:pPr>
      <w:r w:rsidRPr="00067488">
        <w:t>Assessment Requirements for MSS404001 Lead Agile team p</w:t>
      </w:r>
      <w:r w:rsidRPr="00067488">
        <w:t>rocesses</w:t>
      </w:r>
    </w:p>
    <w:p w:rsidR="00000000" w:rsidRPr="00067488" w:rsidP="00067488">
      <w:pPr>
        <w:pStyle w:val="Heading1"/>
      </w:pPr>
      <w:bookmarkStart w:id="1" w:name="O_1261532"/>
      <w:bookmarkEnd w:id="1"/>
      <w:r w:rsidRPr="00067488">
        <w:t>Modification History</w:t>
      </w:r>
    </w:p>
    <w:p w:rsidR="00000000" w:rsidRPr="00067488" w:rsidP="00C76144">
      <w:pPr>
        <w:pStyle w:val="BodyText"/>
      </w:pPr>
      <w:r w:rsidRPr="00067488">
        <w:t xml:space="preserve">Release 1. New unit </w:t>
      </w:r>
    </w:p>
    <w:p w:rsidR="00000000" w:rsidRPr="00067488" w:rsidP="00067488">
      <w:pPr>
        <w:pStyle w:val="Heading1"/>
      </w:pPr>
      <w:bookmarkStart w:id="2" w:name="O_1261533"/>
      <w:bookmarkEnd w:id="2"/>
      <w:r w:rsidRPr="00067488">
        <w:t>Performance Evidence</w:t>
      </w:r>
    </w:p>
    <w:p w:rsidR="00000000" w:rsidRPr="00067488" w:rsidP="00C76144">
      <w:pPr>
        <w:pStyle w:val="BodyText"/>
      </w:pPr>
      <w:r w:rsidRPr="00067488">
        <w:t>There must be evidence the candidate has completed the tasks outlined in the elements and performance criteria of this unit, and demonstrated the ability to:</w:t>
      </w:r>
    </w:p>
    <w:p w:rsidR="00000000" w:rsidRPr="00067488" w:rsidP="00067488">
      <w:pPr>
        <w:pStyle w:val="ListBullet"/>
      </w:pPr>
      <w:r w:rsidRPr="00067488">
        <w:t xml:space="preserve">liaise with at least one Agile project manager role to plan for at least one Agile subproject </w:t>
      </w:r>
    </w:p>
    <w:p w:rsidR="00000000" w:rsidRPr="00067488" w:rsidP="00067488">
      <w:pPr>
        <w:pStyle w:val="ListBullet"/>
      </w:pPr>
      <w:r w:rsidRPr="00067488">
        <w:t>le</w:t>
      </w:r>
      <w:r w:rsidRPr="00067488">
        <w:t>ad a team of 2 or more other people to deliver at least 3 iterations within an Agile subproject.</w:t>
      </w:r>
    </w:p>
    <w:p w:rsidR="00000000" w:rsidRPr="00067488" w:rsidP="00067488">
      <w:pPr>
        <w:pStyle w:val="AllowPageBreak"/>
      </w:pPr>
    </w:p>
    <w:p w:rsidR="00000000" w:rsidRPr="00067488" w:rsidP="00067488">
      <w:pPr>
        <w:pStyle w:val="Heading1"/>
      </w:pPr>
      <w:bookmarkStart w:id="3" w:name="O_1261534"/>
      <w:bookmarkEnd w:id="3"/>
      <w:r w:rsidRPr="00067488">
        <w:t>Knowledge Evidence</w:t>
      </w:r>
    </w:p>
    <w:p w:rsidR="00000000" w:rsidRPr="00067488" w:rsidP="00C76144">
      <w:pPr>
        <w:pStyle w:val="BodyText"/>
      </w:pPr>
      <w:r w:rsidRPr="00067488">
        <w:t>There must be evidence the candidate has knowledge of:</w:t>
      </w:r>
    </w:p>
    <w:p w:rsidR="00000000" w:rsidRPr="00067488" w:rsidP="00067488">
      <w:pPr>
        <w:pStyle w:val="ListBullet"/>
      </w:pPr>
      <w:r w:rsidRPr="00067488">
        <w:t>Agile values and principles as they apply to planning for and lea</w:t>
      </w:r>
      <w:r w:rsidRPr="00067488">
        <w:t>ding subprojects and iterations</w:t>
      </w:r>
    </w:p>
    <w:p w:rsidR="00000000" w:rsidRPr="00067488" w:rsidP="00067488">
      <w:pPr>
        <w:pStyle w:val="ListBullet"/>
      </w:pPr>
      <w:r w:rsidRPr="00067488">
        <w:t>application of scrum, sprint, backlog, visual management devices and pull within Agile teams </w:t>
      </w:r>
    </w:p>
    <w:p w:rsidR="00000000" w:rsidRPr="00067488" w:rsidP="00067488">
      <w:pPr>
        <w:pStyle w:val="ListBullet"/>
      </w:pPr>
      <w:r w:rsidRPr="00067488">
        <w:t xml:space="preserve">calculation of team metrics for Agile projects </w:t>
      </w:r>
    </w:p>
    <w:p w:rsidR="00000000" w:rsidRPr="00067488" w:rsidP="00067488">
      <w:pPr>
        <w:pStyle w:val="ListBullet"/>
      </w:pPr>
      <w:r w:rsidRPr="00067488">
        <w:t>principles of continuous improvement  </w:t>
      </w:r>
    </w:p>
    <w:p w:rsidR="00000000" w:rsidRPr="00067488" w:rsidP="00067488">
      <w:pPr>
        <w:pStyle w:val="ListBullet"/>
      </w:pPr>
      <w:r w:rsidRPr="00067488">
        <w:t>techniques to support team to make decision</w:t>
      </w:r>
      <w:r w:rsidRPr="00067488">
        <w:t>s and learn from iterations</w:t>
      </w:r>
    </w:p>
    <w:p w:rsidR="00000000" w:rsidRPr="00067488" w:rsidP="00067488">
      <w:pPr>
        <w:pStyle w:val="ListBullet"/>
      </w:pPr>
      <w:r w:rsidRPr="00067488">
        <w:t>techniques to assist team to communicate with openness, respect and confidence in uncertain and changing context</w:t>
      </w:r>
    </w:p>
    <w:p w:rsidR="00000000" w:rsidRPr="00067488" w:rsidP="00067488">
      <w:pPr>
        <w:pStyle w:val="ListBullet"/>
      </w:pPr>
      <w:r w:rsidRPr="00067488">
        <w:t>possible skill and/or other development needs to support team performance in relation to Agile and how to address t</w:t>
      </w:r>
      <w:r w:rsidRPr="00067488">
        <w:t>hem.</w:t>
      </w:r>
    </w:p>
    <w:p w:rsidR="00000000" w:rsidRPr="00067488" w:rsidP="00067488">
      <w:pPr>
        <w:pStyle w:val="AllowPageBreak"/>
      </w:pPr>
    </w:p>
    <w:p w:rsidR="00000000" w:rsidRPr="00067488" w:rsidP="00067488">
      <w:pPr>
        <w:pStyle w:val="Heading1"/>
      </w:pPr>
      <w:bookmarkStart w:id="4" w:name="O_1261535"/>
      <w:bookmarkEnd w:id="4"/>
      <w:r w:rsidRPr="00067488">
        <w:t>Assessment Conditions</w:t>
      </w:r>
    </w:p>
    <w:p w:rsidR="00000000" w:rsidRPr="00067488" w:rsidP="00C76144">
      <w:pPr>
        <w:pStyle w:val="BodyText"/>
      </w:pPr>
      <w:r w:rsidRPr="00067488">
        <w:t>Skills must have been demonstrated in the workplace or in a simulated environment that reflects workplace conditions and contingencies. The following conditions must be met for this unit: </w:t>
      </w:r>
    </w:p>
    <w:p w:rsidR="00000000" w:rsidRPr="00067488" w:rsidP="00067488">
      <w:pPr>
        <w:pStyle w:val="ListBullet"/>
      </w:pPr>
      <w:r w:rsidRPr="00067488">
        <w:t>use of suitable faci</w:t>
      </w:r>
      <w:r w:rsidRPr="00067488">
        <w:t>lities, equipment and resources</w:t>
      </w:r>
    </w:p>
    <w:p w:rsidR="00000000" w:rsidRPr="00067488" w:rsidP="00067488">
      <w:pPr>
        <w:pStyle w:val="ListBullet"/>
      </w:pPr>
      <w:r w:rsidRPr="00067488">
        <w:t>modelling of industry operating conditions.</w:t>
      </w:r>
    </w:p>
    <w:p w:rsidR="00000000" w:rsidRPr="00067488" w:rsidP="00067488">
      <w:pPr>
        <w:pStyle w:val="BodyText"/>
      </w:pPr>
    </w:p>
    <w:p w:rsidR="00C76144" w:rsidP="00C76144">
      <w:pPr>
        <w:pStyle w:val="BodyText"/>
      </w:pPr>
      <w:r w:rsidRPr="00067488">
        <w:t>Assessors must satisfy the NVR/AQTF mandatory competency requirements for assessors.</w:t>
      </w:r>
    </w:p>
    <w:p w:rsidR="00000000" w:rsidRPr="00067488" w:rsidP="00067488">
      <w:pPr>
        <w:pStyle w:val="Heading1"/>
      </w:pPr>
      <w:bookmarkStart w:id="5" w:name="O_1261538"/>
      <w:bookmarkEnd w:id="5"/>
      <w:r w:rsidRPr="00067488">
        <w:t>Links</w:t>
      </w:r>
    </w:p>
    <w:p w:rsidR="00000000" w:rsidRPr="00067488" w:rsidP="00C76144">
      <w:pPr>
        <w:pStyle w:val="BodyText"/>
      </w:pPr>
      <w:r w:rsidRPr="00067488">
        <w:t>Companion Volume Implementation Guides are found in VETNet –</w:t>
      </w:r>
      <w:r w:rsidRPr="00067488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F36B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67488" w:rsidP="00067488"/>
    <w:sectPr w:rsidSect="000674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88" w:rsidRPr="00C76144" w:rsidP="00C76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144" w:rsidP="00067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6144" w:rsidP="00067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6144" w:rsidP="00067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488" w:rsidRPr="00C76144" w:rsidP="00C76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144" w:rsidRPr="002D2AF8" w:rsidP="00067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MSS404001 Lead Agile team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76144" w:rsidP="00067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36D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9CBA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488"/>
  </w:style>
  <w:style w:type="character" w:customStyle="1" w:styleId="Heading1Char">
    <w:name w:val="Heading 1 Char"/>
    <w:basedOn w:val="DefaultParagraphFont"/>
    <w:link w:val="Heading1"/>
    <w:rsid w:val="00067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4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67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488"/>
    <w:rPr>
      <w:b/>
      <w:spacing w:val="0"/>
    </w:rPr>
  </w:style>
  <w:style w:type="paragraph" w:customStyle="1" w:styleId="SuperTitle">
    <w:name w:val="SuperTitle"/>
    <w:basedOn w:val="Title"/>
    <w:rsid w:val="00067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4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4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488"/>
    <w:rPr>
      <w:i/>
    </w:rPr>
  </w:style>
  <w:style w:type="paragraph" w:styleId="Caption">
    <w:name w:val="caption"/>
    <w:basedOn w:val="BodyText"/>
    <w:next w:val="Normal"/>
    <w:qFormat/>
    <w:rsid w:val="00067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488"/>
  </w:style>
  <w:style w:type="paragraph" w:styleId="TableofFigures">
    <w:name w:val="table of figures"/>
    <w:basedOn w:val="Normal"/>
    <w:next w:val="Normal"/>
    <w:semiHidden/>
    <w:rsid w:val="00067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4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488"/>
    <w:rPr>
      <w:rFonts w:ascii="Wingdings" w:hAnsi="Wingdings"/>
    </w:rPr>
  </w:style>
  <w:style w:type="paragraph" w:customStyle="1" w:styleId="TableHeading">
    <w:name w:val="Table Heading"/>
    <w:basedOn w:val="HeadingBase"/>
    <w:rsid w:val="00067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488"/>
    <w:rPr>
      <w:color w:val="0033CC"/>
      <w:u w:val="none"/>
    </w:rPr>
  </w:style>
  <w:style w:type="paragraph" w:customStyle="1" w:styleId="BodyTextRight">
    <w:name w:val="Body Text Right"/>
    <w:basedOn w:val="BodyText"/>
    <w:rsid w:val="00067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4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488"/>
    <w:rPr>
      <w:sz w:val="32"/>
    </w:rPr>
  </w:style>
  <w:style w:type="paragraph" w:customStyle="1" w:styleId="HeadingProcedure">
    <w:name w:val="Heading Procedure"/>
    <w:basedOn w:val="HeadingBase"/>
    <w:next w:val="Normal"/>
    <w:rsid w:val="00067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488"/>
    <w:pPr>
      <w:spacing w:before="60" w:after="60"/>
    </w:pPr>
  </w:style>
  <w:style w:type="paragraph" w:styleId="ListContinue">
    <w:name w:val="List Continue"/>
    <w:basedOn w:val="List"/>
    <w:rsid w:val="00067488"/>
    <w:pPr>
      <w:ind w:firstLine="0"/>
    </w:pPr>
  </w:style>
  <w:style w:type="paragraph" w:customStyle="1" w:styleId="ListNote">
    <w:name w:val="List Note"/>
    <w:basedOn w:val="List"/>
    <w:rsid w:val="00067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488"/>
    <w:rPr>
      <w:rFonts w:ascii="Courier New" w:hAnsi="Courier New"/>
    </w:rPr>
  </w:style>
  <w:style w:type="paragraph" w:customStyle="1" w:styleId="NoteBullet">
    <w:name w:val="Note Bullet"/>
    <w:basedOn w:val="Note"/>
    <w:rsid w:val="00067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4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488"/>
    <w:rPr>
      <w:b/>
      <w:smallCaps/>
    </w:rPr>
  </w:style>
  <w:style w:type="paragraph" w:customStyle="1" w:styleId="TableListNumber">
    <w:name w:val="Table List Number"/>
    <w:basedOn w:val="ListNumber"/>
    <w:rsid w:val="00067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488"/>
    <w:pPr>
      <w:numPr>
        <w:numId w:val="8"/>
      </w:numPr>
    </w:pPr>
  </w:style>
  <w:style w:type="paragraph" w:customStyle="1" w:styleId="ListAlpha2">
    <w:name w:val="List Alpha 2"/>
    <w:basedOn w:val="List2"/>
    <w:rsid w:val="00067488"/>
    <w:pPr>
      <w:numPr>
        <w:numId w:val="7"/>
      </w:numPr>
    </w:pPr>
  </w:style>
  <w:style w:type="paragraph" w:styleId="List2">
    <w:name w:val="List 2"/>
    <w:basedOn w:val="BodyText"/>
    <w:rsid w:val="00067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4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4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488"/>
    <w:pPr>
      <w:numPr>
        <w:numId w:val="3"/>
      </w:numPr>
    </w:pPr>
  </w:style>
  <w:style w:type="paragraph" w:styleId="ListContinue2">
    <w:name w:val="List Continue 2"/>
    <w:basedOn w:val="List2"/>
    <w:rsid w:val="00067488"/>
    <w:pPr>
      <w:ind w:firstLine="0"/>
    </w:pPr>
  </w:style>
  <w:style w:type="paragraph" w:styleId="ListContinue3">
    <w:name w:val="List Continue 3"/>
    <w:basedOn w:val="List3"/>
    <w:rsid w:val="00067488"/>
    <w:pPr>
      <w:ind w:left="1021" w:firstLine="0"/>
    </w:pPr>
  </w:style>
  <w:style w:type="paragraph" w:styleId="ListContinue4">
    <w:name w:val="List Continue 4"/>
    <w:basedOn w:val="List4"/>
    <w:rsid w:val="00067488"/>
    <w:pPr>
      <w:ind w:firstLine="0"/>
    </w:pPr>
  </w:style>
  <w:style w:type="paragraph" w:styleId="ListContinue5">
    <w:name w:val="List Continue 5"/>
    <w:basedOn w:val="List5"/>
    <w:rsid w:val="00067488"/>
    <w:pPr>
      <w:ind w:firstLine="0"/>
    </w:pPr>
  </w:style>
  <w:style w:type="paragraph" w:styleId="ListNumber3">
    <w:name w:val="List Number 3"/>
    <w:basedOn w:val="List3"/>
    <w:rsid w:val="00067488"/>
    <w:pPr>
      <w:numPr>
        <w:numId w:val="4"/>
      </w:numPr>
    </w:pPr>
  </w:style>
  <w:style w:type="paragraph" w:styleId="ListNumber4">
    <w:name w:val="List Number 4"/>
    <w:basedOn w:val="List4"/>
    <w:rsid w:val="00067488"/>
    <w:pPr>
      <w:numPr>
        <w:numId w:val="5"/>
      </w:numPr>
    </w:pPr>
  </w:style>
  <w:style w:type="paragraph" w:styleId="ListNumber5">
    <w:name w:val="List Number 5"/>
    <w:basedOn w:val="List5"/>
    <w:rsid w:val="00067488"/>
    <w:pPr>
      <w:numPr>
        <w:numId w:val="6"/>
      </w:numPr>
    </w:pPr>
  </w:style>
  <w:style w:type="paragraph" w:styleId="BlockText">
    <w:name w:val="Block Text"/>
    <w:basedOn w:val="Normal"/>
    <w:rsid w:val="00067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488"/>
    <w:rPr>
      <w:sz w:val="16"/>
      <w:vertAlign w:val="superscript"/>
    </w:rPr>
  </w:style>
  <w:style w:type="character" w:customStyle="1" w:styleId="Symbols">
    <w:name w:val="Symbols"/>
    <w:basedOn w:val="DefaultParagraphFont"/>
    <w:rsid w:val="00067488"/>
    <w:rPr>
      <w:rFonts w:ascii="Symbol" w:hAnsi="Symbol"/>
    </w:rPr>
  </w:style>
  <w:style w:type="character" w:customStyle="1" w:styleId="MenuOptions">
    <w:name w:val="Menu Options"/>
    <w:basedOn w:val="DefaultParagraphFont"/>
    <w:rsid w:val="00067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488"/>
    <w:rPr>
      <w:b/>
    </w:rPr>
  </w:style>
  <w:style w:type="character" w:customStyle="1" w:styleId="Underlined">
    <w:name w:val="Underlined"/>
    <w:basedOn w:val="DefaultParagraphFont"/>
    <w:rsid w:val="00067488"/>
    <w:rPr>
      <w:u w:val="single"/>
    </w:rPr>
  </w:style>
  <w:style w:type="paragraph" w:customStyle="1" w:styleId="TableBodyTextRight">
    <w:name w:val="Table Body Text Right"/>
    <w:basedOn w:val="TableBodyText"/>
    <w:rsid w:val="00067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488"/>
    <w:rPr>
      <w:sz w:val="18"/>
    </w:rPr>
  </w:style>
  <w:style w:type="paragraph" w:customStyle="1" w:styleId="BodySmallRight">
    <w:name w:val="Body Small Right"/>
    <w:basedOn w:val="BodyTextRight"/>
    <w:rsid w:val="00067488"/>
    <w:rPr>
      <w:sz w:val="18"/>
      <w:szCs w:val="18"/>
    </w:rPr>
  </w:style>
  <w:style w:type="paragraph" w:customStyle="1" w:styleId="MarginEdition">
    <w:name w:val="Margin Edition"/>
    <w:basedOn w:val="MarginNote"/>
    <w:rsid w:val="00067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488"/>
    <w:rPr>
      <w:sz w:val="2"/>
      <w:szCs w:val="2"/>
    </w:rPr>
  </w:style>
  <w:style w:type="character" w:customStyle="1" w:styleId="Small">
    <w:name w:val="Small"/>
    <w:basedOn w:val="DefaultParagraphFont"/>
    <w:rsid w:val="00067488"/>
    <w:rPr>
      <w:sz w:val="16"/>
    </w:rPr>
  </w:style>
  <w:style w:type="paragraph" w:customStyle="1" w:styleId="WideTable">
    <w:name w:val="Wide Table"/>
    <w:basedOn w:val="Normal"/>
    <w:rsid w:val="00067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488"/>
  </w:style>
  <w:style w:type="paragraph" w:styleId="Quote">
    <w:name w:val="Quote"/>
    <w:basedOn w:val="Heading1"/>
    <w:link w:val="QuoteChar"/>
    <w:qFormat/>
    <w:rsid w:val="00067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488"/>
    <w:pPr>
      <w:pageBreakBefore/>
    </w:pPr>
  </w:style>
  <w:style w:type="paragraph" w:customStyle="1" w:styleId="Border">
    <w:name w:val="Border"/>
    <w:basedOn w:val="Normal"/>
    <w:qFormat/>
    <w:rsid w:val="00067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488"/>
    <w:rPr>
      <w:u w:val="single"/>
    </w:rPr>
  </w:style>
  <w:style w:type="character" w:customStyle="1" w:styleId="BoldandItalics">
    <w:name w:val="Bold and Italics"/>
    <w:qFormat/>
    <w:rsid w:val="00067488"/>
    <w:rPr>
      <w:b/>
      <w:i/>
      <w:u w:val="none"/>
    </w:rPr>
  </w:style>
  <w:style w:type="paragraph" w:styleId="BalloonText">
    <w:name w:val="Balloon Text"/>
    <w:basedOn w:val="Normal"/>
    <w:link w:val="BalloonTextChar"/>
    <w:rsid w:val="00067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488"/>
    <w:pPr>
      <w:spacing w:before="0" w:after="0"/>
    </w:pPr>
  </w:style>
  <w:style w:type="paragraph" w:customStyle="1" w:styleId="BodyTextBold">
    <w:name w:val="Body Text Bold"/>
    <w:basedOn w:val="BodyText"/>
    <w:qFormat/>
    <w:rsid w:val="00067488"/>
    <w:rPr>
      <w:b/>
    </w:rPr>
  </w:style>
  <w:style w:type="character" w:styleId="Hyperlink">
    <w:name w:val="Hyperlink"/>
    <w:basedOn w:val="DefaultParagraphFont"/>
    <w:uiPriority w:val="99"/>
    <w:unhideWhenUsed/>
    <w:rsid w:val="00C76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1663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MSS404001 Lead Agile team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2022-12-16T03:25:00Z</dcterms:created>
  <dcterms:modified xsi:type="dcterms:W3CDTF">2022-12-16T03:25:00Z</dcterms:modified>
</cp:coreProperties>
</file>