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576EC" w:rsidP="00F576E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MSS027025 Coordinate environmental management activities</w:t>
      </w:r>
      <w:r>
        <w:fldChar w:fldCharType="end"/>
      </w:r>
    </w:p>
    <w:p w:rsidR="00F576EC" w:rsidP="00F576EC">
      <w:pPr>
        <w:pStyle w:val="Version"/>
        <w:sectPr w:rsidSect="000E41E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E41E8" w:rsidP="000E41E8">
      <w:pPr>
        <w:pStyle w:val="SuperHeading"/>
      </w:pPr>
      <w:r w:rsidRPr="000E41E8">
        <w:t>Assessment Requirements for MSS027025 Coordinate environmental management activities</w:t>
      </w:r>
    </w:p>
    <w:p w:rsidR="00000000" w:rsidRPr="000E41E8" w:rsidP="000E41E8">
      <w:pPr>
        <w:pStyle w:val="Heading1"/>
      </w:pPr>
      <w:bookmarkStart w:id="1" w:name="O_1261186"/>
      <w:bookmarkEnd w:id="1"/>
      <w:r w:rsidRPr="000E41E8">
        <w:t>Modification History</w:t>
      </w:r>
    </w:p>
    <w:p w:rsidR="00F576EC" w:rsidP="00F576EC">
      <w:pPr>
        <w:pStyle w:val="BodyText"/>
      </w:pPr>
      <w:r w:rsidRPr="000E41E8">
        <w:t xml:space="preserve">Release 1. Unit code changed. Application changed. Elements </w:t>
      </w:r>
      <w:r w:rsidRPr="000E41E8">
        <w:t>changed. Performance Criteria changed. Foundation Skills populated. Assessment Requirements changed. Workplace outcome changed. Supersedes and is not equivalent to MSS027013 Coordinate environmental management activities.</w:t>
      </w:r>
    </w:p>
    <w:p w:rsidR="00000000" w:rsidRPr="000E41E8" w:rsidP="000E41E8">
      <w:pPr>
        <w:pStyle w:val="Heading1"/>
      </w:pPr>
      <w:bookmarkStart w:id="2" w:name="O_1261187"/>
      <w:bookmarkEnd w:id="2"/>
      <w:r w:rsidRPr="000E41E8">
        <w:t>Performance Ev</w:t>
      </w:r>
      <w:r w:rsidRPr="000E41E8">
        <w:t>idence</w:t>
      </w:r>
    </w:p>
    <w:p w:rsidR="00000000" w:rsidRPr="000E41E8" w:rsidP="00F576EC">
      <w:pPr>
        <w:pStyle w:val="BodyText"/>
      </w:pPr>
      <w:r w:rsidRPr="000E41E8">
        <w:t>There must be evidence the candidate has completed the tasks outlined in the elements and performance criteria of this unit, and demonstrated the ability to:</w:t>
      </w:r>
    </w:p>
    <w:p w:rsidR="00000000" w:rsidRPr="000E41E8" w:rsidP="000E41E8">
      <w:pPr>
        <w:pStyle w:val="ListBullet"/>
      </w:pPr>
      <w:r w:rsidRPr="000E41E8">
        <w:t>coordinate environmental management activities for a site or project on at least 2 occasio</w:t>
      </w:r>
      <w:r w:rsidRPr="000E41E8">
        <w:t>ns</w:t>
      </w:r>
    </w:p>
    <w:p w:rsidR="00000000" w:rsidRPr="000E41E8" w:rsidP="000E41E8">
      <w:pPr>
        <w:pStyle w:val="ListBullet"/>
      </w:pPr>
      <w:r w:rsidRPr="000E41E8">
        <w:t>identify information need/s and develop at least 1 related written information resource presented as a poster, flyer, notice or bulletin</w:t>
      </w:r>
    </w:p>
    <w:p w:rsidR="00F576EC" w:rsidP="000E41E8">
      <w:pPr>
        <w:pStyle w:val="ListBullet"/>
      </w:pPr>
      <w:r w:rsidRPr="000E41E8">
        <w:t>identify skill need/s and plan and present at least 1 related training session to a group of at least 3 people.</w:t>
      </w:r>
    </w:p>
    <w:p w:rsidR="00F576EC" w:rsidP="000E41E8">
      <w:pPr>
        <w:pStyle w:val="ListBullet"/>
      </w:pPr>
    </w:p>
    <w:p w:rsidR="00000000" w:rsidRPr="000E41E8" w:rsidP="000E41E8">
      <w:pPr>
        <w:pStyle w:val="Heading1"/>
      </w:pPr>
      <w:bookmarkStart w:id="3" w:name="O_1261188"/>
      <w:bookmarkEnd w:id="3"/>
      <w:r w:rsidRPr="000E41E8">
        <w:t>Knowledge Evidence</w:t>
      </w:r>
    </w:p>
    <w:p w:rsidR="00000000" w:rsidRPr="000E41E8" w:rsidP="00F576EC">
      <w:pPr>
        <w:pStyle w:val="BodyText"/>
      </w:pPr>
      <w:r w:rsidRPr="000E41E8">
        <w:t>There must be evidence the candidate has knowledge of:</w:t>
      </w:r>
    </w:p>
    <w:p w:rsidR="00000000" w:rsidRPr="000E41E8" w:rsidP="000E41E8">
      <w:pPr>
        <w:pStyle w:val="ListBullet"/>
      </w:pPr>
      <w:r w:rsidRPr="000E41E8">
        <w:t>environmental protection and management terminology, concepts and principles relevant to site or project</w:t>
      </w:r>
    </w:p>
    <w:p w:rsidR="00000000" w:rsidRPr="000E41E8" w:rsidP="000E41E8">
      <w:pPr>
        <w:pStyle w:val="ListBullet"/>
      </w:pPr>
      <w:r w:rsidRPr="000E41E8">
        <w:t>site and project characteristics, nature of activities condu</w:t>
      </w:r>
      <w:r w:rsidRPr="000E41E8">
        <w:t>cted at site, environmental management values, environmental issues, and risks and impacts</w:t>
      </w:r>
    </w:p>
    <w:p w:rsidR="00000000" w:rsidRPr="000E41E8" w:rsidP="000E41E8">
      <w:pPr>
        <w:pStyle w:val="ListBullet"/>
      </w:pPr>
      <w:r w:rsidRPr="000E41E8">
        <w:t>environmental legislative and regulatory requirements and responsibilities relevant to site or project</w:t>
      </w:r>
    </w:p>
    <w:p w:rsidR="00000000" w:rsidRPr="000E41E8" w:rsidP="000E41E8">
      <w:pPr>
        <w:pStyle w:val="ListBullet"/>
      </w:pPr>
      <w:r w:rsidRPr="000E41E8">
        <w:t xml:space="preserve">workplace environmental management plans, procedures, control </w:t>
      </w:r>
      <w:r w:rsidRPr="000E41E8">
        <w:t>measures and management actions for site or project</w:t>
      </w:r>
    </w:p>
    <w:p w:rsidR="00000000" w:rsidRPr="000E41E8" w:rsidP="000E41E8">
      <w:pPr>
        <w:pStyle w:val="ListBullet"/>
      </w:pPr>
      <w:r w:rsidRPr="000E41E8">
        <w:t>procedures for identifying and assessing environmental risks and impacts, managing stakeholder relations, responding to complaints, cultural and heritage finds and other environmental incidents</w:t>
      </w:r>
    </w:p>
    <w:p w:rsidR="00000000" w:rsidRPr="000E41E8" w:rsidP="000E41E8">
      <w:pPr>
        <w:pStyle w:val="ListBullet"/>
      </w:pPr>
      <w:r w:rsidRPr="000E41E8">
        <w:t>analysis o</w:t>
      </w:r>
      <w:r w:rsidRPr="000E41E8">
        <w:t>f environmental data and application to risk management and problem-solving</w:t>
      </w:r>
    </w:p>
    <w:p w:rsidR="00000000" w:rsidRPr="000E41E8" w:rsidP="000E41E8">
      <w:pPr>
        <w:pStyle w:val="ListBullet"/>
      </w:pPr>
      <w:r w:rsidRPr="000E41E8">
        <w:t>common approaches to corrective action and long term improvements for risk management relevant to site or project</w:t>
      </w:r>
    </w:p>
    <w:p w:rsidR="00000000" w:rsidRPr="000E41E8" w:rsidP="000E41E8">
      <w:pPr>
        <w:pStyle w:val="ListBullet"/>
      </w:pPr>
      <w:r w:rsidRPr="000E41E8">
        <w:t>interpersonal communication, negotiation and conflict resolution t</w:t>
      </w:r>
      <w:r w:rsidRPr="000E41E8">
        <w:t>echniques</w:t>
      </w:r>
    </w:p>
    <w:p w:rsidR="00000000" w:rsidRPr="000E41E8" w:rsidP="000E41E8">
      <w:pPr>
        <w:pStyle w:val="ListBullet"/>
      </w:pPr>
      <w:r w:rsidRPr="000E41E8">
        <w:t xml:space="preserve">techniques to promote engagement and trust with stakeholders </w:t>
      </w:r>
    </w:p>
    <w:p w:rsidR="00000000" w:rsidRPr="000E41E8" w:rsidP="000E41E8">
      <w:pPr>
        <w:pStyle w:val="ListBullet"/>
      </w:pPr>
      <w:r w:rsidRPr="000E41E8">
        <w:t xml:space="preserve">use of format, style and language to communicate information in written and oral formats to suit different audiences </w:t>
      </w:r>
    </w:p>
    <w:p w:rsidR="00000000" w:rsidRPr="000E41E8" w:rsidP="000E41E8">
      <w:pPr>
        <w:pStyle w:val="ListBullet"/>
      </w:pPr>
      <w:r w:rsidRPr="000E41E8">
        <w:t xml:space="preserve">methods of evaluating effectiveness of information and training </w:t>
      </w:r>
    </w:p>
    <w:p w:rsidR="00000000" w:rsidRPr="000E41E8" w:rsidP="000E41E8">
      <w:pPr>
        <w:pStyle w:val="ListBullet"/>
      </w:pPr>
      <w:r w:rsidRPr="000E41E8">
        <w:t xml:space="preserve">methods of identifying skills and/or other development needs </w:t>
      </w:r>
    </w:p>
    <w:p w:rsidR="00000000" w:rsidRPr="000E41E8" w:rsidP="000E41E8">
      <w:pPr>
        <w:pStyle w:val="ListBullet"/>
      </w:pPr>
      <w:r w:rsidRPr="000E41E8">
        <w:t xml:space="preserve">options to address skills and/or other development needs </w:t>
      </w:r>
    </w:p>
    <w:p w:rsidR="00000000" w:rsidRPr="000E41E8" w:rsidP="000E41E8">
      <w:pPr>
        <w:pStyle w:val="ListBullet"/>
      </w:pPr>
      <w:r w:rsidRPr="000E41E8">
        <w:t xml:space="preserve">problem-solving techniques </w:t>
      </w:r>
    </w:p>
    <w:p w:rsidR="00000000" w:rsidRPr="000E41E8" w:rsidP="000E41E8">
      <w:pPr>
        <w:pStyle w:val="ListBullet"/>
      </w:pPr>
      <w:r w:rsidRPr="000E41E8">
        <w:t xml:space="preserve">impact of gaps in information and skills on performance </w:t>
      </w:r>
    </w:p>
    <w:p w:rsidR="00F576EC" w:rsidP="000E41E8">
      <w:pPr>
        <w:pStyle w:val="ListBullet"/>
      </w:pPr>
      <w:r w:rsidRPr="000E41E8">
        <w:t>environmental management hazards, health, safety an</w:t>
      </w:r>
      <w:r w:rsidRPr="000E41E8">
        <w:t>d workplace emergency response procedures.</w:t>
      </w:r>
    </w:p>
    <w:p w:rsidR="00F576EC" w:rsidP="000E41E8">
      <w:pPr>
        <w:pStyle w:val="ListBullet"/>
      </w:pPr>
    </w:p>
    <w:p w:rsidR="00000000" w:rsidRPr="000E41E8" w:rsidP="000E41E8">
      <w:pPr>
        <w:pStyle w:val="Heading1"/>
      </w:pPr>
      <w:bookmarkStart w:id="4" w:name="O_1261189"/>
      <w:bookmarkEnd w:id="4"/>
      <w:r w:rsidRPr="000E41E8">
        <w:t>Assessment Conditions</w:t>
      </w:r>
    </w:p>
    <w:p w:rsidR="00000000" w:rsidRPr="000E41E8" w:rsidP="00F576EC">
      <w:pPr>
        <w:pStyle w:val="BodyText"/>
      </w:pPr>
      <w:r w:rsidRPr="000E41E8">
        <w:t>Skills must have been demonstrated in the workplace or in a simulated environment that reflects workplace conditions and contingencies. The following conditions must be me</w:t>
      </w:r>
      <w:r w:rsidRPr="000E41E8">
        <w:t>t for this unit:</w:t>
      </w:r>
    </w:p>
    <w:p w:rsidR="00000000" w:rsidRPr="000E41E8" w:rsidP="000E41E8">
      <w:pPr>
        <w:pStyle w:val="ListBullet"/>
      </w:pPr>
      <w:r w:rsidRPr="000E41E8">
        <w:t>use of suitable facilities, equipment and resources, including:</w:t>
      </w:r>
    </w:p>
    <w:p w:rsidR="00000000" w:rsidRPr="000E41E8" w:rsidP="000E41E8">
      <w:pPr>
        <w:pStyle w:val="ListBullet2"/>
      </w:pPr>
      <w:r w:rsidRPr="000E41E8">
        <w:t>maps, site photos</w:t>
      </w:r>
    </w:p>
    <w:p w:rsidR="00000000" w:rsidRPr="000E41E8" w:rsidP="000E41E8">
      <w:pPr>
        <w:pStyle w:val="ListBullet2"/>
      </w:pPr>
      <w:r w:rsidRPr="000E41E8">
        <w:t>site and project reports/history</w:t>
      </w:r>
    </w:p>
    <w:p w:rsidR="00000000" w:rsidRPr="000E41E8" w:rsidP="000E41E8">
      <w:pPr>
        <w:pStyle w:val="ListBullet2"/>
      </w:pPr>
      <w:r w:rsidRPr="000E41E8">
        <w:t>digital camera, monitoring and sampling equipment, laptop/smart device</w:t>
      </w:r>
    </w:p>
    <w:p w:rsidR="00000000" w:rsidRPr="000E41E8" w:rsidP="000E41E8">
      <w:pPr>
        <w:pStyle w:val="ListBullet2"/>
      </w:pPr>
      <w:r w:rsidRPr="000E41E8">
        <w:t>relevant legislation, regulations, standards, codes</w:t>
      </w:r>
    </w:p>
    <w:p w:rsidR="00000000" w:rsidRPr="000E41E8" w:rsidP="000E41E8">
      <w:pPr>
        <w:pStyle w:val="ListBullet2"/>
      </w:pPr>
      <w:r w:rsidRPr="000E41E8">
        <w:t>environmental management plan and procedures</w:t>
      </w:r>
    </w:p>
    <w:p w:rsidR="00000000" w:rsidRPr="000E41E8" w:rsidP="000E41E8">
      <w:pPr>
        <w:pStyle w:val="ListBullet"/>
      </w:pPr>
      <w:r w:rsidRPr="000E41E8">
        <w:t>modelling of industry operating conditions, including:</w:t>
      </w:r>
    </w:p>
    <w:p w:rsidR="00000000" w:rsidRPr="000E41E8" w:rsidP="000E41E8">
      <w:pPr>
        <w:pStyle w:val="ListBullet2"/>
      </w:pPr>
      <w:r w:rsidRPr="000E41E8">
        <w:t>site access.</w:t>
      </w:r>
    </w:p>
    <w:p w:rsidR="00F576EC" w:rsidP="00F576EC">
      <w:pPr>
        <w:pStyle w:val="BodyText"/>
      </w:pPr>
      <w:r w:rsidRPr="000E41E8">
        <w:t>Assessors must satisfy the NVR/AQTF mandatory competency requirements for assessors.</w:t>
      </w:r>
    </w:p>
    <w:p w:rsidR="00000000" w:rsidRPr="000E41E8" w:rsidP="000E41E8">
      <w:pPr>
        <w:pStyle w:val="Heading1"/>
      </w:pPr>
      <w:bookmarkStart w:id="5" w:name="O_1261192"/>
      <w:bookmarkEnd w:id="5"/>
      <w:r w:rsidRPr="000E41E8">
        <w:t>Links</w:t>
      </w:r>
    </w:p>
    <w:p w:rsidR="00000000" w:rsidRPr="000E41E8" w:rsidP="00F576EC">
      <w:pPr>
        <w:pStyle w:val="BodyText"/>
      </w:pPr>
      <w:r w:rsidRPr="000E41E8">
        <w:t>Companion Volume Implementati</w:t>
      </w:r>
      <w:r w:rsidRPr="000E41E8">
        <w:t xml:space="preserve">on Guides are found in VETNet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7C5B91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0E41E8" w:rsidP="000E41E8"/>
    <w:sectPr w:rsidSect="000E41E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41E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41E8" w:rsidRPr="00F576EC" w:rsidP="00F576E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41E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76EC" w:rsidP="000E41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576EC" w:rsidP="000E41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576EC" w:rsidP="000E41E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41E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76E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E41E8" w:rsidRPr="00F576EC" w:rsidP="00F576E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41E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76EC" w:rsidRPr="002D2AF8" w:rsidP="000E41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MSS027025 Coordinate environmental management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F576EC" w:rsidP="000E41E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BA0640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71E80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9BAD2C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41E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E41E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E41E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E41E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E41E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E41E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E41E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E41E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E41E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E41E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E41E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E41E8"/>
  </w:style>
  <w:style w:type="character" w:customStyle="1" w:styleId="Heading1Char">
    <w:name w:val="Heading 1 Char"/>
    <w:basedOn w:val="DefaultParagraphFont"/>
    <w:link w:val="Heading1"/>
    <w:rsid w:val="000E41E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E41E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E41E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E41E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E41E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E41E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E41E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E41E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E41E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E41E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E41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E41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E41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E41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E41E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E41E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E41E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E41E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E41E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E41E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E41E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E41E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E41E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E41E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E41E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E41E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E41E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E41E8"/>
    <w:rPr>
      <w:b/>
      <w:spacing w:val="0"/>
    </w:rPr>
  </w:style>
  <w:style w:type="paragraph" w:customStyle="1" w:styleId="SuperTitle">
    <w:name w:val="SuperTitle"/>
    <w:basedOn w:val="Title"/>
    <w:rsid w:val="000E41E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E41E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E41E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E41E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E41E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E41E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E41E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E41E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E41E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E41E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E41E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E41E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E41E8"/>
    <w:rPr>
      <w:i/>
    </w:rPr>
  </w:style>
  <w:style w:type="paragraph" w:styleId="Caption">
    <w:name w:val="caption"/>
    <w:basedOn w:val="BodyText"/>
    <w:next w:val="Normal"/>
    <w:qFormat/>
    <w:rsid w:val="000E41E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E41E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E41E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E41E8"/>
  </w:style>
  <w:style w:type="paragraph" w:styleId="TableofFigures">
    <w:name w:val="table of figures"/>
    <w:basedOn w:val="Normal"/>
    <w:next w:val="Normal"/>
    <w:semiHidden/>
    <w:rsid w:val="000E41E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E41E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E41E8"/>
    <w:rPr>
      <w:rFonts w:ascii="Wingdings" w:hAnsi="Wingdings"/>
    </w:rPr>
  </w:style>
  <w:style w:type="paragraph" w:customStyle="1" w:styleId="TableHeading">
    <w:name w:val="Table Heading"/>
    <w:basedOn w:val="HeadingBase"/>
    <w:rsid w:val="000E41E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E41E8"/>
    <w:rPr>
      <w:color w:val="0033CC"/>
      <w:u w:val="none"/>
    </w:rPr>
  </w:style>
  <w:style w:type="paragraph" w:customStyle="1" w:styleId="BodyTextRight">
    <w:name w:val="Body Text Right"/>
    <w:basedOn w:val="BodyText"/>
    <w:rsid w:val="000E41E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E41E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E41E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E41E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E41E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E41E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E41E8"/>
    <w:rPr>
      <w:sz w:val="32"/>
    </w:rPr>
  </w:style>
  <w:style w:type="paragraph" w:customStyle="1" w:styleId="HeadingProcedure">
    <w:name w:val="Heading Procedure"/>
    <w:basedOn w:val="HeadingBase"/>
    <w:next w:val="Normal"/>
    <w:rsid w:val="000E41E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E41E8"/>
    <w:pPr>
      <w:spacing w:before="60" w:after="60"/>
    </w:pPr>
  </w:style>
  <w:style w:type="paragraph" w:styleId="ListContinue">
    <w:name w:val="List Continue"/>
    <w:basedOn w:val="List"/>
    <w:rsid w:val="000E41E8"/>
    <w:pPr>
      <w:ind w:firstLine="0"/>
    </w:pPr>
  </w:style>
  <w:style w:type="paragraph" w:customStyle="1" w:styleId="ListNote">
    <w:name w:val="List Note"/>
    <w:basedOn w:val="List"/>
    <w:rsid w:val="000E41E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E41E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E41E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E41E8"/>
    <w:rPr>
      <w:rFonts w:ascii="Courier New" w:hAnsi="Courier New"/>
    </w:rPr>
  </w:style>
  <w:style w:type="paragraph" w:customStyle="1" w:styleId="NoteBullet">
    <w:name w:val="Note Bullet"/>
    <w:basedOn w:val="Note"/>
    <w:rsid w:val="000E41E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E41E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E41E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E41E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E41E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E41E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E41E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E41E8"/>
    <w:rPr>
      <w:b/>
      <w:smallCaps/>
    </w:rPr>
  </w:style>
  <w:style w:type="paragraph" w:customStyle="1" w:styleId="TableListNumber">
    <w:name w:val="Table List Number"/>
    <w:basedOn w:val="ListNumber"/>
    <w:rsid w:val="000E41E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E41E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E41E8"/>
    <w:pPr>
      <w:numPr>
        <w:numId w:val="9"/>
      </w:numPr>
    </w:pPr>
  </w:style>
  <w:style w:type="paragraph" w:customStyle="1" w:styleId="ListAlpha2">
    <w:name w:val="List Alpha 2"/>
    <w:basedOn w:val="List2"/>
    <w:rsid w:val="000E41E8"/>
    <w:pPr>
      <w:numPr>
        <w:numId w:val="8"/>
      </w:numPr>
    </w:pPr>
  </w:style>
  <w:style w:type="paragraph" w:styleId="List2">
    <w:name w:val="List 2"/>
    <w:basedOn w:val="BodyText"/>
    <w:rsid w:val="000E41E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E41E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E41E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E41E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E41E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E41E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E41E8"/>
    <w:pPr>
      <w:numPr>
        <w:numId w:val="4"/>
      </w:numPr>
    </w:pPr>
  </w:style>
  <w:style w:type="paragraph" w:styleId="ListContinue2">
    <w:name w:val="List Continue 2"/>
    <w:basedOn w:val="List2"/>
    <w:rsid w:val="000E41E8"/>
    <w:pPr>
      <w:ind w:firstLine="0"/>
    </w:pPr>
  </w:style>
  <w:style w:type="paragraph" w:styleId="ListContinue3">
    <w:name w:val="List Continue 3"/>
    <w:basedOn w:val="List3"/>
    <w:rsid w:val="000E41E8"/>
    <w:pPr>
      <w:ind w:left="1021" w:firstLine="0"/>
    </w:pPr>
  </w:style>
  <w:style w:type="paragraph" w:styleId="ListContinue4">
    <w:name w:val="List Continue 4"/>
    <w:basedOn w:val="List4"/>
    <w:rsid w:val="000E41E8"/>
    <w:pPr>
      <w:ind w:firstLine="0"/>
    </w:pPr>
  </w:style>
  <w:style w:type="paragraph" w:styleId="ListContinue5">
    <w:name w:val="List Continue 5"/>
    <w:basedOn w:val="List5"/>
    <w:rsid w:val="000E41E8"/>
    <w:pPr>
      <w:ind w:firstLine="0"/>
    </w:pPr>
  </w:style>
  <w:style w:type="paragraph" w:styleId="ListNumber3">
    <w:name w:val="List Number 3"/>
    <w:basedOn w:val="List3"/>
    <w:rsid w:val="000E41E8"/>
    <w:pPr>
      <w:numPr>
        <w:numId w:val="5"/>
      </w:numPr>
    </w:pPr>
  </w:style>
  <w:style w:type="paragraph" w:styleId="ListNumber4">
    <w:name w:val="List Number 4"/>
    <w:basedOn w:val="List4"/>
    <w:rsid w:val="000E41E8"/>
    <w:pPr>
      <w:numPr>
        <w:numId w:val="6"/>
      </w:numPr>
    </w:pPr>
  </w:style>
  <w:style w:type="paragraph" w:styleId="ListNumber5">
    <w:name w:val="List Number 5"/>
    <w:basedOn w:val="List5"/>
    <w:rsid w:val="000E41E8"/>
    <w:pPr>
      <w:numPr>
        <w:numId w:val="7"/>
      </w:numPr>
    </w:pPr>
  </w:style>
  <w:style w:type="paragraph" w:styleId="BlockText">
    <w:name w:val="Block Text"/>
    <w:basedOn w:val="Normal"/>
    <w:rsid w:val="000E41E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E41E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E41E8"/>
    <w:rPr>
      <w:sz w:val="16"/>
      <w:vertAlign w:val="superscript"/>
    </w:rPr>
  </w:style>
  <w:style w:type="character" w:customStyle="1" w:styleId="Symbols">
    <w:name w:val="Symbols"/>
    <w:basedOn w:val="DefaultParagraphFont"/>
    <w:rsid w:val="000E41E8"/>
    <w:rPr>
      <w:rFonts w:ascii="Symbol" w:hAnsi="Symbol"/>
    </w:rPr>
  </w:style>
  <w:style w:type="character" w:customStyle="1" w:styleId="MenuOptions">
    <w:name w:val="Menu Options"/>
    <w:basedOn w:val="DefaultParagraphFont"/>
    <w:rsid w:val="000E41E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E41E8"/>
    <w:rPr>
      <w:b/>
    </w:rPr>
  </w:style>
  <w:style w:type="character" w:customStyle="1" w:styleId="Underlined">
    <w:name w:val="Underlined"/>
    <w:basedOn w:val="DefaultParagraphFont"/>
    <w:rsid w:val="000E41E8"/>
    <w:rPr>
      <w:u w:val="single"/>
    </w:rPr>
  </w:style>
  <w:style w:type="paragraph" w:customStyle="1" w:styleId="TableBodyTextRight">
    <w:name w:val="Table Body Text Right"/>
    <w:basedOn w:val="TableBodyText"/>
    <w:rsid w:val="000E41E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E41E8"/>
    <w:rPr>
      <w:sz w:val="18"/>
    </w:rPr>
  </w:style>
  <w:style w:type="paragraph" w:customStyle="1" w:styleId="BodySmallRight">
    <w:name w:val="Body Small Right"/>
    <w:basedOn w:val="BodyTextRight"/>
    <w:rsid w:val="000E41E8"/>
    <w:rPr>
      <w:sz w:val="18"/>
      <w:szCs w:val="18"/>
    </w:rPr>
  </w:style>
  <w:style w:type="paragraph" w:customStyle="1" w:styleId="MarginEdition">
    <w:name w:val="Margin Edition"/>
    <w:basedOn w:val="MarginNote"/>
    <w:rsid w:val="000E41E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E41E8"/>
    <w:rPr>
      <w:sz w:val="2"/>
      <w:szCs w:val="2"/>
    </w:rPr>
  </w:style>
  <w:style w:type="character" w:customStyle="1" w:styleId="Small">
    <w:name w:val="Small"/>
    <w:basedOn w:val="DefaultParagraphFont"/>
    <w:rsid w:val="000E41E8"/>
    <w:rPr>
      <w:sz w:val="16"/>
    </w:rPr>
  </w:style>
  <w:style w:type="paragraph" w:customStyle="1" w:styleId="WideTable">
    <w:name w:val="Wide Table"/>
    <w:basedOn w:val="Normal"/>
    <w:rsid w:val="000E41E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E41E8"/>
  </w:style>
  <w:style w:type="paragraph" w:styleId="Quote">
    <w:name w:val="Quote"/>
    <w:basedOn w:val="Heading1"/>
    <w:link w:val="QuoteChar"/>
    <w:qFormat/>
    <w:rsid w:val="000E41E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E41E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E41E8"/>
    <w:pPr>
      <w:pageBreakBefore/>
    </w:pPr>
  </w:style>
  <w:style w:type="paragraph" w:customStyle="1" w:styleId="Border">
    <w:name w:val="Border"/>
    <w:basedOn w:val="Normal"/>
    <w:qFormat/>
    <w:rsid w:val="000E41E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E41E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41E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41E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E41E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E41E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E41E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E41E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E41E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E41E8"/>
    <w:rPr>
      <w:u w:val="single"/>
    </w:rPr>
  </w:style>
  <w:style w:type="character" w:customStyle="1" w:styleId="BoldandItalics">
    <w:name w:val="Bold and Italics"/>
    <w:qFormat/>
    <w:rsid w:val="000E41E8"/>
    <w:rPr>
      <w:b/>
      <w:i/>
      <w:u w:val="none"/>
    </w:rPr>
  </w:style>
  <w:style w:type="paragraph" w:styleId="BalloonText">
    <w:name w:val="Balloon Text"/>
    <w:basedOn w:val="Normal"/>
    <w:link w:val="BalloonTextChar"/>
    <w:rsid w:val="000E41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E41E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E41E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E41E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E41E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E41E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E41E8"/>
    <w:pPr>
      <w:spacing w:before="0" w:after="0"/>
    </w:pPr>
  </w:style>
  <w:style w:type="paragraph" w:customStyle="1" w:styleId="BodyTextBold">
    <w:name w:val="Body Text Bold"/>
    <w:basedOn w:val="BodyText"/>
    <w:qFormat/>
    <w:rsid w:val="000E41E8"/>
    <w:rPr>
      <w:b/>
    </w:rPr>
  </w:style>
  <w:style w:type="character" w:styleId="Hyperlink">
    <w:name w:val="Hyperlink"/>
    <w:basedOn w:val="DefaultParagraphFont"/>
    <w:uiPriority w:val="99"/>
    <w:unhideWhenUsed/>
    <w:rsid w:val="00F576E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443</Words>
  <Characters>3094</Characters>
  <Application>Microsoft Office Word</Application>
  <DocSecurity>0</DocSecurity>
  <Lines>71</Lines>
  <Paragraphs>48</Paragraphs>
  <ScaleCrop>false</ScaleCrop>
  <Company>Author-it Software Corporation Ltd.</Company>
  <LinksUpToDate>false</LinksUpToDate>
  <CharactersWithSpaces>3489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MSS027025 Coordinate environmental management activities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2022-12-16T03:31:00Z</dcterms:created>
  <dcterms:modified xsi:type="dcterms:W3CDTF">2022-12-16T03:31:00Z</dcterms:modified>
</cp:coreProperties>
</file>